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31ED5" w14:textId="77777777" w:rsidR="009F7F2D" w:rsidRPr="00FA7266" w:rsidRDefault="009C0C68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sz w:val="22"/>
          <w:szCs w:val="22"/>
        </w:rPr>
      </w:pPr>
      <w:r w:rsidRPr="00FA7266">
        <w:rPr>
          <w:rFonts w:ascii="Arial" w:eastAsia="Calibri" w:hAnsi="Arial"/>
          <w:b/>
          <w:color w:val="000000"/>
          <w:sz w:val="22"/>
          <w:szCs w:val="22"/>
        </w:rPr>
        <w:t xml:space="preserve">COMISSÃO </w:t>
      </w:r>
      <w:r w:rsidRPr="00FA7266">
        <w:rPr>
          <w:rFonts w:ascii="Arial" w:eastAsia="Calibri" w:hAnsi="Arial"/>
          <w:b/>
          <w:sz w:val="22"/>
          <w:szCs w:val="22"/>
        </w:rPr>
        <w:t>DE ORÇAMENTO, FINANÇAS E CONTAS PÚBLICAS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2B7855B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C8506B">
        <w:rPr>
          <w:rFonts w:ascii="Arial" w:eastAsia="Calibri" w:hAnsi="Arial"/>
          <w:b/>
          <w:color w:val="000000"/>
          <w:sz w:val="22"/>
          <w:szCs w:val="22"/>
        </w:rPr>
        <w:t>4</w:t>
      </w:r>
      <w:r w:rsidR="00166F33">
        <w:rPr>
          <w:rFonts w:ascii="Arial" w:eastAsia="Calibri" w:hAnsi="Arial"/>
          <w:b/>
          <w:color w:val="000000"/>
          <w:sz w:val="22"/>
          <w:szCs w:val="22"/>
        </w:rPr>
        <w:t>7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E09E9FD" w14:textId="77777777" w:rsidR="00166F33" w:rsidRPr="00A51B74" w:rsidRDefault="00166F33" w:rsidP="00166F33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>MATÉRIA: Projeto de Lei Complementar nº 003/2025</w:t>
      </w:r>
    </w:p>
    <w:p w14:paraId="2D624635" w14:textId="77777777" w:rsidR="00166F33" w:rsidRPr="00A51B74" w:rsidRDefault="00166F33" w:rsidP="00166F33">
      <w:pPr>
        <w:widowControl w:val="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  <w:b/>
        </w:rPr>
        <w:t>AUTORIA: Poder Executivo</w:t>
      </w:r>
    </w:p>
    <w:p w14:paraId="2E2C3B0B" w14:textId="77777777" w:rsidR="00166F33" w:rsidRPr="00A51B74" w:rsidRDefault="00166F33" w:rsidP="00166F33">
      <w:pPr>
        <w:pStyle w:val="LO-normal"/>
        <w:jc w:val="both"/>
        <w:rPr>
          <w:rFonts w:ascii="Arial" w:hAnsi="Arial"/>
        </w:rPr>
      </w:pP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>:</w:t>
      </w:r>
      <w:r w:rsidRPr="00A51B74">
        <w:rPr>
          <w:rFonts w:ascii="Arial" w:hAnsi="Arial"/>
        </w:rPr>
        <w:t xml:space="preserve"> "Altera e inclui dispositivos na Lei Municipal nº 1.213, de 29 de dezembro de 1989, que estabelece o Código Tributário do Município, consolida a legislação tributária e dá outras providências";</w:t>
      </w:r>
    </w:p>
    <w:p w14:paraId="71E1DC07" w14:textId="77777777" w:rsidR="00166F33" w:rsidRPr="00A51B74" w:rsidRDefault="00166F33" w:rsidP="00166F33">
      <w:pPr>
        <w:jc w:val="both"/>
        <w:rPr>
          <w:rFonts w:ascii="Arial" w:hAnsi="Arial"/>
          <w:lang w:val="de-DE"/>
        </w:rPr>
      </w:pPr>
      <w:r w:rsidRPr="000326CE">
        <w:rPr>
          <w:rFonts w:ascii="Arial" w:hAnsi="Arial"/>
          <w:lang w:val="de-DE" w:bidi="ar-SA"/>
        </w:rPr>
        <w:t xml:space="preserve">Protocolado em 01/09/2025 - Encaminhado à Comissão em 02/09/2025  </w:t>
      </w:r>
    </w:p>
    <w:p w14:paraId="2FCF1816" w14:textId="00C2D9E1" w:rsidR="005E184B" w:rsidRDefault="00166F33" w:rsidP="00166F33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  <w:r w:rsidRPr="000326CE">
        <w:rPr>
          <w:rFonts w:ascii="Arial" w:hAnsi="Arial"/>
          <w:lang w:val="de-DE" w:bidi="ar-SA"/>
        </w:rPr>
        <w:t>Rito Especial Lei Complementar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49333A8E" w:rsidR="00BE5306" w:rsidRPr="00727E8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727E87">
        <w:rPr>
          <w:rFonts w:ascii="Arial" w:eastAsia="Calibri" w:hAnsi="Arial"/>
        </w:rPr>
        <w:t>A Comissão de Orçamento, Finanças e Contas Públicas analisou o Projeto de Lei em questão</w:t>
      </w:r>
      <w:r w:rsidR="00990663" w:rsidRPr="00727E87">
        <w:rPr>
          <w:rFonts w:ascii="Arial" w:eastAsia="Calibri" w:hAnsi="Arial"/>
        </w:rPr>
        <w:t xml:space="preserve">. O projeto </w:t>
      </w:r>
      <w:r w:rsidRPr="00727E87">
        <w:rPr>
          <w:rFonts w:ascii="Arial" w:eastAsia="Calibri" w:hAnsi="Arial"/>
        </w:rPr>
        <w:t>aborda matéria orçamentári</w:t>
      </w:r>
      <w:r w:rsidR="00BE5306" w:rsidRPr="00727E87">
        <w:rPr>
          <w:rFonts w:ascii="Arial" w:eastAsia="Calibri" w:hAnsi="Arial"/>
        </w:rPr>
        <w:t>a</w:t>
      </w:r>
      <w:r w:rsidRPr="00727E87">
        <w:rPr>
          <w:rFonts w:ascii="Arial" w:eastAsia="Calibri" w:hAnsi="Arial"/>
        </w:rPr>
        <w:t xml:space="preserve">, </w:t>
      </w:r>
      <w:r w:rsidR="00990663" w:rsidRPr="00727E87">
        <w:rPr>
          <w:rFonts w:ascii="Arial" w:eastAsia="Calibri" w:hAnsi="Arial"/>
        </w:rPr>
        <w:t xml:space="preserve">motivo pelo qual o encaminhamento </w:t>
      </w:r>
      <w:r w:rsidRPr="00727E87">
        <w:rPr>
          <w:rFonts w:ascii="Arial" w:eastAsia="Calibri" w:hAnsi="Arial"/>
        </w:rPr>
        <w:t>atende o artigo 5</w:t>
      </w:r>
      <w:r w:rsidR="00C73DA5">
        <w:rPr>
          <w:rFonts w:ascii="Arial" w:eastAsia="Calibri" w:hAnsi="Arial"/>
        </w:rPr>
        <w:t>2</w:t>
      </w:r>
      <w:r w:rsidRPr="00727E87">
        <w:rPr>
          <w:rFonts w:ascii="Arial" w:eastAsia="Calibri" w:hAnsi="Arial"/>
        </w:rPr>
        <w:t xml:space="preserve"> do Regimento Interno da Câmara de Vereadores.</w:t>
      </w:r>
    </w:p>
    <w:p w14:paraId="40BD0014" w14:textId="2BBD14D8" w:rsidR="00C73DA5" w:rsidRPr="00A51B74" w:rsidRDefault="00C73DA5" w:rsidP="00C73DA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Quanto à matéria, pretende o Executivo alterar o Código Tributário Municipal para adequar a cobrança da taxa de coleta de lixo, atendendo determinação do </w:t>
      </w:r>
      <w:r>
        <w:rPr>
          <w:rFonts w:ascii="Arial" w:eastAsia="Calibri" w:hAnsi="Arial"/>
        </w:rPr>
        <w:t>T</w:t>
      </w:r>
      <w:r w:rsidRPr="00A51B74">
        <w:rPr>
          <w:rFonts w:ascii="Arial" w:eastAsia="Calibri" w:hAnsi="Arial"/>
        </w:rPr>
        <w:t xml:space="preserve">ribunal de </w:t>
      </w:r>
      <w:r>
        <w:rPr>
          <w:rFonts w:ascii="Arial" w:eastAsia="Calibri" w:hAnsi="Arial"/>
        </w:rPr>
        <w:t>C</w:t>
      </w:r>
      <w:r w:rsidRPr="00A51B74">
        <w:rPr>
          <w:rFonts w:ascii="Arial" w:eastAsia="Calibri" w:hAnsi="Arial"/>
        </w:rPr>
        <w:t xml:space="preserve">ontas do Estado, tendo em vista que o valor atualmente arrecadado não é suficiente para o custeio dos serviços.  Além disso, o projeto também pretende incluir no CTM a possibilidade </w:t>
      </w:r>
      <w:proofErr w:type="gramStart"/>
      <w:r w:rsidRPr="00A51B74">
        <w:rPr>
          <w:rFonts w:ascii="Arial" w:eastAsia="Calibri" w:hAnsi="Arial"/>
        </w:rPr>
        <w:t>do</w:t>
      </w:r>
      <w:proofErr w:type="gramEnd"/>
      <w:r w:rsidRPr="00A51B74">
        <w:rPr>
          <w:rFonts w:ascii="Arial" w:eastAsia="Calibri" w:hAnsi="Arial"/>
        </w:rPr>
        <w:t xml:space="preserve"> </w:t>
      </w:r>
      <w:r>
        <w:rPr>
          <w:rFonts w:ascii="Arial" w:eastAsia="Calibri" w:hAnsi="Arial"/>
        </w:rPr>
        <w:t>E</w:t>
      </w:r>
      <w:r w:rsidRPr="00A51B74">
        <w:rPr>
          <w:rFonts w:ascii="Arial" w:eastAsia="Calibri" w:hAnsi="Arial"/>
        </w:rPr>
        <w:t xml:space="preserve">xecutivo conceder descontos e parcelamento para o pagamento do IPTU, conforme tradicionalmente já é feito todos os anos, através de lei ordinária. </w:t>
      </w:r>
    </w:p>
    <w:p w14:paraId="0BC32E03" w14:textId="77777777" w:rsidR="00EE1C36" w:rsidRPr="0035748E" w:rsidRDefault="00990663" w:rsidP="00EE1C36">
      <w:pPr>
        <w:pStyle w:val="LO-normal"/>
        <w:ind w:firstLine="851"/>
        <w:jc w:val="both"/>
        <w:rPr>
          <w:rFonts w:ascii="Arial" w:hAnsi="Arial"/>
        </w:rPr>
      </w:pPr>
      <w:r w:rsidRPr="0071463A">
        <w:rPr>
          <w:rFonts w:ascii="Arial" w:eastAsia="Calibri" w:hAnsi="Arial"/>
        </w:rPr>
        <w:t xml:space="preserve">A proposta é de iniciativa do Executivo Municipal, e </w:t>
      </w:r>
      <w:r w:rsidR="00B34FE8" w:rsidRPr="0071463A">
        <w:rPr>
          <w:rFonts w:ascii="Arial" w:eastAsia="Calibri" w:hAnsi="Arial"/>
        </w:rPr>
        <w:t xml:space="preserve">atende os requisitos legais e formais, </w:t>
      </w:r>
      <w:r w:rsidRPr="0071463A">
        <w:rPr>
          <w:rFonts w:ascii="Arial" w:eastAsia="Calibri" w:hAnsi="Arial"/>
        </w:rPr>
        <w:t xml:space="preserve">não havendo </w:t>
      </w:r>
      <w:r w:rsidR="00315849" w:rsidRPr="0071463A">
        <w:rPr>
          <w:rFonts w:ascii="Arial" w:eastAsia="Calibri" w:hAnsi="Arial"/>
        </w:rPr>
        <w:t>divergências</w:t>
      </w:r>
      <w:r w:rsidR="00315849" w:rsidRPr="00727E87">
        <w:rPr>
          <w:rFonts w:ascii="Arial" w:eastAsia="Calibri" w:hAnsi="Arial"/>
        </w:rPr>
        <w:t xml:space="preserve"> e inconformidades </w:t>
      </w:r>
      <w:r w:rsidR="00C73DA5">
        <w:rPr>
          <w:rFonts w:ascii="Arial" w:eastAsia="Calibri" w:hAnsi="Arial"/>
        </w:rPr>
        <w:t xml:space="preserve">a serem apontadas, motivo pelo qual </w:t>
      </w:r>
      <w:r w:rsidR="009745E9" w:rsidRPr="0035748E">
        <w:rPr>
          <w:rFonts w:ascii="Arial" w:hAnsi="Arial"/>
        </w:rPr>
        <w:t>esta Comissão</w:t>
      </w:r>
      <w:r w:rsidR="00C73DA5">
        <w:rPr>
          <w:rFonts w:ascii="Arial" w:hAnsi="Arial"/>
        </w:rPr>
        <w:t xml:space="preserve">, por maioria, </w:t>
      </w:r>
      <w:r w:rsidR="009745E9" w:rsidRPr="0035748E">
        <w:rPr>
          <w:rFonts w:ascii="Arial" w:hAnsi="Arial"/>
        </w:rPr>
        <w:t xml:space="preserve">resolve </w:t>
      </w:r>
      <w:r w:rsidR="00C73DA5">
        <w:rPr>
          <w:rFonts w:ascii="Arial" w:hAnsi="Arial"/>
        </w:rPr>
        <w:t xml:space="preserve">emitir manifestação </w:t>
      </w:r>
      <w:r w:rsidR="009745E9" w:rsidRPr="0035748E">
        <w:rPr>
          <w:rFonts w:ascii="Arial" w:hAnsi="Arial"/>
          <w:b/>
        </w:rPr>
        <w:t>FAVORÁVEL À TRAMITAÇÃO</w:t>
      </w:r>
      <w:r w:rsidR="009745E9" w:rsidRPr="0035748E">
        <w:rPr>
          <w:rFonts w:ascii="Arial" w:hAnsi="Arial"/>
        </w:rPr>
        <w:t xml:space="preserve"> </w:t>
      </w:r>
      <w:r w:rsidR="00EE1C36" w:rsidRPr="0035748E">
        <w:rPr>
          <w:rFonts w:ascii="Arial" w:hAnsi="Arial"/>
        </w:rPr>
        <w:t>do presente Projeto de Lei</w:t>
      </w:r>
      <w:r w:rsidR="00EE1C36">
        <w:rPr>
          <w:rFonts w:ascii="Arial" w:hAnsi="Arial"/>
        </w:rPr>
        <w:t xml:space="preserve">, sendo o voto do relator acompanhado pela presidente, e </w:t>
      </w:r>
      <w:r w:rsidR="00EE1C36" w:rsidRPr="00EE1C36">
        <w:rPr>
          <w:rFonts w:ascii="Arial" w:hAnsi="Arial"/>
          <w:u w:val="single"/>
        </w:rPr>
        <w:t xml:space="preserve">ressalvando o posicionamento contrário do vereador Eliton Juliano </w:t>
      </w:r>
      <w:proofErr w:type="spellStart"/>
      <w:r w:rsidR="00EE1C36" w:rsidRPr="00EE1C36">
        <w:rPr>
          <w:rFonts w:ascii="Arial" w:hAnsi="Arial"/>
          <w:u w:val="single"/>
        </w:rPr>
        <w:t>Freitag</w:t>
      </w:r>
      <w:proofErr w:type="spellEnd"/>
      <w:r w:rsidR="00EE1C36">
        <w:rPr>
          <w:rFonts w:ascii="Arial" w:hAnsi="Arial"/>
        </w:rPr>
        <w:t>.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5F6B713C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C73DA5">
        <w:rPr>
          <w:rFonts w:ascii="Arial" w:eastAsia="Calibri" w:hAnsi="Arial"/>
        </w:rPr>
        <w:t>11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4F8D3F44" w14:textId="77777777" w:rsidR="00C8506B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791C365B" w14:textId="77777777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ourier New"/>
          <w:b/>
        </w:rPr>
        <w:t>DOUGLAS RODRIGUES PERCOSKI</w:t>
      </w:r>
    </w:p>
    <w:p w14:paraId="4A5E301A" w14:textId="77777777" w:rsidR="009745E9" w:rsidRPr="00811EF6" w:rsidRDefault="009745E9" w:rsidP="009745E9">
      <w:pPr>
        <w:pStyle w:val="LO-normal"/>
        <w:jc w:val="center"/>
        <w:rPr>
          <w:rFonts w:ascii="Calibri" w:hAnsi="Calibri"/>
        </w:rPr>
      </w:pPr>
      <w:r w:rsidRPr="00811EF6">
        <w:rPr>
          <w:rFonts w:ascii="Calibri" w:eastAsia="Calibri" w:hAnsi="Calibri" w:cs="Calibri"/>
        </w:rPr>
        <w:t>Presidente da COFCP</w:t>
      </w:r>
    </w:p>
    <w:p w14:paraId="1A17AFDE" w14:textId="77777777" w:rsidR="00811EF6" w:rsidRDefault="00811EF6" w:rsidP="009745E9">
      <w:pPr>
        <w:pStyle w:val="LO-normal"/>
        <w:jc w:val="center"/>
        <w:rPr>
          <w:rFonts w:ascii="Calibri" w:eastAsia="Calibri" w:hAnsi="Calibri" w:cs="Calibri"/>
        </w:rPr>
      </w:pPr>
    </w:p>
    <w:p w14:paraId="1ACAB1AA" w14:textId="77777777" w:rsidR="00C8506B" w:rsidRPr="00811EF6" w:rsidRDefault="00C8506B" w:rsidP="009745E9">
      <w:pPr>
        <w:pStyle w:val="LO-normal"/>
        <w:jc w:val="center"/>
        <w:rPr>
          <w:rFonts w:ascii="Calibri" w:eastAsia="Calibri" w:hAnsi="Calibri" w:cs="Calibri"/>
        </w:rPr>
      </w:pPr>
    </w:p>
    <w:p w14:paraId="4482EF42" w14:textId="77777777" w:rsidR="009745E9" w:rsidRPr="00811EF6" w:rsidRDefault="009745E9" w:rsidP="009745E9">
      <w:pPr>
        <w:tabs>
          <w:tab w:val="left" w:pos="3780"/>
          <w:tab w:val="left" w:pos="5040"/>
        </w:tabs>
        <w:jc w:val="center"/>
        <w:rPr>
          <w:rFonts w:ascii="Calibri" w:hAnsi="Calibri"/>
        </w:rPr>
      </w:pPr>
      <w:proofErr w:type="gramStart"/>
      <w:r w:rsidRPr="00811EF6">
        <w:rPr>
          <w:rFonts w:ascii="Calibri" w:hAnsi="Calibri" w:cs="Courier New"/>
        </w:rPr>
        <w:t>Vereador</w:t>
      </w:r>
      <w:r w:rsidRPr="00811EF6">
        <w:rPr>
          <w:rFonts w:ascii="Calibri" w:hAnsi="Calibri" w:cs="Courier New"/>
          <w:b/>
        </w:rPr>
        <w:t xml:space="preserve">  NEIDI</w:t>
      </w:r>
      <w:proofErr w:type="gramEnd"/>
      <w:r w:rsidRPr="00811EF6">
        <w:rPr>
          <w:rFonts w:ascii="Calibri" w:hAnsi="Calibri" w:cs="Courier New"/>
          <w:b/>
        </w:rPr>
        <w:t xml:space="preserve"> IONE ROOS ZENI</w:t>
      </w:r>
    </w:p>
    <w:p w14:paraId="70BFD220" w14:textId="167667F2" w:rsidR="00572B91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  <w:r>
        <w:rPr>
          <w:rFonts w:ascii="Calibri" w:eastAsia="Calibri" w:hAnsi="Calibri" w:cs="Courier New"/>
        </w:rPr>
        <w:t xml:space="preserve">Vice-Presidente </w:t>
      </w:r>
      <w:r w:rsidR="009745E9" w:rsidRPr="00811EF6">
        <w:rPr>
          <w:rFonts w:ascii="Calibri" w:eastAsia="Calibri" w:hAnsi="Calibri" w:cs="Courier New"/>
        </w:rPr>
        <w:t xml:space="preserve">da COFCP </w:t>
      </w:r>
      <w:r>
        <w:rPr>
          <w:rFonts w:ascii="Calibri" w:eastAsia="Calibri" w:hAnsi="Calibri" w:cs="Courier New"/>
        </w:rPr>
        <w:t>e Relatora do Projeto</w:t>
      </w:r>
    </w:p>
    <w:p w14:paraId="2A17FF65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54145D08" w14:textId="77777777" w:rsidR="00EE1C36" w:rsidRDefault="00EE1C36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1C89A739" w14:textId="77777777" w:rsidR="00C73DA5" w:rsidRDefault="00C73DA5" w:rsidP="00990663">
      <w:pPr>
        <w:tabs>
          <w:tab w:val="left" w:pos="3780"/>
          <w:tab w:val="left" w:pos="5040"/>
        </w:tabs>
        <w:jc w:val="center"/>
        <w:rPr>
          <w:rFonts w:ascii="Calibri" w:eastAsia="Calibri" w:hAnsi="Calibri" w:cs="Courier New"/>
        </w:rPr>
      </w:pPr>
    </w:p>
    <w:p w14:paraId="0910684C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811EF6">
        <w:rPr>
          <w:rFonts w:ascii="Calibri" w:eastAsia="Calibri" w:hAnsi="Calibri" w:cs="Calibri"/>
          <w:b/>
        </w:rPr>
        <w:t>ELITON JULIANO FREITAG</w:t>
      </w:r>
    </w:p>
    <w:p w14:paraId="557DD5DE" w14:textId="77777777" w:rsidR="00C73DA5" w:rsidRPr="00811EF6" w:rsidRDefault="00C73DA5" w:rsidP="00C73DA5">
      <w:pPr>
        <w:pStyle w:val="LO-normal"/>
        <w:jc w:val="center"/>
        <w:rPr>
          <w:rFonts w:ascii="Calibri" w:eastAsia="Calibri" w:hAnsi="Calibri" w:cs="Calibri"/>
        </w:rPr>
      </w:pPr>
      <w:r w:rsidRPr="00811EF6">
        <w:rPr>
          <w:rFonts w:ascii="Calibri" w:eastAsia="Calibri" w:hAnsi="Calibri" w:cs="Calibri"/>
        </w:rPr>
        <w:t>Relator da COFCP</w:t>
      </w:r>
    </w:p>
    <w:p w14:paraId="3F0A4BF2" w14:textId="77777777" w:rsidR="00C73DA5" w:rsidRPr="00811EF6" w:rsidRDefault="00C73DA5" w:rsidP="00990663">
      <w:pPr>
        <w:tabs>
          <w:tab w:val="left" w:pos="3780"/>
          <w:tab w:val="left" w:pos="5040"/>
        </w:tabs>
        <w:jc w:val="center"/>
        <w:rPr>
          <w:rFonts w:ascii="Arial" w:eastAsia="Calibri" w:hAnsi="Arial"/>
        </w:rPr>
      </w:pPr>
    </w:p>
    <w:sectPr w:rsidR="00C73DA5" w:rsidRPr="00811EF6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5A70"/>
    <w:rsid w:val="00536C96"/>
    <w:rsid w:val="00572B91"/>
    <w:rsid w:val="005C0ADB"/>
    <w:rsid w:val="005E0470"/>
    <w:rsid w:val="005E184B"/>
    <w:rsid w:val="006206B7"/>
    <w:rsid w:val="006469E3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B0968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A72B0"/>
    <w:rsid w:val="00EA7615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284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2025-07-29T19:48:00Z</cp:lastPrinted>
  <dcterms:created xsi:type="dcterms:W3CDTF">2025-09-16T15:30:00Z</dcterms:created>
  <dcterms:modified xsi:type="dcterms:W3CDTF">2025-09-16T15:44:00Z</dcterms:modified>
  <dc:language>pt-BR</dc:language>
</cp:coreProperties>
</file>