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FA7266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sz w:val="22"/>
          <w:szCs w:val="22"/>
        </w:rPr>
      </w:pPr>
      <w:r w:rsidRPr="00FA7266">
        <w:rPr>
          <w:rFonts w:ascii="Arial" w:eastAsia="Calibri" w:hAnsi="Arial"/>
          <w:b/>
          <w:color w:val="000000"/>
          <w:sz w:val="22"/>
          <w:szCs w:val="22"/>
        </w:rPr>
        <w:t xml:space="preserve">COMISSÃO </w:t>
      </w:r>
      <w:r w:rsidRPr="00FA7266">
        <w:rPr>
          <w:rFonts w:ascii="Arial" w:eastAsia="Calibri" w:hAnsi="Arial"/>
          <w:b/>
          <w:sz w:val="22"/>
          <w:szCs w:val="22"/>
        </w:rPr>
        <w:t>DE ORÇAMENTO, FINANÇAS E CONTAS PÚBLICAS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1FFDE784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B327DC">
        <w:rPr>
          <w:rFonts w:ascii="Arial" w:eastAsia="Calibri" w:hAnsi="Arial"/>
          <w:b/>
          <w:color w:val="000000"/>
          <w:sz w:val="22"/>
          <w:szCs w:val="22"/>
        </w:rPr>
        <w:t>5</w:t>
      </w:r>
      <w:r w:rsidR="00EC5FB0">
        <w:rPr>
          <w:rFonts w:ascii="Arial" w:eastAsia="Calibri" w:hAnsi="Arial"/>
          <w:b/>
          <w:color w:val="000000"/>
          <w:sz w:val="22"/>
          <w:szCs w:val="22"/>
        </w:rPr>
        <w:t>2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Pr="00BC54ED" w:rsidRDefault="00B34FE8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0925B238" w14:textId="77777777" w:rsidR="005E184B" w:rsidRPr="00BC54ED" w:rsidRDefault="005E184B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0261E8AF" w14:textId="77777777" w:rsidR="00EC5FB0" w:rsidRPr="00F23684" w:rsidRDefault="00EC5FB0" w:rsidP="00EC5FB0">
      <w:pPr>
        <w:widowControl w:val="0"/>
        <w:jc w:val="both"/>
        <w:rPr>
          <w:rFonts w:ascii="Arial" w:eastAsia="Calibri" w:hAnsi="Arial"/>
          <w:b/>
          <w:color w:val="000000"/>
        </w:rPr>
      </w:pPr>
      <w:bookmarkStart w:id="0" w:name="_Hlk210738048"/>
      <w:r w:rsidRPr="00F23684">
        <w:rPr>
          <w:rFonts w:ascii="Arial" w:eastAsia="Calibri" w:hAnsi="Arial"/>
          <w:b/>
          <w:color w:val="000000"/>
        </w:rPr>
        <w:t>MATÉRIA: Projeto de Lei do Executivo nº 7</w:t>
      </w:r>
      <w:r>
        <w:rPr>
          <w:rFonts w:ascii="Arial" w:eastAsia="Calibri" w:hAnsi="Arial"/>
          <w:b/>
          <w:color w:val="000000"/>
        </w:rPr>
        <w:t>4</w:t>
      </w:r>
      <w:r w:rsidRPr="00F23684">
        <w:rPr>
          <w:rFonts w:ascii="Arial" w:eastAsia="Calibri" w:hAnsi="Arial"/>
          <w:b/>
          <w:color w:val="000000"/>
        </w:rPr>
        <w:t>/2025</w:t>
      </w:r>
    </w:p>
    <w:p w14:paraId="01282C96" w14:textId="77777777" w:rsidR="00EC5FB0" w:rsidRPr="00F23684" w:rsidRDefault="00EC5FB0" w:rsidP="00EC5FB0">
      <w:pPr>
        <w:jc w:val="both"/>
        <w:rPr>
          <w:rFonts w:ascii="Arial" w:hAnsi="Arial"/>
        </w:rPr>
      </w:pPr>
      <w:r w:rsidRPr="00F23684">
        <w:rPr>
          <w:rFonts w:ascii="Arial" w:eastAsia="Calibri" w:hAnsi="Arial"/>
          <w:b/>
        </w:rPr>
        <w:t>AUTORIA</w:t>
      </w:r>
      <w:r>
        <w:rPr>
          <w:rFonts w:ascii="Arial" w:eastAsia="Calibri" w:hAnsi="Arial"/>
          <w:b/>
        </w:rPr>
        <w:t xml:space="preserve">: </w:t>
      </w:r>
      <w:r w:rsidRPr="00BB4BB9">
        <w:rPr>
          <w:rFonts w:ascii="Arial" w:eastAsia="Calibri" w:hAnsi="Arial"/>
          <w:bCs/>
        </w:rPr>
        <w:t>Autoriza o Poder Executivo a repassar o valor de R$ 300.000,00 (trezentos mil reais), que especifica, à Associação Beneficente de Igrejinha, mantenedora do Hospital Bom Pastor.</w:t>
      </w:r>
    </w:p>
    <w:p w14:paraId="7D433402" w14:textId="77777777" w:rsidR="00EC5FB0" w:rsidRPr="00F23684" w:rsidRDefault="00EC5FB0" w:rsidP="00EC5FB0">
      <w:pPr>
        <w:widowControl w:val="0"/>
        <w:jc w:val="both"/>
        <w:rPr>
          <w:rFonts w:ascii="Arial" w:hAnsi="Arial"/>
        </w:rPr>
      </w:pPr>
      <w:r w:rsidRPr="00F23684">
        <w:rPr>
          <w:rFonts w:ascii="Arial" w:hAnsi="Arial"/>
        </w:rPr>
        <w:t xml:space="preserve">Protocolado em 26/09/2025 </w:t>
      </w:r>
    </w:p>
    <w:p w14:paraId="162F2670" w14:textId="77777777" w:rsidR="00EC5FB0" w:rsidRPr="00F23684" w:rsidRDefault="00EC5FB0" w:rsidP="00EC5FB0">
      <w:pPr>
        <w:jc w:val="both"/>
        <w:rPr>
          <w:rFonts w:ascii="Arial" w:hAnsi="Arial"/>
        </w:rPr>
      </w:pPr>
      <w:r w:rsidRPr="00F23684">
        <w:rPr>
          <w:rFonts w:ascii="Arial" w:hAnsi="Arial"/>
        </w:rPr>
        <w:t xml:space="preserve">Encaminhado à Comissão em 30/09/2025 </w:t>
      </w:r>
    </w:p>
    <w:p w14:paraId="29E244C5" w14:textId="77777777" w:rsidR="00EC5FB0" w:rsidRPr="00F23684" w:rsidRDefault="00EC5FB0" w:rsidP="00EC5FB0">
      <w:pPr>
        <w:jc w:val="both"/>
        <w:rPr>
          <w:rFonts w:ascii="Arial" w:hAnsi="Arial"/>
        </w:rPr>
      </w:pPr>
      <w:r w:rsidRPr="00F23684">
        <w:rPr>
          <w:rFonts w:ascii="Arial" w:hAnsi="Arial"/>
        </w:rPr>
        <w:t>Em Rito Normal</w:t>
      </w:r>
    </w:p>
    <w:bookmarkEnd w:id="0"/>
    <w:p w14:paraId="6875083D" w14:textId="77777777" w:rsidR="00EC5FB0" w:rsidRDefault="00EC5FB0" w:rsidP="00EC5FB0">
      <w:pPr>
        <w:jc w:val="both"/>
        <w:rPr>
          <w:rFonts w:asciiTheme="majorHAnsi" w:eastAsia="Calibri" w:hAnsiTheme="majorHAnsi" w:cstheme="majorHAnsi"/>
          <w:b/>
        </w:rPr>
      </w:pP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49333A8E" w:rsidR="00BE5306" w:rsidRPr="00B327DC" w:rsidRDefault="009C0C68" w:rsidP="0029700A">
      <w:pPr>
        <w:widowControl w:val="0"/>
        <w:ind w:firstLine="850"/>
        <w:jc w:val="both"/>
        <w:rPr>
          <w:rFonts w:ascii="Arial" w:eastAsia="Calibri" w:hAnsi="Arial"/>
        </w:rPr>
      </w:pPr>
      <w:r w:rsidRPr="00727E87">
        <w:rPr>
          <w:rFonts w:ascii="Arial" w:eastAsia="Calibri" w:hAnsi="Arial"/>
        </w:rPr>
        <w:t>A Comissão de Orçamento, Finanças e Contas Públicas analisou o Projeto de Lei em questão</w:t>
      </w:r>
      <w:r w:rsidR="00990663" w:rsidRPr="00727E87">
        <w:rPr>
          <w:rFonts w:ascii="Arial" w:eastAsia="Calibri" w:hAnsi="Arial"/>
        </w:rPr>
        <w:t xml:space="preserve">. </w:t>
      </w:r>
      <w:r w:rsidR="00990663" w:rsidRPr="0029700A">
        <w:rPr>
          <w:rFonts w:ascii="Arial" w:eastAsia="Calibri" w:hAnsi="Arial"/>
        </w:rPr>
        <w:t xml:space="preserve">O projeto </w:t>
      </w:r>
      <w:r w:rsidRPr="0029700A">
        <w:rPr>
          <w:rFonts w:ascii="Arial" w:eastAsia="Calibri" w:hAnsi="Arial"/>
        </w:rPr>
        <w:t>aborda matéria orçamentári</w:t>
      </w:r>
      <w:r w:rsidR="00BE5306" w:rsidRPr="0029700A">
        <w:rPr>
          <w:rFonts w:ascii="Arial" w:eastAsia="Calibri" w:hAnsi="Arial"/>
        </w:rPr>
        <w:t>a</w:t>
      </w:r>
      <w:r w:rsidRPr="0029700A">
        <w:rPr>
          <w:rFonts w:ascii="Arial" w:eastAsia="Calibri" w:hAnsi="Arial"/>
        </w:rPr>
        <w:t xml:space="preserve">, </w:t>
      </w:r>
      <w:r w:rsidR="00990663" w:rsidRPr="0029700A">
        <w:rPr>
          <w:rFonts w:ascii="Arial" w:eastAsia="Calibri" w:hAnsi="Arial"/>
        </w:rPr>
        <w:t xml:space="preserve">motivo pelo qual o encaminhamento </w:t>
      </w:r>
      <w:r w:rsidRPr="00B327DC">
        <w:rPr>
          <w:rFonts w:ascii="Arial" w:eastAsia="Calibri" w:hAnsi="Arial"/>
        </w:rPr>
        <w:t>atende o artigo 5</w:t>
      </w:r>
      <w:r w:rsidR="00C73DA5" w:rsidRPr="00B327DC">
        <w:rPr>
          <w:rFonts w:ascii="Arial" w:eastAsia="Calibri" w:hAnsi="Arial"/>
        </w:rPr>
        <w:t>2</w:t>
      </w:r>
      <w:r w:rsidRPr="00B327DC">
        <w:rPr>
          <w:rFonts w:ascii="Arial" w:eastAsia="Calibri" w:hAnsi="Arial"/>
        </w:rPr>
        <w:t xml:space="preserve"> do Regimento Interno da Câmara de Vereadores.</w:t>
      </w:r>
    </w:p>
    <w:p w14:paraId="50FA9663" w14:textId="77777777" w:rsidR="00EC5FB0" w:rsidRPr="00F23684" w:rsidRDefault="00EC5FB0" w:rsidP="00EC5FB0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F23684">
        <w:rPr>
          <w:rFonts w:ascii="Arial" w:eastAsia="Calibri" w:hAnsi="Arial"/>
        </w:rPr>
        <w:t>Quanto à matéria, o Executivo Municipal solicita autorização legislativa para r</w:t>
      </w:r>
      <w:r>
        <w:rPr>
          <w:rFonts w:ascii="Arial" w:eastAsia="Calibri" w:hAnsi="Arial"/>
        </w:rPr>
        <w:t>epassar ao Nosocômio do Município, verba proveniente de emenda parlamentar com a finalidade específica de incremento da média e alta complexidade (MAC) do Hospital Bom Pastor, sendo o repasse compatível com a finalidade da emenda parlamentar.</w:t>
      </w:r>
    </w:p>
    <w:p w14:paraId="0BC32E03" w14:textId="6A3A8F4F" w:rsidR="00EE1C36" w:rsidRPr="00B327DC" w:rsidRDefault="00990663" w:rsidP="0029700A">
      <w:pPr>
        <w:pStyle w:val="LO-normal"/>
        <w:ind w:firstLine="851"/>
        <w:jc w:val="both"/>
        <w:rPr>
          <w:rFonts w:ascii="Arial" w:hAnsi="Arial"/>
        </w:rPr>
      </w:pPr>
      <w:r w:rsidRPr="00B327DC">
        <w:rPr>
          <w:rFonts w:ascii="Arial" w:eastAsia="Calibri" w:hAnsi="Arial"/>
        </w:rPr>
        <w:t xml:space="preserve">A proposta é de iniciativa do Executivo Municipal, e </w:t>
      </w:r>
      <w:r w:rsidR="00B34FE8" w:rsidRPr="00B327DC">
        <w:rPr>
          <w:rFonts w:ascii="Arial" w:eastAsia="Calibri" w:hAnsi="Arial"/>
        </w:rPr>
        <w:t xml:space="preserve">atende os requisitos legais e formais, </w:t>
      </w:r>
      <w:r w:rsidRPr="00B327DC">
        <w:rPr>
          <w:rFonts w:ascii="Arial" w:eastAsia="Calibri" w:hAnsi="Arial"/>
        </w:rPr>
        <w:t xml:space="preserve">não havendo </w:t>
      </w:r>
      <w:r w:rsidR="00315849" w:rsidRPr="00B327DC">
        <w:rPr>
          <w:rFonts w:ascii="Arial" w:eastAsia="Calibri" w:hAnsi="Arial"/>
        </w:rPr>
        <w:t xml:space="preserve">divergências e inconformidades </w:t>
      </w:r>
      <w:r w:rsidR="00C73DA5" w:rsidRPr="00B327DC">
        <w:rPr>
          <w:rFonts w:ascii="Arial" w:eastAsia="Calibri" w:hAnsi="Arial"/>
        </w:rPr>
        <w:t xml:space="preserve">a serem apontadas, motivo pelo qual </w:t>
      </w:r>
      <w:r w:rsidR="009745E9" w:rsidRPr="00B327DC">
        <w:rPr>
          <w:rFonts w:ascii="Arial" w:hAnsi="Arial"/>
        </w:rPr>
        <w:t>esta Comissão</w:t>
      </w:r>
      <w:r w:rsidR="00C73DA5" w:rsidRPr="00B327DC">
        <w:rPr>
          <w:rFonts w:ascii="Arial" w:hAnsi="Arial"/>
        </w:rPr>
        <w:t xml:space="preserve">, por maioria, </w:t>
      </w:r>
      <w:r w:rsidR="009745E9" w:rsidRPr="00B327DC">
        <w:rPr>
          <w:rFonts w:ascii="Arial" w:hAnsi="Arial"/>
        </w:rPr>
        <w:t xml:space="preserve">resolve </w:t>
      </w:r>
      <w:r w:rsidR="00C73DA5" w:rsidRPr="00B327DC">
        <w:rPr>
          <w:rFonts w:ascii="Arial" w:hAnsi="Arial"/>
        </w:rPr>
        <w:t>emitir</w:t>
      </w:r>
      <w:r w:rsidR="0029700A" w:rsidRPr="00B327DC">
        <w:rPr>
          <w:rFonts w:ascii="Arial" w:hAnsi="Arial"/>
        </w:rPr>
        <w:t xml:space="preserve">, de forma conjunta, </w:t>
      </w:r>
      <w:r w:rsidR="00C73DA5" w:rsidRPr="00B327DC">
        <w:rPr>
          <w:rFonts w:ascii="Arial" w:hAnsi="Arial"/>
        </w:rPr>
        <w:t>manifestação</w:t>
      </w:r>
      <w:r w:rsidR="0029700A" w:rsidRPr="00B327DC">
        <w:rPr>
          <w:rFonts w:ascii="Arial" w:hAnsi="Arial"/>
        </w:rPr>
        <w:t xml:space="preserve"> </w:t>
      </w:r>
      <w:r w:rsidR="009745E9" w:rsidRPr="00B327DC">
        <w:rPr>
          <w:rFonts w:ascii="Arial" w:hAnsi="Arial"/>
          <w:b/>
        </w:rPr>
        <w:t>FAVORÁVEL À TRAMITAÇÃO</w:t>
      </w:r>
      <w:r w:rsidR="009745E9" w:rsidRPr="00B327DC">
        <w:rPr>
          <w:rFonts w:ascii="Arial" w:hAnsi="Arial"/>
        </w:rPr>
        <w:t xml:space="preserve"> </w:t>
      </w:r>
      <w:r w:rsidR="00EE1C36" w:rsidRPr="00B327DC">
        <w:rPr>
          <w:rFonts w:ascii="Arial" w:hAnsi="Arial"/>
        </w:rPr>
        <w:t>do presente Projeto de Lei.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2C6FEE8F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BC54ED">
        <w:rPr>
          <w:rFonts w:ascii="Arial" w:eastAsia="Calibri" w:hAnsi="Arial"/>
        </w:rPr>
        <w:t>06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BC54ED">
        <w:rPr>
          <w:rFonts w:ascii="Arial" w:eastAsia="Calibri" w:hAnsi="Arial"/>
        </w:rPr>
        <w:t xml:space="preserve">outubro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1CCEB4AC" w14:textId="77777777" w:rsidR="00BC54ED" w:rsidRDefault="00BC54ED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353F61CC" w14:textId="77777777" w:rsidR="00BC54ED" w:rsidRPr="00D203DA" w:rsidRDefault="00BC54ED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1D3150C5" w14:textId="77777777" w:rsidR="00BC54ED" w:rsidRPr="00BC54ED" w:rsidRDefault="00BC54ED" w:rsidP="00BC54ED">
      <w:pPr>
        <w:pStyle w:val="LO-normal"/>
        <w:jc w:val="center"/>
        <w:rPr>
          <w:rFonts w:ascii="Calibri" w:eastAsia="Calibri" w:hAnsi="Calibri" w:cs="Calibri"/>
        </w:rPr>
      </w:pPr>
      <w:r w:rsidRPr="00BC54ED">
        <w:rPr>
          <w:rFonts w:ascii="Calibri" w:eastAsia="Calibri" w:hAnsi="Calibri" w:cs="Calibri"/>
        </w:rPr>
        <w:t xml:space="preserve">Vereador </w:t>
      </w:r>
      <w:r w:rsidRPr="00BC54ED">
        <w:rPr>
          <w:rFonts w:ascii="Calibri" w:eastAsia="Calibri" w:hAnsi="Calibri" w:cs="Calibri"/>
          <w:b/>
        </w:rPr>
        <w:t>DOUGLAS RODRIGUES PERCOSKI</w:t>
      </w:r>
    </w:p>
    <w:p w14:paraId="07F4473F" w14:textId="77777777" w:rsidR="00BC54ED" w:rsidRPr="00BC54ED" w:rsidRDefault="00BC54ED" w:rsidP="00BC54ED">
      <w:pPr>
        <w:pStyle w:val="LO-normal"/>
        <w:jc w:val="center"/>
        <w:rPr>
          <w:rFonts w:ascii="Calibri" w:eastAsia="Calibri" w:hAnsi="Calibri" w:cs="Calibri"/>
        </w:rPr>
      </w:pPr>
      <w:r w:rsidRPr="00BC54ED">
        <w:rPr>
          <w:rFonts w:ascii="Calibri" w:eastAsia="Calibri" w:hAnsi="Calibri" w:cs="Calibri"/>
        </w:rPr>
        <w:t>Presidente da COFCP</w:t>
      </w:r>
    </w:p>
    <w:p w14:paraId="1A17AFDE" w14:textId="77777777" w:rsidR="00811EF6" w:rsidRDefault="00811EF6" w:rsidP="009745E9">
      <w:pPr>
        <w:pStyle w:val="LO-normal"/>
        <w:jc w:val="center"/>
        <w:rPr>
          <w:rFonts w:ascii="Calibri" w:eastAsia="Calibri" w:hAnsi="Calibri" w:cs="Calibri"/>
        </w:rPr>
      </w:pPr>
    </w:p>
    <w:p w14:paraId="703B5395" w14:textId="77777777" w:rsidR="00BC54ED" w:rsidRDefault="00BC54ED" w:rsidP="009745E9">
      <w:pPr>
        <w:pStyle w:val="LO-normal"/>
        <w:jc w:val="center"/>
        <w:rPr>
          <w:rFonts w:ascii="Calibri" w:eastAsia="Calibri" w:hAnsi="Calibri" w:cs="Calibri"/>
        </w:rPr>
      </w:pPr>
    </w:p>
    <w:p w14:paraId="1ACAB1AA" w14:textId="77777777" w:rsidR="00C8506B" w:rsidRPr="00811EF6" w:rsidRDefault="00C8506B" w:rsidP="009745E9">
      <w:pPr>
        <w:pStyle w:val="LO-normal"/>
        <w:jc w:val="center"/>
        <w:rPr>
          <w:rFonts w:ascii="Calibri" w:eastAsia="Calibri" w:hAnsi="Calibri" w:cs="Calibri"/>
        </w:rPr>
      </w:pPr>
    </w:p>
    <w:p w14:paraId="4482EF42" w14:textId="77777777" w:rsidR="009745E9" w:rsidRPr="00811EF6" w:rsidRDefault="009745E9" w:rsidP="009745E9">
      <w:pPr>
        <w:tabs>
          <w:tab w:val="left" w:pos="3780"/>
          <w:tab w:val="left" w:pos="5040"/>
        </w:tabs>
        <w:jc w:val="center"/>
        <w:rPr>
          <w:rFonts w:ascii="Calibri" w:hAnsi="Calibri"/>
        </w:rPr>
      </w:pPr>
      <w:proofErr w:type="gramStart"/>
      <w:r w:rsidRPr="00811EF6">
        <w:rPr>
          <w:rFonts w:ascii="Calibri" w:hAnsi="Calibri" w:cs="Courier New"/>
        </w:rPr>
        <w:t>Vereador</w:t>
      </w:r>
      <w:r w:rsidRPr="00811EF6">
        <w:rPr>
          <w:rFonts w:ascii="Calibri" w:hAnsi="Calibri" w:cs="Courier New"/>
          <w:b/>
        </w:rPr>
        <w:t xml:space="preserve">  NEIDI</w:t>
      </w:r>
      <w:proofErr w:type="gramEnd"/>
      <w:r w:rsidRPr="00811EF6">
        <w:rPr>
          <w:rFonts w:ascii="Calibri" w:hAnsi="Calibri" w:cs="Courier New"/>
          <w:b/>
        </w:rPr>
        <w:t xml:space="preserve"> IONE ROOS ZENI</w:t>
      </w:r>
    </w:p>
    <w:p w14:paraId="70BFD220" w14:textId="49221B8F" w:rsidR="00572B91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  <w:r>
        <w:rPr>
          <w:rFonts w:ascii="Calibri" w:eastAsia="Calibri" w:hAnsi="Calibri" w:cs="Courier New"/>
        </w:rPr>
        <w:t xml:space="preserve">Vice-Presidente </w:t>
      </w:r>
      <w:r w:rsidR="009745E9" w:rsidRPr="00811EF6">
        <w:rPr>
          <w:rFonts w:ascii="Calibri" w:eastAsia="Calibri" w:hAnsi="Calibri" w:cs="Courier New"/>
        </w:rPr>
        <w:t xml:space="preserve">da COFCP </w:t>
      </w:r>
      <w:r w:rsidR="00B327DC">
        <w:rPr>
          <w:rFonts w:ascii="Calibri" w:eastAsia="Calibri" w:hAnsi="Calibri" w:cs="Courier New"/>
        </w:rPr>
        <w:t>e Relatora do Projeto</w:t>
      </w:r>
    </w:p>
    <w:p w14:paraId="272BF316" w14:textId="77777777" w:rsidR="00D65F13" w:rsidRDefault="00D65F13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0899533A" w14:textId="77777777" w:rsidR="00BC54ED" w:rsidRDefault="00BC54ED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C89A739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0910684C" w14:textId="77777777" w:rsidR="00C73DA5" w:rsidRPr="00811EF6" w:rsidRDefault="00C73DA5" w:rsidP="00C73DA5">
      <w:pPr>
        <w:pStyle w:val="LO-normal"/>
        <w:jc w:val="center"/>
        <w:rPr>
          <w:rFonts w:ascii="Calibri" w:eastAsia="Calibri" w:hAnsi="Calibri" w:cs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alibri"/>
          <w:b/>
        </w:rPr>
        <w:t>ELITON JULIANO FREITAG</w:t>
      </w:r>
    </w:p>
    <w:p w14:paraId="557DD5DE" w14:textId="6076EFE6" w:rsidR="00C73DA5" w:rsidRDefault="00DC2FBE" w:rsidP="00C73DA5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Secretário</w:t>
      </w:r>
      <w:r w:rsidR="00C73DA5" w:rsidRPr="00811EF6">
        <w:rPr>
          <w:rFonts w:ascii="Calibri" w:eastAsia="Calibri" w:hAnsi="Calibri" w:cs="Calibri"/>
        </w:rPr>
        <w:t xml:space="preserve"> da COFCP</w:t>
      </w:r>
    </w:p>
    <w:sectPr w:rsidR="00C73DA5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94055"/>
    <w:rsid w:val="000970AA"/>
    <w:rsid w:val="00103BFC"/>
    <w:rsid w:val="00142118"/>
    <w:rsid w:val="001525B3"/>
    <w:rsid w:val="00166F33"/>
    <w:rsid w:val="00171FDA"/>
    <w:rsid w:val="001F2381"/>
    <w:rsid w:val="00213310"/>
    <w:rsid w:val="00255131"/>
    <w:rsid w:val="00272F50"/>
    <w:rsid w:val="0027743E"/>
    <w:rsid w:val="0029700A"/>
    <w:rsid w:val="002C330A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5A70"/>
    <w:rsid w:val="00536C96"/>
    <w:rsid w:val="005664D3"/>
    <w:rsid w:val="00572B91"/>
    <w:rsid w:val="00597937"/>
    <w:rsid w:val="005C0ADB"/>
    <w:rsid w:val="005E0470"/>
    <w:rsid w:val="005E184B"/>
    <w:rsid w:val="006206B7"/>
    <w:rsid w:val="006469E3"/>
    <w:rsid w:val="006B21BA"/>
    <w:rsid w:val="00703AE0"/>
    <w:rsid w:val="00704918"/>
    <w:rsid w:val="00714475"/>
    <w:rsid w:val="0071463A"/>
    <w:rsid w:val="00724E23"/>
    <w:rsid w:val="00727E87"/>
    <w:rsid w:val="0076764D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24450"/>
    <w:rsid w:val="009513DF"/>
    <w:rsid w:val="00962441"/>
    <w:rsid w:val="009745E9"/>
    <w:rsid w:val="00990663"/>
    <w:rsid w:val="009C0C68"/>
    <w:rsid w:val="009E6640"/>
    <w:rsid w:val="009E7675"/>
    <w:rsid w:val="009F7F2D"/>
    <w:rsid w:val="00A3132A"/>
    <w:rsid w:val="00A37CD8"/>
    <w:rsid w:val="00A623BF"/>
    <w:rsid w:val="00A67966"/>
    <w:rsid w:val="00AD07CC"/>
    <w:rsid w:val="00AE5081"/>
    <w:rsid w:val="00B20563"/>
    <w:rsid w:val="00B31131"/>
    <w:rsid w:val="00B327DC"/>
    <w:rsid w:val="00B34FE8"/>
    <w:rsid w:val="00B766A5"/>
    <w:rsid w:val="00B92FA6"/>
    <w:rsid w:val="00BB0570"/>
    <w:rsid w:val="00BB0968"/>
    <w:rsid w:val="00BC54ED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65F13"/>
    <w:rsid w:val="00DA5420"/>
    <w:rsid w:val="00DA7F24"/>
    <w:rsid w:val="00DC2FBE"/>
    <w:rsid w:val="00DD7F53"/>
    <w:rsid w:val="00DE4E2E"/>
    <w:rsid w:val="00DF3414"/>
    <w:rsid w:val="00EA72B0"/>
    <w:rsid w:val="00EA7615"/>
    <w:rsid w:val="00EC5FB0"/>
    <w:rsid w:val="00EE1C36"/>
    <w:rsid w:val="00F63B59"/>
    <w:rsid w:val="00F8228E"/>
    <w:rsid w:val="00FA095A"/>
    <w:rsid w:val="00FA7266"/>
    <w:rsid w:val="00FB3C2B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2025-10-07T17:34:00Z</dcterms:created>
  <dcterms:modified xsi:type="dcterms:W3CDTF">2025-10-07T17:34:00Z</dcterms:modified>
  <dc:language>pt-BR</dc:language>
</cp:coreProperties>
</file>