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78957DF4" w:rsidR="00113CCB" w:rsidRPr="009D033E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9D033E">
        <w:rPr>
          <w:rFonts w:ascii="Arial" w:eastAsia="Calibri" w:hAnsi="Arial"/>
          <w:b/>
          <w:color w:val="000000"/>
        </w:rPr>
        <w:t xml:space="preserve">PARECER N° </w:t>
      </w:r>
      <w:r w:rsidR="009D033E" w:rsidRPr="009D033E">
        <w:rPr>
          <w:rFonts w:ascii="Arial" w:eastAsia="Calibri" w:hAnsi="Arial"/>
          <w:b/>
          <w:color w:val="000000"/>
        </w:rPr>
        <w:t>101</w:t>
      </w:r>
      <w:r w:rsidR="009B4ED7" w:rsidRPr="009D033E">
        <w:rPr>
          <w:rFonts w:ascii="Arial" w:eastAsia="Calibri" w:hAnsi="Arial"/>
          <w:b/>
          <w:color w:val="000000"/>
        </w:rPr>
        <w:t>/</w:t>
      </w:r>
      <w:r w:rsidRPr="009D033E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9D033E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1A0DF6A0" w14:textId="77777777" w:rsidR="009D033E" w:rsidRPr="009D033E" w:rsidRDefault="009D033E" w:rsidP="009D033E">
      <w:pPr>
        <w:pStyle w:val="LO-normal0"/>
        <w:widowControl w:val="0"/>
        <w:jc w:val="both"/>
        <w:rPr>
          <w:rFonts w:ascii="Arial" w:eastAsia="Calibri" w:hAnsi="Arial"/>
          <w:bCs/>
          <w:i/>
          <w:iCs/>
          <w:color w:val="333333"/>
          <w:highlight w:val="white"/>
        </w:rPr>
      </w:pPr>
      <w:bookmarkStart w:id="0" w:name="_Hlk210738048"/>
      <w:r w:rsidRPr="009D033E">
        <w:rPr>
          <w:rFonts w:ascii="Arial" w:eastAsia="Calibri" w:hAnsi="Arial"/>
          <w:bCs/>
        </w:rPr>
        <w:t>Matéria: Projeto de Lei do Legislativo nº 044/2025</w:t>
      </w:r>
      <w:r w:rsidRPr="009D033E">
        <w:rPr>
          <w:rFonts w:ascii="Arial" w:eastAsia="Calibri" w:hAnsi="Arial"/>
          <w:bCs/>
          <w:i/>
          <w:iCs/>
          <w:color w:val="333333"/>
          <w:highlight w:val="white"/>
        </w:rPr>
        <w:t xml:space="preserve"> </w:t>
      </w:r>
    </w:p>
    <w:p w14:paraId="24BB21C8" w14:textId="77777777" w:rsidR="009D033E" w:rsidRPr="009D033E" w:rsidRDefault="009D033E" w:rsidP="009D033E">
      <w:pPr>
        <w:jc w:val="both"/>
        <w:rPr>
          <w:rFonts w:ascii="Arial" w:hAnsi="Arial"/>
          <w:b/>
          <w:bCs/>
        </w:rPr>
      </w:pPr>
      <w:r w:rsidRPr="009D033E">
        <w:rPr>
          <w:rFonts w:ascii="Arial" w:eastAsia="Calibri" w:hAnsi="Arial"/>
          <w:bCs/>
          <w:i/>
          <w:iCs/>
          <w:color w:val="333333"/>
          <w:highlight w:val="white"/>
        </w:rPr>
        <w:t xml:space="preserve">EMENTA: </w:t>
      </w:r>
      <w:r w:rsidRPr="009D033E">
        <w:rPr>
          <w:rFonts w:ascii="Arial" w:hAnsi="Arial"/>
        </w:rPr>
        <w:t>“Institui o Projeto Banco Vermelho no Município de Igrejinha, como instrumento permanente de visibilidade, conscientização e enfrentamento à violência contra a mulher e dá outras providências"</w:t>
      </w:r>
    </w:p>
    <w:p w14:paraId="3A0BBE56" w14:textId="77777777" w:rsidR="009D033E" w:rsidRPr="009D033E" w:rsidRDefault="009D033E" w:rsidP="009D033E">
      <w:pPr>
        <w:pStyle w:val="LO-normal0"/>
        <w:widowControl w:val="0"/>
        <w:jc w:val="both"/>
        <w:rPr>
          <w:rFonts w:ascii="Arial" w:eastAsia="Calibri" w:hAnsi="Arial"/>
          <w:bCs/>
        </w:rPr>
      </w:pPr>
      <w:r w:rsidRPr="009D033E">
        <w:rPr>
          <w:rFonts w:ascii="Arial" w:eastAsia="Calibri" w:hAnsi="Arial"/>
          <w:bCs/>
        </w:rPr>
        <w:t xml:space="preserve">AUTORIA: </w:t>
      </w:r>
      <w:proofErr w:type="gramStart"/>
      <w:r w:rsidRPr="009D033E">
        <w:rPr>
          <w:rFonts w:ascii="Arial" w:eastAsia="Calibri" w:hAnsi="Arial"/>
          <w:bCs/>
        </w:rPr>
        <w:t xml:space="preserve">Vereadora  </w:t>
      </w:r>
      <w:proofErr w:type="spellStart"/>
      <w:r w:rsidRPr="009D033E">
        <w:rPr>
          <w:rFonts w:ascii="Arial" w:eastAsia="Calibri" w:hAnsi="Arial"/>
          <w:bCs/>
        </w:rPr>
        <w:t>Neidi</w:t>
      </w:r>
      <w:proofErr w:type="spellEnd"/>
      <w:proofErr w:type="gramEnd"/>
      <w:r w:rsidRPr="009D033E">
        <w:rPr>
          <w:rFonts w:ascii="Arial" w:eastAsia="Calibri" w:hAnsi="Arial"/>
          <w:bCs/>
        </w:rPr>
        <w:t xml:space="preserve"> Ione Roos Zeni </w:t>
      </w:r>
    </w:p>
    <w:p w14:paraId="6F91CA6C" w14:textId="77777777" w:rsidR="009D033E" w:rsidRPr="009D033E" w:rsidRDefault="009D033E" w:rsidP="009D033E">
      <w:pPr>
        <w:jc w:val="both"/>
        <w:rPr>
          <w:rFonts w:ascii="Arial" w:hAnsi="Arial"/>
        </w:rPr>
      </w:pPr>
      <w:r w:rsidRPr="009D033E">
        <w:rPr>
          <w:rFonts w:ascii="Arial" w:hAnsi="Arial"/>
        </w:rPr>
        <w:t>Protocolado em 14/08/2025</w:t>
      </w:r>
    </w:p>
    <w:p w14:paraId="470F81A0" w14:textId="77777777" w:rsidR="009D033E" w:rsidRPr="009D033E" w:rsidRDefault="009D033E" w:rsidP="009D033E">
      <w:pPr>
        <w:jc w:val="both"/>
        <w:rPr>
          <w:rFonts w:ascii="Arial" w:hAnsi="Arial"/>
        </w:rPr>
      </w:pPr>
      <w:r w:rsidRPr="009D033E">
        <w:rPr>
          <w:rFonts w:ascii="Arial" w:hAnsi="Arial"/>
        </w:rPr>
        <w:t xml:space="preserve">Encaminhado à Comissão em 18/08/2025 </w:t>
      </w:r>
    </w:p>
    <w:p w14:paraId="38ECC2A6" w14:textId="77777777" w:rsidR="009D033E" w:rsidRPr="009D033E" w:rsidRDefault="009D033E" w:rsidP="009D033E">
      <w:pPr>
        <w:jc w:val="both"/>
        <w:rPr>
          <w:rFonts w:ascii="Arial" w:eastAsia="Calibri" w:hAnsi="Arial"/>
          <w:b/>
        </w:rPr>
      </w:pPr>
      <w:r w:rsidRPr="009D033E">
        <w:rPr>
          <w:rFonts w:ascii="Arial" w:hAnsi="Arial"/>
        </w:rPr>
        <w:t>Rito Normal</w:t>
      </w:r>
    </w:p>
    <w:p w14:paraId="61FEE45F" w14:textId="19A6A8D7" w:rsidR="00752537" w:rsidRPr="009D033E" w:rsidRDefault="00752537" w:rsidP="00752537">
      <w:pPr>
        <w:jc w:val="both"/>
        <w:rPr>
          <w:rFonts w:ascii="Arial" w:hAnsi="Arial"/>
          <w:lang w:val="de-DE"/>
        </w:rPr>
      </w:pPr>
    </w:p>
    <w:bookmarkEnd w:id="0"/>
    <w:p w14:paraId="1D3A0D71" w14:textId="77777777" w:rsidR="00D74421" w:rsidRPr="009D033E" w:rsidRDefault="00D74421" w:rsidP="00D74421">
      <w:pPr>
        <w:jc w:val="both"/>
        <w:rPr>
          <w:rFonts w:ascii="Arial" w:eastAsia="Calibri" w:hAnsi="Arial"/>
          <w:b/>
        </w:rPr>
      </w:pPr>
    </w:p>
    <w:p w14:paraId="01760DE4" w14:textId="235C7036" w:rsidR="00E53553" w:rsidRPr="009D033E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9D033E" w:rsidRDefault="00E47874" w:rsidP="0011359A">
      <w:pPr>
        <w:pStyle w:val="LO-normal"/>
        <w:jc w:val="center"/>
        <w:rPr>
          <w:rFonts w:ascii="Arial" w:hAnsi="Arial"/>
        </w:rPr>
      </w:pPr>
      <w:r w:rsidRPr="009D033E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9D033E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9D033E" w:rsidRDefault="00E47874" w:rsidP="00440EF4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</w:t>
      </w:r>
      <w:r w:rsidR="00252D73" w:rsidRPr="009D033E">
        <w:rPr>
          <w:rFonts w:ascii="Arial" w:eastAsia="Calibri" w:hAnsi="Arial"/>
        </w:rPr>
        <w:t xml:space="preserve">Lei </w:t>
      </w:r>
      <w:r w:rsidR="002A227A" w:rsidRPr="009D033E">
        <w:rPr>
          <w:rFonts w:ascii="Arial" w:eastAsia="Calibri" w:hAnsi="Arial"/>
        </w:rPr>
        <w:t xml:space="preserve">supra referido, </w:t>
      </w:r>
      <w:r w:rsidR="00B65803" w:rsidRPr="009D033E">
        <w:rPr>
          <w:rFonts w:ascii="Arial" w:eastAsia="Calibri" w:hAnsi="Arial"/>
        </w:rPr>
        <w:t>de autoria d</w:t>
      </w:r>
      <w:r w:rsidR="00762623" w:rsidRPr="009D033E">
        <w:rPr>
          <w:rFonts w:ascii="Arial" w:eastAsia="Calibri" w:hAnsi="Arial"/>
        </w:rPr>
        <w:t>o Executivo Municipal</w:t>
      </w:r>
      <w:r w:rsidR="00603127" w:rsidRPr="009D033E">
        <w:rPr>
          <w:rFonts w:ascii="Arial" w:eastAsia="Calibri" w:hAnsi="Arial"/>
        </w:rPr>
        <w:t xml:space="preserve">. </w:t>
      </w:r>
      <w:r w:rsidR="00D2042A" w:rsidRPr="009D033E">
        <w:rPr>
          <w:rFonts w:ascii="Arial" w:eastAsia="Calibri" w:hAnsi="Arial"/>
        </w:rPr>
        <w:t>O encaminhamento atende o artigo 5</w:t>
      </w:r>
      <w:r w:rsidR="00A51B74" w:rsidRPr="009D033E">
        <w:rPr>
          <w:rFonts w:ascii="Arial" w:eastAsia="Calibri" w:hAnsi="Arial"/>
        </w:rPr>
        <w:t>1</w:t>
      </w:r>
      <w:r w:rsidR="00D2042A" w:rsidRPr="009D033E">
        <w:rPr>
          <w:rFonts w:ascii="Arial" w:eastAsia="Calibri" w:hAnsi="Arial"/>
        </w:rPr>
        <w:t xml:space="preserve"> do Regimento Interno desta Casa, cabendo à CCJ </w:t>
      </w:r>
      <w:r w:rsidR="00A51B74" w:rsidRPr="009D033E">
        <w:rPr>
          <w:rFonts w:ascii="Arial" w:eastAsia="Calibri" w:hAnsi="Arial"/>
        </w:rPr>
        <w:t xml:space="preserve">emitir parecer quanto a </w:t>
      </w:r>
      <w:r w:rsidR="00A51B74" w:rsidRPr="009D033E">
        <w:rPr>
          <w:rFonts w:ascii="Arial" w:hAnsi="Arial"/>
        </w:rPr>
        <w:t xml:space="preserve">constitucionalidade, legalidade e </w:t>
      </w:r>
      <w:r w:rsidR="00F729B4" w:rsidRPr="009D033E">
        <w:rPr>
          <w:rFonts w:ascii="Arial" w:hAnsi="Arial"/>
        </w:rPr>
        <w:t>adequação regimental das</w:t>
      </w:r>
      <w:r w:rsidR="00A51B74" w:rsidRPr="009D033E">
        <w:rPr>
          <w:rFonts w:ascii="Arial" w:hAnsi="Arial"/>
        </w:rPr>
        <w:t xml:space="preserve"> matérias em tramitação.</w:t>
      </w:r>
      <w:r w:rsidR="00A51B74" w:rsidRPr="009D033E">
        <w:rPr>
          <w:rFonts w:ascii="Arial" w:eastAsia="Calibri" w:hAnsi="Arial"/>
        </w:rPr>
        <w:t xml:space="preserve"> </w:t>
      </w:r>
    </w:p>
    <w:p w14:paraId="1746EC11" w14:textId="77777777" w:rsidR="009D033E" w:rsidRPr="009D033E" w:rsidRDefault="009D033E" w:rsidP="00440EF4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9D033E">
        <w:rPr>
          <w:rFonts w:ascii="Arial" w:hAnsi="Arial"/>
        </w:rPr>
        <w:t>Quanto ao objeto, o projeto visa instituir no âmbito Municipal o “Banco Vermelho”, para fins de conscientização no enfrentamento à Violência contra a mulher e trazendo informações sobre canais de denúncia. A matéria encontra respaldo na Lei Federal 14.942/2024, não havendo óbice à sua aprovação</w:t>
      </w:r>
      <w:r w:rsidRPr="009D033E">
        <w:rPr>
          <w:rFonts w:ascii="Arial" w:hAnsi="Arial"/>
        </w:rPr>
        <w:t>.</w:t>
      </w:r>
    </w:p>
    <w:p w14:paraId="449A2E0D" w14:textId="5A30A56B" w:rsidR="00027F48" w:rsidRPr="005538D1" w:rsidRDefault="00027F48" w:rsidP="00440EF4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9D033E">
        <w:rPr>
          <w:rFonts w:ascii="Arial" w:eastAsia="Calibri" w:hAnsi="Arial"/>
        </w:rPr>
        <w:t xml:space="preserve">A </w:t>
      </w:r>
      <w:r w:rsidR="00D76883" w:rsidRPr="009D033E">
        <w:rPr>
          <w:rFonts w:ascii="Arial" w:eastAsia="Calibri" w:hAnsi="Arial"/>
        </w:rPr>
        <w:t xml:space="preserve">proposta </w:t>
      </w:r>
      <w:r w:rsidR="00495031" w:rsidRPr="009D033E">
        <w:rPr>
          <w:rFonts w:ascii="Arial" w:eastAsia="Calibri" w:hAnsi="Arial"/>
        </w:rPr>
        <w:t>atende os preceitos legais</w:t>
      </w:r>
      <w:r w:rsidR="00A51B74" w:rsidRPr="009D033E">
        <w:rPr>
          <w:rFonts w:ascii="Arial" w:eastAsia="Calibri" w:hAnsi="Arial"/>
        </w:rPr>
        <w:t xml:space="preserve">, </w:t>
      </w:r>
      <w:r w:rsidR="00495031" w:rsidRPr="009D033E">
        <w:rPr>
          <w:rFonts w:ascii="Arial" w:eastAsia="Calibri" w:hAnsi="Arial"/>
        </w:rPr>
        <w:t>formais</w:t>
      </w:r>
      <w:r w:rsidR="00A51B74" w:rsidRPr="009D033E">
        <w:rPr>
          <w:rFonts w:ascii="Arial" w:eastAsia="Calibri" w:hAnsi="Arial"/>
        </w:rPr>
        <w:t xml:space="preserve"> e regimentais</w:t>
      </w:r>
      <w:r w:rsidR="00495031" w:rsidRPr="009D033E">
        <w:rPr>
          <w:rFonts w:ascii="Arial" w:eastAsia="Calibri" w:hAnsi="Arial"/>
        </w:rPr>
        <w:t>, sendo compatível</w:t>
      </w:r>
      <w:r w:rsidR="00495031" w:rsidRPr="005538D1">
        <w:rPr>
          <w:rFonts w:ascii="Arial" w:eastAsia="Calibri" w:hAnsi="Arial"/>
        </w:rPr>
        <w:t xml:space="preserve"> com a competência legislativa.</w:t>
      </w:r>
    </w:p>
    <w:p w14:paraId="3E9B2D16" w14:textId="71FBD741" w:rsidR="00986E2A" w:rsidRPr="005538D1" w:rsidRDefault="007B62C9" w:rsidP="005538D1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5538D1">
        <w:rPr>
          <w:rFonts w:ascii="Arial" w:eastAsia="Calibri" w:hAnsi="Arial"/>
        </w:rPr>
        <w:t xml:space="preserve">Ante o exposto, </w:t>
      </w:r>
      <w:r w:rsidR="00A959FC" w:rsidRPr="005538D1">
        <w:rPr>
          <w:rFonts w:ascii="Arial" w:eastAsia="Calibri" w:hAnsi="Arial"/>
        </w:rPr>
        <w:t xml:space="preserve">esta Comissão resolve exarar de maneira conjunta o </w:t>
      </w:r>
      <w:r w:rsidR="00D76883" w:rsidRPr="005538D1">
        <w:rPr>
          <w:rFonts w:ascii="Arial" w:eastAsia="Calibri" w:hAnsi="Arial"/>
          <w:b/>
          <w:bCs/>
        </w:rPr>
        <w:t xml:space="preserve">PARECER </w:t>
      </w:r>
      <w:r w:rsidR="00A11B94" w:rsidRPr="005538D1">
        <w:rPr>
          <w:rFonts w:ascii="Arial" w:eastAsia="Calibri" w:hAnsi="Arial"/>
          <w:b/>
          <w:bCs/>
        </w:rPr>
        <w:t>FAVORÁVEL</w:t>
      </w:r>
      <w:r w:rsidR="00D76883" w:rsidRPr="005538D1">
        <w:rPr>
          <w:rFonts w:ascii="Arial" w:eastAsia="Calibri" w:hAnsi="Arial"/>
          <w:b/>
          <w:bCs/>
        </w:rPr>
        <w:t xml:space="preserve"> </w:t>
      </w:r>
      <w:r w:rsidR="001510B1" w:rsidRPr="005538D1">
        <w:rPr>
          <w:rFonts w:ascii="Arial" w:eastAsia="Calibri" w:hAnsi="Arial"/>
          <w:b/>
          <w:bCs/>
        </w:rPr>
        <w:t xml:space="preserve">AO </w:t>
      </w:r>
      <w:r w:rsidR="004D7052" w:rsidRPr="005538D1">
        <w:rPr>
          <w:rFonts w:ascii="Arial" w:eastAsia="Calibri" w:hAnsi="Arial"/>
          <w:b/>
          <w:bCs/>
        </w:rPr>
        <w:t>PROJETO DE LEI</w:t>
      </w:r>
      <w:r w:rsidR="008B1CA5" w:rsidRPr="005538D1">
        <w:rPr>
          <w:rFonts w:ascii="Arial" w:eastAsia="Calibri" w:hAnsi="Arial"/>
          <w:b/>
          <w:bCs/>
        </w:rPr>
        <w:t>.</w:t>
      </w:r>
    </w:p>
    <w:p w14:paraId="51846072" w14:textId="1F6D4921" w:rsidR="00113CCB" w:rsidRPr="005538D1" w:rsidRDefault="00E47874" w:rsidP="005538D1">
      <w:pPr>
        <w:pStyle w:val="LO-normal"/>
        <w:ind w:firstLine="851"/>
        <w:jc w:val="both"/>
        <w:rPr>
          <w:rFonts w:ascii="Arial" w:eastAsia="Calibri" w:hAnsi="Arial"/>
        </w:rPr>
      </w:pPr>
      <w:r w:rsidRPr="005538D1">
        <w:rPr>
          <w:rFonts w:ascii="Arial" w:eastAsia="Calibri" w:hAnsi="Arial"/>
        </w:rPr>
        <w:t>Este é o parecer.</w:t>
      </w:r>
    </w:p>
    <w:p w14:paraId="14B07D60" w14:textId="77777777" w:rsidR="00A51B74" w:rsidRPr="005538D1" w:rsidRDefault="00A51B74" w:rsidP="005538D1">
      <w:pPr>
        <w:pStyle w:val="LO-normal"/>
        <w:ind w:firstLine="851"/>
        <w:jc w:val="both"/>
        <w:rPr>
          <w:rFonts w:ascii="Arial" w:hAnsi="Arial"/>
        </w:rPr>
      </w:pPr>
    </w:p>
    <w:p w14:paraId="4422AC8F" w14:textId="460CF15C" w:rsidR="00113CCB" w:rsidRPr="005538D1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5538D1">
        <w:rPr>
          <w:rFonts w:ascii="Arial" w:eastAsia="Calibri" w:hAnsi="Arial"/>
        </w:rPr>
        <w:t>Igrejinha,</w:t>
      </w:r>
      <w:r w:rsidR="00603127" w:rsidRPr="005538D1">
        <w:rPr>
          <w:rFonts w:ascii="Arial" w:eastAsia="Calibri" w:hAnsi="Arial"/>
        </w:rPr>
        <w:t xml:space="preserve"> </w:t>
      </w:r>
      <w:r w:rsidR="009D033E">
        <w:rPr>
          <w:rFonts w:ascii="Arial" w:eastAsia="Calibri" w:hAnsi="Arial"/>
        </w:rPr>
        <w:t>16</w:t>
      </w:r>
      <w:r w:rsidR="00762623" w:rsidRPr="005538D1">
        <w:rPr>
          <w:rFonts w:ascii="Arial" w:eastAsia="Calibri" w:hAnsi="Arial"/>
        </w:rPr>
        <w:t xml:space="preserve"> </w:t>
      </w:r>
      <w:r w:rsidR="0075279C" w:rsidRPr="005538D1">
        <w:rPr>
          <w:rFonts w:ascii="Arial" w:eastAsia="Calibri" w:hAnsi="Arial"/>
        </w:rPr>
        <w:t xml:space="preserve">de </w:t>
      </w:r>
      <w:r w:rsidR="00986E2A" w:rsidRPr="005538D1">
        <w:rPr>
          <w:rFonts w:ascii="Arial" w:eastAsia="Calibri" w:hAnsi="Arial"/>
        </w:rPr>
        <w:t>OUTUBRO d</w:t>
      </w:r>
      <w:r w:rsidR="00143252" w:rsidRPr="005538D1">
        <w:rPr>
          <w:rFonts w:ascii="Arial" w:eastAsia="Calibri" w:hAnsi="Arial"/>
        </w:rPr>
        <w:t>e 2025</w:t>
      </w:r>
      <w:r w:rsidRPr="005538D1">
        <w:rPr>
          <w:rFonts w:ascii="Arial" w:eastAsia="Calibri" w:hAnsi="Arial"/>
        </w:rPr>
        <w:t>.</w:t>
      </w:r>
    </w:p>
    <w:p w14:paraId="0142C18B" w14:textId="77777777" w:rsidR="00113CCB" w:rsidRPr="005538D1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8570BB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F181842" w14:textId="77777777" w:rsidR="000A460E" w:rsidRPr="008570BB" w:rsidRDefault="000A460E" w:rsidP="00F10C21">
      <w:pPr>
        <w:pStyle w:val="LO-normal"/>
        <w:rPr>
          <w:rFonts w:ascii="Arial" w:eastAsia="Calibri" w:hAnsi="Arial"/>
          <w:sz w:val="22"/>
          <w:szCs w:val="22"/>
        </w:rPr>
      </w:pPr>
    </w:p>
    <w:p w14:paraId="3A677A63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PATRICIA SILVANA WALLAUER</w:t>
      </w:r>
    </w:p>
    <w:p w14:paraId="2ECEFCB6" w14:textId="700D5132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Presidente da CCJ</w:t>
      </w:r>
      <w:r w:rsidR="00752537" w:rsidRPr="00752537">
        <w:rPr>
          <w:rFonts w:ascii="Arial" w:eastAsia="Calibri" w:hAnsi="Arial"/>
          <w:sz w:val="22"/>
          <w:szCs w:val="22"/>
        </w:rPr>
        <w:t xml:space="preserve"> </w:t>
      </w:r>
    </w:p>
    <w:p w14:paraId="55C1964D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EAFED0C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D929A7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F1574C9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ATILA RODRIGO DE SOUZA</w:t>
      </w:r>
    </w:p>
    <w:p w14:paraId="052E2315" w14:textId="3A73E79E" w:rsidR="000A460E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Secretário </w:t>
      </w:r>
      <w:r w:rsidR="000A460E" w:rsidRPr="008570BB">
        <w:rPr>
          <w:rFonts w:ascii="Arial" w:eastAsia="Calibri" w:hAnsi="Arial"/>
          <w:sz w:val="22"/>
          <w:szCs w:val="22"/>
        </w:rPr>
        <w:t>da CCJ</w:t>
      </w:r>
      <w:r w:rsidR="00E97687">
        <w:rPr>
          <w:rFonts w:ascii="Arial" w:eastAsia="Calibri" w:hAnsi="Arial"/>
          <w:sz w:val="22"/>
          <w:szCs w:val="22"/>
        </w:rPr>
        <w:t xml:space="preserve"> </w:t>
      </w:r>
      <w:r w:rsidR="009D033E">
        <w:rPr>
          <w:rFonts w:ascii="Arial" w:eastAsia="Calibri" w:hAnsi="Arial"/>
          <w:sz w:val="22"/>
          <w:szCs w:val="22"/>
        </w:rPr>
        <w:t>e Relator do Projeto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2FD4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4145"/>
    <w:rsid w:val="003C7384"/>
    <w:rsid w:val="003E6785"/>
    <w:rsid w:val="003F2013"/>
    <w:rsid w:val="004027B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D4630"/>
    <w:rsid w:val="004D7052"/>
    <w:rsid w:val="004E05B1"/>
    <w:rsid w:val="0052383C"/>
    <w:rsid w:val="00525FA0"/>
    <w:rsid w:val="00535065"/>
    <w:rsid w:val="005350E7"/>
    <w:rsid w:val="005538D1"/>
    <w:rsid w:val="005556D8"/>
    <w:rsid w:val="00561AA8"/>
    <w:rsid w:val="00590A21"/>
    <w:rsid w:val="005F4884"/>
    <w:rsid w:val="00600A88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A5E71"/>
    <w:rsid w:val="00CB034B"/>
    <w:rsid w:val="00CB77FB"/>
    <w:rsid w:val="00CC51E3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2025-09-30T17:53:00Z</cp:lastPrinted>
  <dcterms:created xsi:type="dcterms:W3CDTF">2025-10-21T16:09:00Z</dcterms:created>
  <dcterms:modified xsi:type="dcterms:W3CDTF">2025-10-21T16:10:00Z</dcterms:modified>
  <dc:language>pt-BR</dc:language>
</cp:coreProperties>
</file>