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8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40</w:t>
      </w:r>
      <w:r>
        <w:rPr>
          <w:rFonts w:eastAsia="Calibri"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</w:t>
      </w:r>
      <w:r>
        <w:rPr>
          <w:rFonts w:eastAsia="Calibri" w:cs="Calibri" w:ascii="Arial" w:hAnsi="Arial" w:cstheme="majorHAnsi"/>
          <w:b/>
          <w:bCs/>
          <w:sz w:val="24"/>
          <w:szCs w:val="24"/>
        </w:rPr>
        <w:t>NEIMAR PARREIRA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sz w:val="24"/>
          <w:szCs w:val="24"/>
        </w:rPr>
        <w:t>e PATRÍCIA WALLAUER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15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/05/2026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shd w:fill="auto" w:val="clear"/>
          <w:lang w:val="pt-BR"/>
        </w:rPr>
        <w:t>Encaminhado à Comissão na 15ª S.O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i w:val="false"/>
          <w:iCs w:val="false"/>
          <w:sz w:val="24"/>
          <w:szCs w:val="24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</w:t>
      </w:r>
      <w:r>
        <w:rPr>
          <w:rFonts w:eastAsia="Calibri" w:cs="Arial" w:ascii="Arial" w:hAnsi="Arial"/>
          <w:sz w:val="24"/>
          <w:szCs w:val="24"/>
        </w:rPr>
        <w:t>1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LibreOffice/7.4.0.3$Windows_X86_64 LibreOffice_project/f85e47c08ddd19c015c0114a68350214f7066f5a</Application>
  <AppVersion>15.0000</AppVersion>
  <Pages>1</Pages>
  <Words>234</Words>
  <Characters>1357</Characters>
  <CharactersWithSpaces>1577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2026-05-26T14:37:04Z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