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05</w:t>
      </w:r>
      <w:r>
        <w:rPr>
          <w:rFonts w:eastAsia="Calibri" w:ascii="Arial" w:hAnsi="Arial"/>
          <w:b/>
          <w:color w:val="000000"/>
        </w:rPr>
        <w:t>3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jc w:val="both"/>
        <w:rPr>
          <w:rFonts w:ascii="Arial" w:hAnsi="Arial" w:eastAsia="Calibri"/>
          <w:b/>
          <w:b/>
          <w:color w:val="000000"/>
        </w:rPr>
      </w:pPr>
      <w:r>
        <w:rPr>
          <w:rFonts w:eastAsia="Calibri" w:ascii="Arial" w:hAnsi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3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1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shd w:fill="FFFFFF" w:val="clear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>"Cria o Fundo Municipal de Proteção e Bem-Estar Animal - FUMBEA e dá outras providências".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15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/06/2026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Encaminhado à Comissão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na 19º SO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Calibri" w:cs="Calibri"/>
          <w:b/>
          <w:b/>
          <w:bCs/>
          <w:color w:val="000000"/>
          <w:sz w:val="24"/>
          <w:szCs w:val="24"/>
          <w:lang w:val="de-DE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left="0" w:right="0" w:firstLine="850"/>
        <w:jc w:val="both"/>
        <w:rPr>
          <w:rFonts w:ascii="Arial" w:hAnsi="Arial"/>
        </w:rPr>
      </w:pPr>
      <w:r>
        <w:rPr>
          <w:rFonts w:eastAsia="Calibri" w:cs="Calibri" w:ascii="Arial" w:hAnsi="Arial" w:cstheme="majorHAnsi"/>
        </w:rPr>
        <w:t xml:space="preserve">Quanto à matéria, pretende o executivo criar fundo e conselho municipal para gerir recursos específicos </w:t>
      </w:r>
      <w:r>
        <w:rPr>
          <w:rFonts w:eastAsia="Calibri" w:cs="Calibri" w:ascii="Arial" w:hAnsi="Arial" w:cstheme="majorHAnsi"/>
        </w:rPr>
        <w:t>destinados a proteção dos animais. A matéria não apresenta contrariedade ao ordenamento jurídico ou qualquer incorreção no aspecto formal.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 xml:space="preserve">Igrejinha,  </w:t>
      </w:r>
      <w:r>
        <w:rPr>
          <w:rFonts w:eastAsia="Calibri" w:cs="Arial" w:ascii="Arial" w:hAnsi="Arial"/>
          <w:sz w:val="24"/>
          <w:szCs w:val="24"/>
        </w:rPr>
        <w:t>1</w:t>
      </w:r>
      <w:r>
        <w:rPr>
          <w:rFonts w:eastAsia="Calibri" w:cs="Arial" w:ascii="Arial" w:hAnsi="Arial"/>
          <w:sz w:val="24"/>
          <w:szCs w:val="24"/>
        </w:rPr>
        <w:t>8</w:t>
      </w:r>
      <w:r>
        <w:rPr>
          <w:rFonts w:eastAsia="Calibri" w:cs="Arial" w:ascii="Arial" w:hAnsi="Arial"/>
          <w:sz w:val="24"/>
          <w:szCs w:val="24"/>
        </w:rPr>
        <w:t xml:space="preserve"> de </w:t>
      </w:r>
      <w:r>
        <w:rPr>
          <w:rFonts w:eastAsia="Calibri" w:cs="Arial" w:ascii="Arial" w:hAnsi="Arial"/>
          <w:sz w:val="24"/>
          <w:szCs w:val="24"/>
        </w:rPr>
        <w:t>junho</w:t>
      </w:r>
      <w:r>
        <w:rPr>
          <w:rFonts w:eastAsia="Calibri" w:cs="Arial" w:ascii="Arial" w:hAnsi="Arial"/>
          <w:sz w:val="24"/>
          <w:szCs w:val="24"/>
        </w:rPr>
        <w:t xml:space="preserve">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  <w:r>
        <w:rPr>
          <w:rFonts w:eastAsia="Calibri" w:ascii="Arial" w:hAnsi="Arial"/>
          <w:sz w:val="22"/>
          <w:szCs w:val="22"/>
        </w:rPr>
        <w:t>e Relator do Projeto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LibreOffice/7.4.0.3$Windows_X86_64 LibreOffice_project/f85e47c08ddd19c015c0114a68350214f7066f5a</Application>
  <AppVersion>15.0000</AppVersion>
  <Pages>1</Pages>
  <Words>217</Words>
  <Characters>1283</Characters>
  <CharactersWithSpaces>1485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2026-06-16T15:16:00Z</cp:lastPrinted>
  <dcterms:modified xsi:type="dcterms:W3CDTF">2026-06-23T14:09:46Z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