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rPr>
          <w:sz w:val="28"/>
          <w:szCs w:val="28"/>
        </w:rPr>
      </w:pPr>
      <w:bookmarkStart w:id="0" w:name="_GoBack"/>
      <w:bookmarkEnd w:id="0"/>
      <w:r>
        <w:rPr>
          <w:sz w:val="28"/>
          <w:szCs w:val="28"/>
        </w:rPr>
        <w:t>Octávio Rossi</w:t>
      </w:r>
    </w:p>
    <w:p>
      <w:pPr>
        <w:pStyle w:val="Normal"/>
        <w:rPr>
          <w:sz w:val="28"/>
          <w:szCs w:val="28"/>
        </w:rPr>
      </w:pPr>
      <w:r>
        <w:rPr>
          <w:sz w:val="28"/>
          <w:szCs w:val="28"/>
        </w:rPr>
        <w:t>90 anos de trabalho e sabedoria</w:t>
      </w:r>
    </w:p>
    <w:p>
      <w:pPr>
        <w:pStyle w:val="Normal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rPr>
          <w:sz w:val="28"/>
          <w:szCs w:val="28"/>
        </w:rPr>
      </w:pPr>
      <w:r>
        <w:rPr>
          <w:sz w:val="28"/>
          <w:szCs w:val="28"/>
        </w:rPr>
        <w:t>Um amor que nasceu em dois morros</w:t>
      </w:r>
    </w:p>
    <w:p>
      <w:pPr>
        <w:pStyle w:val="Normal"/>
        <w:rPr>
          <w:sz w:val="24"/>
          <w:szCs w:val="24"/>
        </w:rPr>
      </w:pPr>
      <w:r>
        <w:rPr>
          <w:sz w:val="24"/>
          <w:szCs w:val="24"/>
        </w:rPr>
        <w:t>Quando deixou o interior de Gramado, nos idos da década de 1950, Octávio Rossi buscava uma vida melhor. Já estava casado com o único e inabalável amor de sua vida, Ana Libardi, com quem, para namorar, saía do Morro Agudo onde nasceu e ia ao morro da Renânia, onde ela morava. Trabalhou um certo tempo em Caxias do Sul e retornou para sua terra natal, mas agora para a cidade. Associou-se a uma tia em um bar modesto que servia refeições para agricultores que vinham para Gramado.  A qualidade da comida era tanta que logo criou fama também entre os médicos do hospital que havia ao lado e que traziam conhecidos para almoçar. A mão boa para a cozinha e a atenção redobrada da dupla Octávio e “Anita” Rossi com os clientes ainda os levariam muito longe.</w:t>
      </w:r>
    </w:p>
    <w:p>
      <w:pPr>
        <w:pStyle w:val="Normal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rPr>
          <w:sz w:val="28"/>
          <w:szCs w:val="28"/>
        </w:rPr>
      </w:pPr>
      <w:r>
        <w:rPr>
          <w:sz w:val="28"/>
          <w:szCs w:val="28"/>
        </w:rPr>
        <w:t>Alimentando o sonho de ser hoteleiro</w:t>
      </w:r>
    </w:p>
    <w:p>
      <w:pPr>
        <w:pStyle w:val="Normal"/>
        <w:rPr>
          <w:sz w:val="24"/>
          <w:szCs w:val="24"/>
        </w:rPr>
      </w:pPr>
      <w:r>
        <w:rPr>
          <w:sz w:val="24"/>
          <w:szCs w:val="24"/>
        </w:rPr>
        <w:t>Após o período no bar, Octávio assumiu o comando da churrascaria Napolitano. Com seu espírito inovador introduziu, lá, o galeto em churrascarias de Gramado. Quando não se pensava em música para alegrar um restaurante, ele comprou uma grande vitrola e criou a moda. E como no mesmo prédio funcionava uma pensão, o convívio com os hóspedes começava a forjar o futuro hoteleiro. Da Napolitano, Octávio  Rossi, dona Ana e os três filhos foram para o Café Cacique, em plena praça central. Mais uma etapa de sucesso e a profissão de dono de padaria, por muitos anos, entrou no currículo deste homem acostumado a madrugar. Algo inédito na época, ele passou a entregar, no “reparte”, pães no interior do município e para toda a hotelaria. O convívio diário com tantos hotéis o convenceu a também ter o seu. Em dezembro de 1980, era inaugurado o Hotel Vovó Carolina, erguido com recursos próprios, homenageando no nome a mulher que gerou seu Octávio, seus quatro irmãos e cinco irmãs.  Em junho de 1996, também a Pousada Vovó Carolina abria as portas.</w:t>
      </w:r>
    </w:p>
    <w:p>
      <w:pPr>
        <w:pStyle w:val="Normal"/>
        <w:rPr>
          <w:sz w:val="24"/>
          <w:szCs w:val="24"/>
        </w:rPr>
      </w:pPr>
      <w:r>
        <w:rPr>
          <w:sz w:val="24"/>
          <w:szCs w:val="24"/>
        </w:rPr>
        <w:t>Imaginem o conhecimento de um homem já tarimbado na gastronomia, com ouvido atento às necessidades e sugestões dos clientes e tino para os negócios, transferidos para a hotelaria: eis a fórmula de sucesso de Octávio Rossi no ramo da hospitalidade e na vida. Humilde, perfeccionista, rigoroso e justo, ele não cansa de dizer que, sem a sua esposa ao lado, não teria feito nada. Neste 30 de maio, quando ainda ativo ele completa 90 anos, seu exemplo está mais vivo do que nunca.</w:t>
      </w:r>
    </w:p>
    <w:p>
      <w:pPr>
        <w:pStyle w:val="Normal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rPr>
          <w:sz w:val="28"/>
          <w:szCs w:val="28"/>
        </w:rPr>
      </w:pPr>
      <w:r>
        <w:rPr>
          <w:sz w:val="28"/>
          <w:szCs w:val="28"/>
        </w:rPr>
        <w:t>Ele me ensinou a ser forte</w:t>
      </w:r>
    </w:p>
    <w:p>
      <w:pPr>
        <w:pStyle w:val="Normal"/>
        <w:rPr>
          <w:sz w:val="24"/>
          <w:szCs w:val="24"/>
        </w:rPr>
      </w:pPr>
      <w:r>
        <w:rPr>
          <w:sz w:val="24"/>
          <w:szCs w:val="24"/>
        </w:rPr>
        <w:t xml:space="preserve">Filha quase temporã, a médica ginecologista e obstetra </w:t>
      </w:r>
      <w:r>
        <w:rPr>
          <w:b/>
          <w:sz w:val="24"/>
          <w:szCs w:val="24"/>
        </w:rPr>
        <w:t>Maristela Rossi</w:t>
      </w:r>
      <w:r>
        <w:rPr>
          <w:sz w:val="24"/>
          <w:szCs w:val="24"/>
        </w:rPr>
        <w:t xml:space="preserve"> aprendeu com o pai, nas palavras dela, “a ser um pouco homem”. Não foram poucas as ocasiões em que ele lhe ensinou a ter responsabilidade e encarar os problemas de frente. Seu pai lhe deu o primeiro emprego quando ela, muito jovem, foi camareira no recém-inaugurado hotel da família. Nunca tratada como a filha do dono, foi um aprendizado sobre humildade e como tratar bem a clientela. Marcante foi outra passagem em que Maristela, depois de passar por uma cirurgia nada simples, encontrava-se no hospital em Porto Alegre e seu Octávio ficou ao seu lado. Com a internação prevista para mais alguns dias, caminhando vagarosamente nos corredores do hospital ela comentou: “Pai, quero ter alta”.  Ao invés de temer pela decisão da filha, ainda um tanto fragilizada, ele a apoiou de imediato. O médico chegou, eles o convenceram e Maristela voltou para Gramado naquele dia. Convalescendo, com a cabeça raspada mas de volta à rotina das aulas na faculdade, as palavras de seu pai ditas então: “Filha, seja forte”, é conselho que vale até hoje.</w:t>
      </w:r>
    </w:p>
    <w:p>
      <w:pPr>
        <w:pStyle w:val="Normal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rPr>
          <w:sz w:val="28"/>
          <w:szCs w:val="28"/>
        </w:rPr>
      </w:pPr>
      <w:r>
        <w:rPr>
          <w:sz w:val="28"/>
          <w:szCs w:val="28"/>
        </w:rPr>
        <w:t>Meu pai é meu farol</w:t>
      </w:r>
    </w:p>
    <w:p>
      <w:pPr>
        <w:pStyle w:val="Normal"/>
        <w:rPr>
          <w:sz w:val="24"/>
          <w:szCs w:val="24"/>
        </w:rPr>
      </w:pPr>
      <w:r>
        <w:rPr>
          <w:b/>
          <w:sz w:val="24"/>
          <w:szCs w:val="24"/>
        </w:rPr>
        <w:t>Marta Rossi</w:t>
      </w:r>
      <w:r>
        <w:rPr>
          <w:sz w:val="24"/>
          <w:szCs w:val="24"/>
        </w:rPr>
        <w:t xml:space="preserve">, a primogênita de Octávio e Ana, é uma promotora de eventos de sucesso que admira seu pai por razões que vão além da sua honestidade, humildade e vontade de trabalhar. Um dos motivos é a maneira como ele sempre fez com que seus filhos dessem prioridade ao sucesso profissional e ao próprio sustento. Marta conta: “Ele sempre me estimulou a buscar minhas conquistas. Cada vitória minha, meu pai comemorou como se fosse dele. Ele sempre teve a palavra certa para me dizer, com sabedoria, na hora que eu precisei. Para mim ele é uma luz”. Outro aspecto é a gratidão com dona Ana pelo que ela construiu com ele, a dedicação aos filhos e a maneira como fez de muitos funcionários quase uma extensão da sua própria família. “Ele é rigoroso mas projetou, para mim e meus irmãos, sempre o melhor. E tratou muita gente que trabalhou com ele como um pai severo, mas justo e sempre disposto a ajudar no que precisassem”, conclui Marta. </w:t>
      </w:r>
    </w:p>
    <w:p>
      <w:pPr>
        <w:pStyle w:val="Normal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rPr>
          <w:sz w:val="28"/>
          <w:szCs w:val="28"/>
        </w:rPr>
      </w:pPr>
      <w:r>
        <w:rPr>
          <w:sz w:val="28"/>
          <w:szCs w:val="28"/>
        </w:rPr>
        <w:t>Cresci me espelhando na sua correção</w:t>
      </w:r>
    </w:p>
    <w:p>
      <w:pPr>
        <w:pStyle w:val="Normal"/>
        <w:spacing w:before="0" w:after="200"/>
        <w:rPr>
          <w:sz w:val="24"/>
          <w:szCs w:val="24"/>
        </w:rPr>
      </w:pPr>
      <w:r>
        <w:rPr>
          <w:b/>
          <w:sz w:val="24"/>
          <w:szCs w:val="24"/>
        </w:rPr>
        <w:t>João Batista Rossi</w:t>
      </w:r>
      <w:r>
        <w:rPr>
          <w:sz w:val="24"/>
          <w:szCs w:val="24"/>
        </w:rPr>
        <w:t>, engenheiro químico, literalmente cresceu trabalhando nos tantos negócios que seu Octávio implantou. Mas não foi sempre ao lado do pai que Batista labutou na hotelaria, à qual se dedica hoje. Ao interromper carreira de engenheiro no Polo Petroquímico de Triunfo, comprou uma pousada no litoral catarinense e por lá ficou. Com a construção da Pousada Vovó Carolina, retornou para ajudar seu pai novamente. Batista reaprenderia, então, com seu Octávio a cuidar de um hotel como se fosse uma jóia, do café da manhã à arrumação do quarto, e sempre ouvindo o que o hóspede tem a dizer. “Pergunte a todos que trabalharam com meu pai como é trabalhar com ele. Ele é exigente... ele às vezes xinga... mas tem um grande coração. (...) Até hoje eu o consulto antes de tomar decisões importantes”, diz João Batista, um privilegiado por conviver diariamente com um homem que dá lições de correção e humanidade.</w:t>
      </w:r>
    </w:p>
    <w:sectPr>
      <w:type w:val="nextPage"/>
      <w:pgSz w:w="11906" w:h="16838"/>
      <w:pgMar w:left="1701" w:right="1701" w:gutter="0" w:header="0" w:top="1417" w:footer="0" w:bottom="1417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Calibri">
    <w:charset w:val="00"/>
    <w:family w:val="roman"/>
    <w:pitch w:val="variable"/>
  </w:font>
  <w:font w:name="Liberation Sans">
    <w:altName w:val="Arial"/>
    <w:charset w:val="00"/>
    <w:family w:val="swiss"/>
    <w:pitch w:val="variable"/>
  </w:font>
</w:fonts>
</file>

<file path=word/settings.xml><?xml version="1.0" encoding="utf-8"?>
<w:settings xmlns:w="http://schemas.openxmlformats.org/wordprocessingml/2006/main">
  <w:zoom w:percent="110"/>
  <w:defaultTabStop w:val="708"/>
  <w:autoHyphenation w:val="true"/>
  <w:hyphenationZone w:val="0"/>
  <w:compat>
    <w:compatSetting w:name="compatibilityMode" w:uri="http://schemas.microsoft.com/office/word" w:val="12"/>
  </w:compat>
  <w:themeFontLang w:val="pt-BR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pt-BR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rsid w:val="00cd6d27"/>
    <w:pPr>
      <w:widowControl/>
      <w:bidi w:val="0"/>
      <w:spacing w:lineRule="auto" w:line="276" w:before="0" w:after="20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pt-BR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paragraph" w:styleId="Ttulo">
    <w:name w:val="Título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Lucida Sans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cs="Lucida Sans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styleId="ndice">
    <w:name w:val="Índice"/>
    <w:basedOn w:val="Normal"/>
    <w:qFormat/>
    <w:pPr>
      <w:suppressLineNumbers/>
    </w:pPr>
    <w:rPr>
      <w:rFonts w:cs="Lucida Sans"/>
    </w:rPr>
  </w:style>
  <w:style w:type="numbering" w:styleId="Semlista" w:default="1">
    <w:name w:val="Sem lista"/>
    <w:uiPriority w:val="99"/>
    <w:semiHidden/>
    <w:unhideWhenUsed/>
    <w:qFormat/>
  </w:style>
  <w:style w:type="table" w:default="1" w:styleId="Tabelanormal">
    <w:name w:val="Normal Table"/>
    <w:uiPriority w:val="99"/>
    <w:semiHidden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<Relationship Id="rId4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Tema do Office">
  <a:themeElements>
    <a:clrScheme name="Escritório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 pitchFamily="0" charset="1"/>
        <a:ea typeface=""/>
        <a:cs typeface=""/>
      </a:majorFont>
      <a:minorFont>
        <a:latin typeface="Calibri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 l="0" t="0" r="0" b="0"/>
        </a:gradFill>
        <a:gradFill>
          <a:gsLst>
            <a:gs pos="0">
              <a:schemeClr val="phClr">
                <a:shade val="51000"/>
              </a:schemeClr>
            </a:gs>
            <a:gs pos="80000">
              <a:schemeClr val="phClr">
                <a:shade val="93000"/>
              </a:schemeClr>
            </a:gs>
            <a:gs pos="100000">
              <a:schemeClr val="phClr">
                <a:shade val="94000"/>
              </a:schemeClr>
            </a:gs>
          </a:gsLst>
          <a:lin ang="16200000" scaled="0"/>
          <a:tileRect l="0" t="0" r="0" b="0"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 l="0" t="0" r="0" b="0"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 l="0" t="0" r="0" b="0"/>
        </a:gra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Application>LibreOffice/25.2.6.2$Windows_X86_64 LibreOffice_project/729c5bfe710f5eb71ed3bbde9e06a6065e9c6c5d</Application>
  <AppVersion>15.0000</AppVersion>
  <Pages>2</Pages>
  <Words>942</Words>
  <Characters>4493</Characters>
  <CharactersWithSpaces>5427</CharactersWithSpaces>
  <Paragraphs>13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2020-05-28T18:00:00Z</dcterms:created>
  <dc:creator>Guilherme</dc:creator>
  <dc:description/>
  <dc:language>pt-BR</dc:language>
  <cp:lastModifiedBy>User</cp:lastModifiedBy>
  <dcterms:modified xsi:type="dcterms:W3CDTF">2020-05-28T18:00:00Z</dcterms:modified>
  <cp:revision>2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