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4473,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02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56"/>
      </w:pPr>
      <w:r>
        <w:rPr/>
        <w:t>Institui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Troféu</w:t>
      </w:r>
      <w:r>
        <w:rPr>
          <w:spacing w:val="40"/>
        </w:rPr>
        <w:t> </w:t>
      </w:r>
      <w:r>
        <w:rPr/>
        <w:t>Inovação</w:t>
      </w:r>
      <w:r>
        <w:rPr>
          <w:spacing w:val="40"/>
        </w:rPr>
        <w:t> </w:t>
      </w:r>
      <w:r>
        <w:rPr/>
        <w:t>Octávio</w:t>
      </w:r>
      <w:r>
        <w:rPr>
          <w:spacing w:val="40"/>
        </w:rPr>
        <w:t> </w:t>
      </w:r>
      <w:r>
        <w:rPr/>
        <w:t>Rossi,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dá</w:t>
      </w:r>
      <w:r>
        <w:rPr>
          <w:spacing w:val="40"/>
        </w:rPr>
        <w:t> </w:t>
      </w:r>
      <w:r>
        <w:rPr/>
        <w:t>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7"/>
      </w:pPr>
    </w:p>
    <w:p>
      <w:pPr>
        <w:pStyle w:val="BodyText"/>
        <w:spacing w:line="194" w:lineRule="auto" w:before="1"/>
        <w:ind w:left="57" w:right="956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-68616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3"/>
        </w:rPr>
        <w:t> </w:t>
      </w:r>
      <w:r>
        <w:rPr/>
        <w:t>no uso de suas atribuições legais, FAÇO SABER, que a Câmara Municipal</w:t>
      </w:r>
      <w:r>
        <w:rPr>
          <w:spacing w:val="8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889" w:firstLine="149"/>
        <w:jc w:val="both"/>
      </w:pPr>
      <w:r>
        <w:rPr/>
        <w:t>Art. 1º</w:t>
      </w:r>
      <w:r>
        <w:rPr>
          <w:spacing w:val="-2"/>
        </w:rPr>
        <w:t> </w:t>
      </w:r>
      <w:r>
        <w:rPr/>
        <w:t>Fica instituído, no âmbito do Município de Gramado, o Troféu Inovação, destinado a reconhecer, valorizar e premiar iniciativas inovadoras que promovam soluções criativas e eficientes</w:t>
      </w:r>
      <w:r>
        <w:rPr>
          <w:spacing w:val="80"/>
          <w:w w:val="150"/>
        </w:rPr>
        <w:t> </w:t>
      </w:r>
      <w:r>
        <w:rPr/>
        <w:t>em diferentes áreas do conhecimento e atuação local.</w:t>
      </w:r>
    </w:p>
    <w:p>
      <w:pPr>
        <w:pStyle w:val="BodyText"/>
        <w:spacing w:line="196" w:lineRule="auto" w:before="220"/>
        <w:ind w:left="57" w:right="890" w:firstLine="149"/>
        <w:jc w:val="both"/>
      </w:pPr>
      <w:r>
        <w:rPr/>
        <w:t>Art. 2º</w:t>
      </w:r>
      <w:r>
        <w:rPr>
          <w:spacing w:val="-4"/>
        </w:rPr>
        <w:t> </w:t>
      </w:r>
      <w:r>
        <w:rPr/>
        <w:t>O Troféu Inovação será concedido anualmente pela Câmara Municipal de Gramado, por meio de ato do Poder Legislativo, observando-se as seguintes diretrizes:</w:t>
      </w:r>
    </w:p>
    <w:p>
      <w:pPr>
        <w:pStyle w:val="ListParagraph"/>
        <w:numPr>
          <w:ilvl w:val="0"/>
          <w:numId w:val="1"/>
        </w:numPr>
        <w:tabs>
          <w:tab w:pos="502" w:val="left" w:leader="none"/>
        </w:tabs>
        <w:spacing w:line="196" w:lineRule="auto" w:before="219" w:after="0"/>
        <w:ind w:left="57" w:right="890" w:firstLine="298"/>
        <w:jc w:val="left"/>
        <w:rPr>
          <w:sz w:val="22"/>
        </w:rPr>
      </w:pPr>
      <w:r>
        <w:rPr>
          <w:sz w:val="22"/>
        </w:rPr>
        <w:t>–</w:t>
      </w:r>
      <w:r>
        <w:rPr>
          <w:spacing w:val="40"/>
          <w:sz w:val="22"/>
        </w:rPr>
        <w:t> </w:t>
      </w:r>
      <w:r>
        <w:rPr>
          <w:sz w:val="22"/>
        </w:rPr>
        <w:t>contemplar</w:t>
      </w:r>
      <w:r>
        <w:rPr>
          <w:spacing w:val="40"/>
          <w:sz w:val="22"/>
        </w:rPr>
        <w:t> </w:t>
      </w:r>
      <w:r>
        <w:rPr>
          <w:sz w:val="22"/>
        </w:rPr>
        <w:t>iniciativas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pessoas</w:t>
      </w:r>
      <w:r>
        <w:rPr>
          <w:spacing w:val="40"/>
          <w:sz w:val="22"/>
        </w:rPr>
        <w:t> </w:t>
      </w:r>
      <w:r>
        <w:rPr>
          <w:sz w:val="22"/>
        </w:rPr>
        <w:t>físicas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jurídicas,</w:t>
      </w:r>
      <w:r>
        <w:rPr>
          <w:spacing w:val="40"/>
          <w:sz w:val="22"/>
        </w:rPr>
        <w:t> </w:t>
      </w:r>
      <w:r>
        <w:rPr>
          <w:sz w:val="22"/>
        </w:rPr>
        <w:t>entidades</w:t>
      </w:r>
      <w:r>
        <w:rPr>
          <w:spacing w:val="40"/>
          <w:sz w:val="22"/>
        </w:rPr>
        <w:t> </w:t>
      </w:r>
      <w:r>
        <w:rPr>
          <w:sz w:val="22"/>
        </w:rPr>
        <w:t>públicas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privadas,</w:t>
      </w:r>
      <w:r>
        <w:rPr>
          <w:spacing w:val="40"/>
          <w:sz w:val="22"/>
        </w:rPr>
        <w:t> </w:t>
      </w:r>
      <w:r>
        <w:rPr>
          <w:sz w:val="22"/>
        </w:rPr>
        <w:t>além</w:t>
      </w:r>
      <w:r>
        <w:rPr>
          <w:spacing w:val="40"/>
          <w:sz w:val="22"/>
        </w:rPr>
        <w:t> </w:t>
      </w:r>
      <w:r>
        <w:rPr>
          <w:sz w:val="22"/>
        </w:rPr>
        <w:t>de organizações da sociedade civil, residentes ou estabelecidas no município;</w:t>
      </w:r>
    </w:p>
    <w:p>
      <w:pPr>
        <w:pStyle w:val="ListParagraph"/>
        <w:numPr>
          <w:ilvl w:val="0"/>
          <w:numId w:val="1"/>
        </w:numPr>
        <w:tabs>
          <w:tab w:pos="551" w:val="left" w:leader="none"/>
        </w:tabs>
        <w:spacing w:line="196" w:lineRule="auto" w:before="220" w:after="0"/>
        <w:ind w:left="57" w:right="892" w:firstLine="298"/>
        <w:jc w:val="left"/>
        <w:rPr>
          <w:sz w:val="22"/>
        </w:rPr>
      </w:pPr>
      <w:r>
        <w:rPr>
          <w:sz w:val="22"/>
        </w:rPr>
        <w:t>–</w:t>
      </w:r>
      <w:r>
        <w:rPr>
          <w:spacing w:val="33"/>
          <w:sz w:val="22"/>
        </w:rPr>
        <w:t> </w:t>
      </w:r>
      <w:r>
        <w:rPr>
          <w:sz w:val="22"/>
        </w:rPr>
        <w:t>valorizar</w:t>
      </w:r>
      <w:r>
        <w:rPr>
          <w:spacing w:val="33"/>
          <w:sz w:val="22"/>
        </w:rPr>
        <w:t> </w:t>
      </w:r>
      <w:r>
        <w:rPr>
          <w:sz w:val="22"/>
        </w:rPr>
        <w:t>projetos,</w:t>
      </w:r>
      <w:r>
        <w:rPr>
          <w:spacing w:val="33"/>
          <w:sz w:val="22"/>
        </w:rPr>
        <w:t> </w:t>
      </w:r>
      <w:r>
        <w:rPr>
          <w:sz w:val="22"/>
        </w:rPr>
        <w:t>produtos,</w:t>
      </w:r>
      <w:r>
        <w:rPr>
          <w:spacing w:val="33"/>
          <w:sz w:val="22"/>
        </w:rPr>
        <w:t> </w:t>
      </w:r>
      <w:r>
        <w:rPr>
          <w:sz w:val="22"/>
        </w:rPr>
        <w:t>serviços,</w:t>
      </w:r>
      <w:r>
        <w:rPr>
          <w:spacing w:val="33"/>
          <w:sz w:val="22"/>
        </w:rPr>
        <w:t> </w:t>
      </w:r>
      <w:r>
        <w:rPr>
          <w:sz w:val="22"/>
        </w:rPr>
        <w:t>processos</w:t>
      </w:r>
      <w:r>
        <w:rPr>
          <w:spacing w:val="33"/>
          <w:sz w:val="22"/>
        </w:rPr>
        <w:t> </w:t>
      </w:r>
      <w:r>
        <w:rPr>
          <w:sz w:val="22"/>
        </w:rPr>
        <w:t>ou</w:t>
      </w:r>
      <w:r>
        <w:rPr>
          <w:spacing w:val="33"/>
          <w:sz w:val="22"/>
        </w:rPr>
        <w:t> </w:t>
      </w:r>
      <w:r>
        <w:rPr>
          <w:sz w:val="22"/>
        </w:rPr>
        <w:t>ideias</w:t>
      </w:r>
      <w:r>
        <w:rPr>
          <w:spacing w:val="33"/>
          <w:sz w:val="22"/>
        </w:rPr>
        <w:t> </w:t>
      </w:r>
      <w:r>
        <w:rPr>
          <w:sz w:val="22"/>
        </w:rPr>
        <w:t>que</w:t>
      </w:r>
      <w:r>
        <w:rPr>
          <w:spacing w:val="33"/>
          <w:sz w:val="22"/>
        </w:rPr>
        <w:t> </w:t>
      </w:r>
      <w:r>
        <w:rPr>
          <w:sz w:val="22"/>
        </w:rPr>
        <w:t>apresentem</w:t>
      </w:r>
      <w:r>
        <w:rPr>
          <w:spacing w:val="33"/>
          <w:sz w:val="22"/>
        </w:rPr>
        <w:t> </w:t>
      </w:r>
      <w:r>
        <w:rPr>
          <w:sz w:val="22"/>
        </w:rPr>
        <w:t>impacto</w:t>
      </w:r>
      <w:r>
        <w:rPr>
          <w:spacing w:val="33"/>
          <w:sz w:val="22"/>
        </w:rPr>
        <w:t> </w:t>
      </w:r>
      <w:r>
        <w:rPr>
          <w:sz w:val="22"/>
        </w:rPr>
        <w:t>positivo comprovado na coletividade, sustentabilidade, eficiência ou qualidade de vida no município;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393" w:lineRule="auto" w:before="182" w:after="0"/>
        <w:ind w:left="206" w:right="2609" w:firstLine="149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> </w:t>
      </w:r>
      <w:r>
        <w:rPr>
          <w:sz w:val="22"/>
        </w:rPr>
        <w:t>incentivar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replicabilidade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difusão</w:t>
      </w:r>
      <w:r>
        <w:rPr>
          <w:spacing w:val="-4"/>
          <w:sz w:val="22"/>
        </w:rPr>
        <w:t> </w:t>
      </w:r>
      <w:r>
        <w:rPr>
          <w:sz w:val="22"/>
        </w:rPr>
        <w:t>das</w:t>
      </w:r>
      <w:r>
        <w:rPr>
          <w:spacing w:val="-4"/>
          <w:sz w:val="22"/>
        </w:rPr>
        <w:t> </w:t>
      </w:r>
      <w:r>
        <w:rPr>
          <w:sz w:val="22"/>
        </w:rPr>
        <w:t>práticas</w:t>
      </w:r>
      <w:r>
        <w:rPr>
          <w:spacing w:val="-4"/>
          <w:sz w:val="22"/>
        </w:rPr>
        <w:t> </w:t>
      </w:r>
      <w:r>
        <w:rPr>
          <w:sz w:val="22"/>
        </w:rPr>
        <w:t>inovadoras</w:t>
      </w:r>
      <w:r>
        <w:rPr>
          <w:spacing w:val="-4"/>
          <w:sz w:val="22"/>
        </w:rPr>
        <w:t> </w:t>
      </w:r>
      <w:r>
        <w:rPr>
          <w:sz w:val="22"/>
        </w:rPr>
        <w:t>reconhecidas. Art. 3º A Comissão avaliadora será composta por:</w:t>
      </w:r>
    </w:p>
    <w:p>
      <w:pPr>
        <w:pStyle w:val="BodyText"/>
        <w:spacing w:line="268" w:lineRule="exact"/>
        <w:ind w:left="355"/>
      </w:pPr>
      <w:r>
        <w:rPr/>
        <w:t>01</w:t>
      </w:r>
      <w:r>
        <w:rPr>
          <w:spacing w:val="-4"/>
        </w:rPr>
        <w:t> </w:t>
      </w:r>
      <w:r>
        <w:rPr/>
        <w:t>(um)</w:t>
      </w:r>
      <w:r>
        <w:rPr>
          <w:spacing w:val="-4"/>
        </w:rPr>
        <w:t> </w:t>
      </w:r>
      <w:r>
        <w:rPr/>
        <w:t>membro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Poder</w:t>
      </w:r>
      <w:r>
        <w:rPr>
          <w:spacing w:val="-3"/>
        </w:rPr>
        <w:t> </w:t>
      </w:r>
      <w:r>
        <w:rPr>
          <w:spacing w:val="-2"/>
        </w:rPr>
        <w:t>Legislativo</w:t>
      </w:r>
    </w:p>
    <w:p>
      <w:pPr>
        <w:pStyle w:val="BodyText"/>
        <w:spacing w:line="393" w:lineRule="auto" w:before="171"/>
        <w:ind w:left="355" w:right="5049"/>
      </w:pPr>
      <w:r>
        <w:rPr/>
        <w:t>01 (um) membro do Conselho Municipal de Inovação 01</w:t>
      </w:r>
      <w:r>
        <w:rPr>
          <w:spacing w:val="-6"/>
        </w:rPr>
        <w:t> </w:t>
      </w:r>
      <w:r>
        <w:rPr/>
        <w:t>(um)</w:t>
      </w:r>
      <w:r>
        <w:rPr>
          <w:spacing w:val="-6"/>
        </w:rPr>
        <w:t> </w:t>
      </w:r>
      <w:r>
        <w:rPr/>
        <w:t>membro</w:t>
      </w:r>
      <w:r>
        <w:rPr>
          <w:spacing w:val="-6"/>
        </w:rPr>
        <w:t> </w:t>
      </w:r>
      <w:r>
        <w:rPr/>
        <w:t>da</w:t>
      </w:r>
      <w:r>
        <w:rPr>
          <w:spacing w:val="-6"/>
        </w:rPr>
        <w:t> </w:t>
      </w:r>
      <w:r>
        <w:rPr/>
        <w:t>Secretária</w:t>
      </w:r>
      <w:r>
        <w:rPr>
          <w:spacing w:val="-6"/>
        </w:rPr>
        <w:t> </w:t>
      </w:r>
      <w:r>
        <w:rPr/>
        <w:t>Municipal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Inovação</w:t>
      </w:r>
    </w:p>
    <w:p>
      <w:pPr>
        <w:pStyle w:val="BodyText"/>
        <w:spacing w:line="196" w:lineRule="auto" w:before="37"/>
        <w:ind w:left="57" w:right="574" w:firstLine="298"/>
      </w:pPr>
      <w:r>
        <w:rPr/>
        <w:t>Art.</w:t>
      </w:r>
      <w:r>
        <w:rPr>
          <w:spacing w:val="30"/>
        </w:rPr>
        <w:t> </w:t>
      </w:r>
      <w:r>
        <w:rPr/>
        <w:t>4º</w:t>
      </w:r>
      <w:r>
        <w:rPr>
          <w:spacing w:val="29"/>
        </w:rPr>
        <w:t> </w:t>
      </w:r>
      <w:r>
        <w:rPr/>
        <w:t>A</w:t>
      </w:r>
      <w:r>
        <w:rPr>
          <w:spacing w:val="30"/>
        </w:rPr>
        <w:t> </w:t>
      </w:r>
      <w:r>
        <w:rPr/>
        <w:t>entrega</w:t>
      </w:r>
      <w:r>
        <w:rPr>
          <w:spacing w:val="30"/>
        </w:rPr>
        <w:t> </w:t>
      </w:r>
      <w:r>
        <w:rPr/>
        <w:t>do</w:t>
      </w:r>
      <w:r>
        <w:rPr>
          <w:spacing w:val="30"/>
        </w:rPr>
        <w:t> </w:t>
      </w:r>
      <w:r>
        <w:rPr/>
        <w:t>Troféu</w:t>
      </w:r>
      <w:r>
        <w:rPr>
          <w:spacing w:val="30"/>
        </w:rPr>
        <w:t> </w:t>
      </w:r>
      <w:r>
        <w:rPr/>
        <w:t>Inovação</w:t>
      </w:r>
      <w:r>
        <w:rPr>
          <w:spacing w:val="30"/>
        </w:rPr>
        <w:t> </w:t>
      </w:r>
      <w:r>
        <w:rPr/>
        <w:t>ocorrerá</w:t>
      </w:r>
      <w:r>
        <w:rPr>
          <w:spacing w:val="30"/>
        </w:rPr>
        <w:t> </w:t>
      </w:r>
      <w:r>
        <w:rPr/>
        <w:t>em</w:t>
      </w:r>
      <w:r>
        <w:rPr>
          <w:spacing w:val="30"/>
        </w:rPr>
        <w:t> </w:t>
      </w:r>
      <w:r>
        <w:rPr/>
        <w:t>sessão</w:t>
      </w:r>
      <w:r>
        <w:rPr>
          <w:spacing w:val="30"/>
        </w:rPr>
        <w:t> </w:t>
      </w:r>
      <w:r>
        <w:rPr/>
        <w:t>solene</w:t>
      </w:r>
      <w:r>
        <w:rPr>
          <w:spacing w:val="30"/>
        </w:rPr>
        <w:t> </w:t>
      </w:r>
      <w:r>
        <w:rPr/>
        <w:t>especialmente</w:t>
      </w:r>
      <w:r>
        <w:rPr>
          <w:spacing w:val="30"/>
        </w:rPr>
        <w:t> </w:t>
      </w:r>
      <w:r>
        <w:rPr/>
        <w:t>convocada</w:t>
      </w:r>
      <w:r>
        <w:rPr>
          <w:spacing w:val="30"/>
        </w:rPr>
        <w:t> </w:t>
      </w:r>
      <w:r>
        <w:rPr/>
        <w:t>para este fim, com ampla divulgação à comunidade.</w:t>
      </w:r>
    </w:p>
    <w:p>
      <w:pPr>
        <w:pStyle w:val="BodyText"/>
        <w:spacing w:line="196" w:lineRule="auto" w:before="220"/>
        <w:ind w:left="57" w:right="956" w:firstLine="298"/>
      </w:pPr>
      <w:r>
        <w:rPr/>
        <w:t>Art.</w:t>
      </w:r>
      <w:r>
        <w:rPr>
          <w:spacing w:val="40"/>
        </w:rPr>
        <w:t> </w:t>
      </w:r>
      <w:r>
        <w:rPr/>
        <w:t>5º</w:t>
      </w:r>
      <w:r>
        <w:rPr>
          <w:spacing w:val="40"/>
        </w:rPr>
        <w:t> </w:t>
      </w:r>
      <w:r>
        <w:rPr/>
        <w:t>Os</w:t>
      </w:r>
      <w:r>
        <w:rPr>
          <w:spacing w:val="40"/>
        </w:rPr>
        <w:t> </w:t>
      </w:r>
      <w:r>
        <w:rPr/>
        <w:t>Projetos</w:t>
      </w:r>
      <w:r>
        <w:rPr>
          <w:spacing w:val="40"/>
        </w:rPr>
        <w:t> </w:t>
      </w:r>
      <w:r>
        <w:rPr/>
        <w:t>deverão</w:t>
      </w:r>
      <w:r>
        <w:rPr>
          <w:spacing w:val="40"/>
        </w:rPr>
        <w:t> </w:t>
      </w:r>
      <w:r>
        <w:rPr/>
        <w:t>ser</w:t>
      </w:r>
      <w:r>
        <w:rPr>
          <w:spacing w:val="40"/>
        </w:rPr>
        <w:t> </w:t>
      </w:r>
      <w:r>
        <w:rPr/>
        <w:t>inscritos</w:t>
      </w:r>
      <w:r>
        <w:rPr>
          <w:spacing w:val="40"/>
        </w:rPr>
        <w:t> </w:t>
      </w:r>
      <w:r>
        <w:rPr/>
        <w:t>na</w:t>
      </w:r>
      <w:r>
        <w:rPr>
          <w:spacing w:val="40"/>
        </w:rPr>
        <w:t> </w:t>
      </w:r>
      <w:r>
        <w:rPr/>
        <w:t>Câmara</w:t>
      </w:r>
      <w:r>
        <w:rPr>
          <w:spacing w:val="40"/>
        </w:rPr>
        <w:t> </w:t>
      </w:r>
      <w:r>
        <w:rPr/>
        <w:t>Municipal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Gramado,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horário</w:t>
      </w:r>
      <w:r>
        <w:rPr>
          <w:spacing w:val="40"/>
        </w:rPr>
        <w:t> </w:t>
      </w:r>
      <w:r>
        <w:rPr/>
        <w:t>de</w:t>
      </w:r>
      <w:r>
        <w:rPr>
          <w:spacing w:val="80"/>
          <w:w w:val="150"/>
        </w:rPr>
        <w:t> </w:t>
      </w:r>
      <w:r>
        <w:rPr>
          <w:spacing w:val="-2"/>
        </w:rPr>
        <w:t>expediente.</w:t>
      </w:r>
    </w:p>
    <w:p>
      <w:pPr>
        <w:pStyle w:val="BodyText"/>
        <w:spacing w:line="196" w:lineRule="auto" w:before="219"/>
        <w:ind w:left="57" w:right="266" w:firstLine="298"/>
      </w:pPr>
      <w:r>
        <w:rPr/>
        <w:t>§1º</w:t>
      </w:r>
      <w:r>
        <w:rPr>
          <w:spacing w:val="28"/>
        </w:rPr>
        <w:t> </w:t>
      </w:r>
      <w:r>
        <w:rPr/>
        <w:t>É</w:t>
      </w:r>
      <w:r>
        <w:rPr>
          <w:spacing w:val="28"/>
        </w:rPr>
        <w:t> </w:t>
      </w:r>
      <w:r>
        <w:rPr/>
        <w:t>vedada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inscrição</w:t>
      </w:r>
      <w:r>
        <w:rPr>
          <w:spacing w:val="28"/>
        </w:rPr>
        <w:t> </w:t>
      </w:r>
      <w:r>
        <w:rPr/>
        <w:t>de</w:t>
      </w:r>
      <w:r>
        <w:rPr>
          <w:spacing w:val="27"/>
        </w:rPr>
        <w:t> </w:t>
      </w:r>
      <w:r>
        <w:rPr/>
        <w:t>projetos</w:t>
      </w:r>
      <w:r>
        <w:rPr>
          <w:spacing w:val="28"/>
        </w:rPr>
        <w:t> </w:t>
      </w:r>
      <w:r>
        <w:rPr/>
        <w:t>que</w:t>
      </w:r>
      <w:r>
        <w:rPr>
          <w:spacing w:val="27"/>
        </w:rPr>
        <w:t> </w:t>
      </w:r>
      <w:r>
        <w:rPr/>
        <w:t>já</w:t>
      </w:r>
      <w:r>
        <w:rPr>
          <w:spacing w:val="28"/>
        </w:rPr>
        <w:t> </w:t>
      </w:r>
      <w:r>
        <w:rPr/>
        <w:t>tenham</w:t>
      </w:r>
      <w:r>
        <w:rPr>
          <w:spacing w:val="27"/>
        </w:rPr>
        <w:t> </w:t>
      </w:r>
      <w:r>
        <w:rPr/>
        <w:t>sido</w:t>
      </w:r>
      <w:r>
        <w:rPr>
          <w:spacing w:val="28"/>
        </w:rPr>
        <w:t> </w:t>
      </w:r>
      <w:r>
        <w:rPr/>
        <w:t>inscritos,</w:t>
      </w:r>
      <w:r>
        <w:rPr>
          <w:spacing w:val="28"/>
        </w:rPr>
        <w:t> </w:t>
      </w:r>
      <w:r>
        <w:rPr/>
        <w:t>que</w:t>
      </w:r>
      <w:r>
        <w:rPr>
          <w:spacing w:val="27"/>
        </w:rPr>
        <w:t> </w:t>
      </w:r>
      <w:r>
        <w:rPr/>
        <w:t>estejam</w:t>
      </w:r>
      <w:r>
        <w:rPr>
          <w:spacing w:val="27"/>
        </w:rPr>
        <w:t> </w:t>
      </w:r>
      <w:r>
        <w:rPr/>
        <w:t>inscritos</w:t>
      </w:r>
      <w:r>
        <w:rPr>
          <w:spacing w:val="28"/>
        </w:rPr>
        <w:t> </w:t>
      </w:r>
      <w:r>
        <w:rPr/>
        <w:t>ou</w:t>
      </w:r>
      <w:r>
        <w:rPr>
          <w:spacing w:val="28"/>
        </w:rPr>
        <w:t> </w:t>
      </w:r>
      <w:r>
        <w:rPr/>
        <w:t>que tenham sido premiados no âmbito da Lei nº 4.459/2025, que "institui o Prêmio Jovem Inovador".</w:t>
      </w:r>
    </w:p>
    <w:p>
      <w:pPr>
        <w:pStyle w:val="BodyText"/>
        <w:spacing w:line="196" w:lineRule="auto" w:before="220"/>
        <w:ind w:left="57" w:right="956" w:firstLine="298"/>
      </w:pPr>
      <w:r>
        <w:rPr/>
        <w:t>§ 2º Os projetos inscritos ou premiados nos termos desta Lei são igualmente vedados de inscrição ou participação, em qualquer fase, no âmbito da Lei nº 4.459/2025.</w:t>
      </w:r>
    </w:p>
    <w:p>
      <w:pPr>
        <w:pStyle w:val="BodyText"/>
        <w:spacing w:before="182"/>
        <w:ind w:left="355"/>
      </w:pPr>
      <w:r>
        <w:rPr/>
        <w:t>Art.</w:t>
      </w:r>
      <w:r>
        <w:rPr>
          <w:spacing w:val="-4"/>
        </w:rPr>
        <w:t> </w:t>
      </w:r>
      <w:r>
        <w:rPr/>
        <w:t>6º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entrega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Troféu</w:t>
      </w:r>
      <w:r>
        <w:rPr>
          <w:spacing w:val="-1"/>
        </w:rPr>
        <w:t> </w:t>
      </w:r>
      <w:r>
        <w:rPr/>
        <w:t>ocorrerá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ser</w:t>
      </w:r>
      <w:r>
        <w:rPr>
          <w:spacing w:val="-2"/>
        </w:rPr>
        <w:t> </w:t>
      </w:r>
      <w:r>
        <w:rPr/>
        <w:t>definida</w:t>
      </w:r>
      <w:r>
        <w:rPr>
          <w:spacing w:val="-1"/>
        </w:rPr>
        <w:t> </w:t>
      </w:r>
      <w:r>
        <w:rPr/>
        <w:t>pela</w:t>
      </w:r>
      <w:r>
        <w:rPr>
          <w:spacing w:val="-2"/>
        </w:rPr>
        <w:t> </w:t>
      </w:r>
      <w:r>
        <w:rPr/>
        <w:t>Mesa</w:t>
      </w:r>
      <w:r>
        <w:rPr>
          <w:spacing w:val="-2"/>
        </w:rPr>
        <w:t> </w:t>
      </w:r>
      <w:r>
        <w:rPr/>
        <w:t>Diretora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cada</w:t>
      </w:r>
      <w:r>
        <w:rPr>
          <w:spacing w:val="-1"/>
        </w:rPr>
        <w:t> </w:t>
      </w:r>
      <w:r>
        <w:rPr>
          <w:spacing w:val="-4"/>
        </w:rPr>
        <w:t>ano.</w:t>
      </w:r>
    </w:p>
    <w:p>
      <w:pPr>
        <w:pStyle w:val="BodyText"/>
        <w:spacing w:line="196" w:lineRule="auto" w:before="209"/>
        <w:ind w:left="57" w:right="956" w:firstLine="298"/>
      </w:pPr>
      <w:r>
        <w:rPr/>
        <w:t>Art. 7º As despesas decorrentes da execução desta Lei correrão por conta de dotações próprias do orçamento vigente, suplementadas se necessário.</w:t>
      </w:r>
    </w:p>
    <w:p>
      <w:pPr>
        <w:pStyle w:val="BodyText"/>
        <w:spacing w:after="0" w:line="196" w:lineRule="auto"/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  <w:spacing w:before="226"/>
      </w:pPr>
    </w:p>
    <w:p>
      <w:pPr>
        <w:pStyle w:val="BodyText"/>
        <w:spacing w:before="1"/>
        <w:ind w:left="355"/>
      </w:pPr>
      <w:r>
        <w:rPr/>
        <w:t>Art.</w:t>
      </w:r>
      <w:r>
        <w:rPr>
          <w:spacing w:val="-5"/>
        </w:rPr>
        <w:t> </w:t>
      </w:r>
      <w:r>
        <w:rPr/>
        <w:t>8º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3077"/>
      </w:pPr>
      <w:r>
        <w:rPr/>
        <w:t>Gramado,</w:t>
      </w:r>
      <w:r>
        <w:rPr>
          <w:spacing w:val="-5"/>
        </w:rPr>
        <w:t> </w:t>
      </w:r>
      <w:r>
        <w:rPr/>
        <w:t>02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spacing w:before="15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2642847</wp:posOffset>
            </wp:positionH>
            <wp:positionV relativeFrom="paragraph">
              <wp:posOffset>268132</wp:posOffset>
            </wp:positionV>
            <wp:extent cx="2057143" cy="68580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3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213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ragraph">
              <wp:posOffset>-733324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tabs>
          <w:tab w:pos="5136" w:val="left" w:leader="none"/>
        </w:tabs>
        <w:spacing w:line="240" w:lineRule="auto"/>
        <w:ind w:left="-61" w:right="0" w:firstLine="0"/>
        <w:rPr>
          <w:rFonts w:ascii="Arial"/>
          <w:position w:val="27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2026626" cy="66675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626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  <w:r>
        <w:rPr>
          <w:rFonts w:ascii="Arial"/>
          <w:sz w:val="20"/>
        </w:rPr>
        <w:tab/>
      </w:r>
      <w:r>
        <w:rPr>
          <w:rFonts w:ascii="Arial"/>
          <w:position w:val="27"/>
          <w:sz w:val="20"/>
        </w:rPr>
        <w:drawing>
          <wp:inline distT="0" distB="0" distL="0" distR="0">
            <wp:extent cx="2057142" cy="685800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27"/>
          <w:sz w:val="20"/>
        </w:rPr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64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7984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561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035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57" w:hanging="149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074" w:hanging="14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14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14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14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14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14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14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14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82"/>
      <w:ind w:left="57" w:right="890" w:firstLine="298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2025-12-09T14:02:52Z</dcterms:created>
  <dcterms:modified xsi:type="dcterms:W3CDTF">2025-12-09T14:02:52Z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2025-12-09T00:00:00Z</vt:filetime>
  </property>
  <property fmtid="{D5CDD505-2E9C-101B-9397-08002B2CF9AE}" pid="5" name="Producer">
    <vt:lpwstr>Bry Signer PDF 2.3.1</vt:lpwstr>
  </property>
</Properties>
</file>