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19.xml" ContentType="application/vnd.openxmlformats-officedocument.wordprocessingml.header+xml"/>
  <Override PartName="/word/document.xml" ContentType="application/vnd.openxmlformats-officedocument.wordprocessingml.document.main+xml"/>
  <Override PartName="/word/footer210.xml" ContentType="application/vnd.openxmlformats-officedocument.wordprocessingml.footer+xml"/>
  <Override PartName="/word/footer1.xml" ContentType="application/vnd.openxmlformats-officedocument.wordprocessingml.footer+xml"/>
  <Override PartName="/word/footer12.xml" ContentType="application/vnd.openxmlformats-officedocument.wordprocessingml.footer+xml"/>
  <Override PartName="/word/header49.xml" ContentType="application/vnd.openxmlformats-officedocument.wordprocessingml.header+xml"/>
  <Override PartName="/word/footer118.xml" ContentType="application/vnd.openxmlformats-officedocument.wordprocessingml.footer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word/header206.xml" ContentType="application/vnd.openxmlformats-officedocument.wordprocessingml.header+xml"/>
  <Override PartName="/word/footer127.xml" ContentType="application/vnd.openxmlformats-officedocument.wordprocessingml.footer+xml"/>
  <Override PartName="/word/header58.xml" ContentType="application/vnd.openxmlformats-officedocument.wordprocessingml.header+xml"/>
  <Override PartName="/word/header2.xml" ContentType="application/vnd.openxmlformats-officedocument.wordprocessingml.header+xml"/>
  <Override PartName="/word/footer21.xml" ContentType="application/vnd.openxmlformats-officedocument.wordprocessingml.footer+xml"/>
  <Override PartName="/word/footer189.xml" ContentType="application/vnd.openxmlformats-officedocument.wordprocessingml.footer+xml"/>
  <Override PartName="/word/footer83.xml" ContentType="application/vnd.openxmlformats-officedocument.wordprocessingml.footer+xml"/>
  <Override PartName="/word/media/image1.png" ContentType="image/png"/>
  <Override PartName="/word/media/image2.jpeg" ContentType="image/jpeg"/>
  <Override PartName="/word/media/image3.png" ContentType="image/png"/>
  <Override PartName="/word/media/image4.png" ContentType="image/png"/>
  <Override PartName="/word/media/image5.png" ContentType="image/png"/>
  <Override PartName="/word/footer16.xml" ContentType="application/vnd.openxmlformats-officedocument.wordprocessingml.footer+xml"/>
  <Override PartName="/word/footer3.xml" ContentType="application/vnd.openxmlformats-officedocument.wordprocessingml.footer+xml"/>
  <Override PartName="/word/header205.xml" ContentType="application/vnd.openxmlformats-officedocument.wordprocessingml.header+xml"/>
  <Override PartName="/word/footer126.xml" ContentType="application/vnd.openxmlformats-officedocument.wordprocessingml.footer+xml"/>
  <Override PartName="/word/header57.xml" ContentType="application/vnd.openxmlformats-officedocument.wordprocessingml.header+xml"/>
  <Override PartName="/word/header1.xml" ContentType="application/vnd.openxmlformats-officedocument.wordprocessingml.header+xml"/>
  <Override PartName="/word/footer20.xml" ContentType="application/vnd.openxmlformats-officedocument.wordprocessingml.footer+xml"/>
  <Override PartName="/word/footer2.xml" ContentType="application/vnd.openxmlformats-officedocument.wordprocessingml.footer+xml"/>
  <Override PartName="/word/footer5.xml" ContentType="application/vnd.openxmlformats-officedocument.wordprocessingml.footer+xml"/>
  <Override PartName="/word/header207.xml" ContentType="application/vnd.openxmlformats-officedocument.wordprocessingml.header+xml"/>
  <Override PartName="/word/footer128.xml" ContentType="application/vnd.openxmlformats-officedocument.wordprocessingml.footer+xml"/>
  <Override PartName="/word/header59.xml" ContentType="application/vnd.openxmlformats-officedocument.wordprocessingml.header+xml"/>
  <Override PartName="/word/header3.xml" ContentType="application/vnd.openxmlformats-officedocument.wordprocessingml.header+xml"/>
  <Override PartName="/word/footer22.xml" ContentType="application/vnd.openxmlformats-officedocument.wordprocessingml.footer+xml"/>
  <Override PartName="/word/footer6.xml" ContentType="application/vnd.openxmlformats-officedocument.wordprocessingml.footer+xml"/>
  <Override PartName="/word/header208.xml" ContentType="application/vnd.openxmlformats-officedocument.wordprocessingml.header+xml"/>
  <Override PartName="/word/footer129.xml" ContentType="application/vnd.openxmlformats-officedocument.wordprocessingml.footer+xml"/>
  <Override PartName="/word/header4.xml" ContentType="application/vnd.openxmlformats-officedocument.wordprocessingml.header+xml"/>
  <Override PartName="/word/footer23.xml" ContentType="application/vnd.openxmlformats-officedocument.wordprocessingml.footer+xml"/>
  <Override PartName="/word/footer7.xml" ContentType="application/vnd.openxmlformats-officedocument.wordprocessingml.footer+xml"/>
  <Override PartName="/word/header209.xml" ContentType="application/vnd.openxmlformats-officedocument.wordprocessingml.header+xml"/>
  <Override PartName="/word/header5.xml" ContentType="application/vnd.openxmlformats-officedocument.wordprocessingml.header+xml"/>
  <Override PartName="/word/footer24.xml" ContentType="application/vnd.openxmlformats-officedocument.wordprocessingml.footer+xml"/>
  <Override PartName="/word/footer8.xml" ContentType="application/vnd.openxmlformats-officedocument.wordprocessingml.footer+xml"/>
  <Override PartName="/word/header6.xml" ContentType="application/vnd.openxmlformats-officedocument.wordprocessingml.header+xml"/>
  <Override PartName="/word/footer25.xml" ContentType="application/vnd.openxmlformats-officedocument.wordprocessingml.footer+xml"/>
  <Override PartName="/word/footer9.xml" ContentType="application/vnd.openxmlformats-officedocument.wordprocessingml.footer+xml"/>
  <Override PartName="/word/header7.xml" ContentType="application/vnd.openxmlformats-officedocument.wordprocessingml.header+xml"/>
  <Override PartName="/word/footer26.xml" ContentType="application/vnd.openxmlformats-officedocument.wordprocessingml.footer+xml"/>
  <Override PartName="/word/header8.xml" ContentType="application/vnd.openxmlformats-officedocument.wordprocessingml.header+xml"/>
  <Override PartName="/word/footer27.xml" ContentType="application/vnd.openxmlformats-officedocument.wordprocessingml.footer+xml"/>
  <Override PartName="/word/header9.xml" ContentType="application/vnd.openxmlformats-officedocument.wordprocessingml.header+xml"/>
  <Override PartName="/word/footer28.xml" ContentType="application/vnd.openxmlformats-officedocument.wordprocessingml.footer+xml"/>
  <Override PartName="/word/header10.xml" ContentType="application/vnd.openxmlformats-officedocument.wordprocessingml.header+xml"/>
  <Override PartName="/word/header215.xml" ContentType="application/vnd.openxmlformats-officedocument.wordprocessingml.header+xml"/>
  <Override PartName="/word/footer136.xml" ContentType="application/vnd.openxmlformats-officedocument.wordprocessingml.footer+xml"/>
  <Override PartName="/word/header67.xml" ContentType="application/vnd.openxmlformats-officedocument.wordprocessingml.header+xml"/>
  <Override PartName="/word/footer30.xml" ContentType="application/vnd.openxmlformats-officedocument.wordprocessingml.footer+xml"/>
  <Override PartName="/word/footer116.xml" ContentType="application/vnd.openxmlformats-officedocument.wordprocessingml.footer+xml"/>
  <Override PartName="/word/header47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7.xml" ContentType="application/vnd.openxmlformats-officedocument.wordprocessingml.footer+xml"/>
  <Override PartName="/word/header48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footer119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footer100.xml" ContentType="application/vnd.openxmlformats-officedocument.wordprocessingml.footer+xml"/>
  <Override PartName="/word/footer31.xml" ContentType="application/vnd.openxmlformats-officedocument.wordprocessingml.footer+xml"/>
  <Override PartName="/word/header68.xml" ContentType="application/vnd.openxmlformats-officedocument.wordprocessingml.header+xml"/>
  <Override PartName="/word/footer137.xml" ContentType="application/vnd.openxmlformats-officedocument.wordprocessingml.footer+xml"/>
  <Override PartName="/word/header216.xml" ContentType="application/vnd.openxmlformats-officedocument.wordprocessingml.header+xml"/>
  <Override PartName="/word/header32.xml" ContentType="application/vnd.openxmlformats-officedocument.wordprocessingml.header+xml"/>
  <Override PartName="/word/footer101.xml" ContentType="application/vnd.openxmlformats-officedocument.wordprocessingml.footer+xml"/>
  <Override PartName="/word/footer32.xml" ContentType="application/vnd.openxmlformats-officedocument.wordprocessingml.footer+xml"/>
  <Override PartName="/word/header69.xml" ContentType="application/vnd.openxmlformats-officedocument.wordprocessingml.header+xml"/>
  <Override PartName="/word/footer138.xml" ContentType="application/vnd.openxmlformats-officedocument.wordprocessingml.footer+xml"/>
  <Override PartName="/word/header217.xml" ContentType="application/vnd.openxmlformats-officedocument.wordprocessingml.header+xml"/>
  <Override PartName="/word/header33.xml" ContentType="application/vnd.openxmlformats-officedocument.wordprocessingml.header+xml"/>
  <Override PartName="/word/footer102.xml" ContentType="application/vnd.openxmlformats-officedocument.wordprocessingml.footer+xml"/>
  <Override PartName="/word/footer33.xml" ContentType="application/vnd.openxmlformats-officedocument.wordprocessingml.footer+xml"/>
  <Override PartName="/word/footer139.xml" ContentType="application/vnd.openxmlformats-officedocument.wordprocessingml.footer+xml"/>
  <Override PartName="/word/header218.xml" ContentType="application/vnd.openxmlformats-officedocument.wordprocessingml.header+xml"/>
  <Override PartName="/word/header34.xml" ContentType="application/vnd.openxmlformats-officedocument.wordprocessingml.header+xml"/>
  <Override PartName="/word/footer103.xml" ContentType="application/vnd.openxmlformats-officedocument.wordprocessingml.footer+xml"/>
  <Override PartName="/word/footer34.xml" ContentType="application/vnd.openxmlformats-officedocument.wordprocessingml.footer+xml"/>
  <Override PartName="/word/header219.xml" ContentType="application/vnd.openxmlformats-officedocument.wordprocessingml.header+xml"/>
  <Override PartName="/word/header35.xml" ContentType="application/vnd.openxmlformats-officedocument.wordprocessingml.header+xml"/>
  <Override PartName="/word/footer104.xml" ContentType="application/vnd.openxmlformats-officedocument.wordprocessingml.foot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footer105.xml" ContentType="application/vnd.openxmlformats-officedocument.wordprocessingml.footer+xml"/>
  <Override PartName="/word/footer36.xml" ContentType="application/vnd.openxmlformats-officedocument.wordprocessingml.footer+xml"/>
  <Override PartName="/word/header37.xml" ContentType="application/vnd.openxmlformats-officedocument.wordprocessingml.header+xml"/>
  <Override PartName="/word/footer106.xml" ContentType="application/vnd.openxmlformats-officedocument.wordprocessingml.footer+xml"/>
  <Override PartName="/word/footer37.xml" ContentType="application/vnd.openxmlformats-officedocument.wordprocessingml.footer+xml"/>
  <Override PartName="/word/header38.xml" ContentType="application/vnd.openxmlformats-officedocument.wordprocessingml.header+xml"/>
  <Override PartName="/word/footer107.xml" ContentType="application/vnd.openxmlformats-officedocument.wordprocessingml.footer+xml"/>
  <Override PartName="/word/footer38.xml" ContentType="application/vnd.openxmlformats-officedocument.wordprocessingml.footer+xml"/>
  <Override PartName="/word/header39.xml" ContentType="application/vnd.openxmlformats-officedocument.wordprocessingml.header+xml"/>
  <Override PartName="/word/footer108.xml" ContentType="application/vnd.openxmlformats-officedocument.wordprocessingml.footer+xml"/>
  <Override PartName="/word/footer39.xml" ContentType="application/vnd.openxmlformats-officedocument.wordprocessingml.footer+xml"/>
  <Override PartName="/word/header40.xml" ContentType="application/vnd.openxmlformats-officedocument.wordprocessingml.header+xml"/>
  <Override PartName="/word/footer40.xml" ContentType="application/vnd.openxmlformats-officedocument.wordprocessingml.footer+xml"/>
  <Override PartName="/word/header77.xml" ContentType="application/vnd.openxmlformats-officedocument.wordprocessingml.header+xml"/>
  <Override PartName="/word/footer146.xml" ContentType="application/vnd.openxmlformats-officedocument.wordprocessingml.footer+xml"/>
  <Override PartName="/word/header41.xml" ContentType="application/vnd.openxmlformats-officedocument.wordprocessingml.header+xml"/>
  <Override PartName="/word/footer110.xml" ContentType="application/vnd.openxmlformats-officedocument.wordprocessingml.footer+xml"/>
  <Override PartName="/word/footer41.xml" ContentType="application/vnd.openxmlformats-officedocument.wordprocessingml.footer+xml"/>
  <Override PartName="/word/header78.xml" ContentType="application/vnd.openxmlformats-officedocument.wordprocessingml.header+xml"/>
  <Override PartName="/word/footer147.xml" ContentType="application/vnd.openxmlformats-officedocument.wordprocessingml.footer+xml"/>
  <Override PartName="/word/header42.xml" ContentType="application/vnd.openxmlformats-officedocument.wordprocessingml.header+xml"/>
  <Override PartName="/word/footer111.xml" ContentType="application/vnd.openxmlformats-officedocument.wordprocessingml.footer+xml"/>
  <Override PartName="/word/footer42.xml" ContentType="application/vnd.openxmlformats-officedocument.wordprocessingml.footer+xml"/>
  <Override PartName="/word/header79.xml" ContentType="application/vnd.openxmlformats-officedocument.wordprocessingml.header+xml"/>
  <Override PartName="/word/footer148.xml" ContentType="application/vnd.openxmlformats-officedocument.wordprocessingml.footer+xml"/>
  <Override PartName="/word/header43.xml" ContentType="application/vnd.openxmlformats-officedocument.wordprocessingml.header+xml"/>
  <Override PartName="/word/footer112.xml" ContentType="application/vnd.openxmlformats-officedocument.wordprocessingml.footer+xml"/>
  <Override PartName="/word/footer43.xml" ContentType="application/vnd.openxmlformats-officedocument.wordprocessingml.footer+xml"/>
  <Override PartName="/word/footer149.xml" ContentType="application/vnd.openxmlformats-officedocument.wordprocessingml.footer+xml"/>
  <Override PartName="/word/header44.xml" ContentType="application/vnd.openxmlformats-officedocument.wordprocessingml.header+xml"/>
  <Override PartName="/word/footer113.xml" ContentType="application/vnd.openxmlformats-officedocument.wordprocessingml.footer+xml"/>
  <Override PartName="/word/footer44.xml" ContentType="application/vnd.openxmlformats-officedocument.wordprocessingml.footer+xml"/>
  <Override PartName="/word/header45.xml" ContentType="application/vnd.openxmlformats-officedocument.wordprocessingml.header+xml"/>
  <Override PartName="/word/footer114.xml" ContentType="application/vnd.openxmlformats-officedocument.wordprocessingml.footer+xml"/>
  <Override PartName="/word/footer45.xml" ContentType="application/vnd.openxmlformats-officedocument.wordprocessingml.footer+xml"/>
  <Override PartName="/word/header46.xml" ContentType="application/vnd.openxmlformats-officedocument.wordprocessingml.header+xml"/>
  <Override PartName="/word/footer11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header50.xml" ContentType="application/vnd.openxmlformats-officedocument.wordprocessingml.header+xml"/>
  <Override PartName="/word/footer50.xml" ContentType="application/vnd.openxmlformats-officedocument.wordprocessingml.footer+xml"/>
  <Override PartName="/word/header87.xml" ContentType="application/vnd.openxmlformats-officedocument.wordprocessingml.header+xml"/>
  <Override PartName="/word/footer156.xml" ContentType="application/vnd.openxmlformats-officedocument.wordprocessingml.footer+xml"/>
  <Override PartName="/word/header51.xml" ContentType="application/vnd.openxmlformats-officedocument.wordprocessingml.header+xml"/>
  <Override PartName="/word/footer120.xml" ContentType="application/vnd.openxmlformats-officedocument.wordprocessingml.footer+xml"/>
  <Override PartName="/word/footer51.xml" ContentType="application/vnd.openxmlformats-officedocument.wordprocessingml.footer+xml"/>
  <Override PartName="/word/header88.xml" ContentType="application/vnd.openxmlformats-officedocument.wordprocessingml.header+xml"/>
  <Override PartName="/word/footer157.xml" ContentType="application/vnd.openxmlformats-officedocument.wordprocessingml.footer+xml"/>
  <Override PartName="/word/header52.xml" ContentType="application/vnd.openxmlformats-officedocument.wordprocessingml.header+xml"/>
  <Override PartName="/word/footer121.xml" ContentType="application/vnd.openxmlformats-officedocument.wordprocessingml.footer+xml"/>
  <Override PartName="/word/header200.xml" ContentType="application/vnd.openxmlformats-officedocument.wordprocessingml.header+xml"/>
  <Override PartName="/word/footer52.xml" ContentType="application/vnd.openxmlformats-officedocument.wordprocessingml.footer+xml"/>
  <Override PartName="/word/header89.xml" ContentType="application/vnd.openxmlformats-officedocument.wordprocessingml.header+xml"/>
  <Override PartName="/word/footer158.xml" ContentType="application/vnd.openxmlformats-officedocument.wordprocessingml.footer+xml"/>
  <Override PartName="/word/header53.xml" ContentType="application/vnd.openxmlformats-officedocument.wordprocessingml.header+xml"/>
  <Override PartName="/word/footer122.xml" ContentType="application/vnd.openxmlformats-officedocument.wordprocessingml.footer+xml"/>
  <Override PartName="/word/header201.xml" ContentType="application/vnd.openxmlformats-officedocument.wordprocessingml.header+xml"/>
  <Override PartName="/word/footer53.xml" ContentType="application/vnd.openxmlformats-officedocument.wordprocessingml.footer+xml"/>
  <Override PartName="/word/footer159.xml" ContentType="application/vnd.openxmlformats-officedocument.wordprocessingml.footer+xml"/>
  <Override PartName="/word/header54.xml" ContentType="application/vnd.openxmlformats-officedocument.wordprocessingml.header+xml"/>
  <Override PartName="/word/footer123.xml" ContentType="application/vnd.openxmlformats-officedocument.wordprocessingml.footer+xml"/>
  <Override PartName="/word/header202.xml" ContentType="application/vnd.openxmlformats-officedocument.wordprocessingml.header+xml"/>
  <Override PartName="/word/footer54.xml" ContentType="application/vnd.openxmlformats-officedocument.wordprocessingml.footer+xml"/>
  <Override PartName="/word/header55.xml" ContentType="application/vnd.openxmlformats-officedocument.wordprocessingml.header+xml"/>
  <Override PartName="/word/footer124.xml" ContentType="application/vnd.openxmlformats-officedocument.wordprocessingml.footer+xml"/>
  <Override PartName="/word/header203.xml" ContentType="application/vnd.openxmlformats-officedocument.wordprocessingml.header+xml"/>
  <Override PartName="/word/footer55.xml" ContentType="application/vnd.openxmlformats-officedocument.wordprocessingml.footer+xml"/>
  <Override PartName="/word/header56.xml" ContentType="application/vnd.openxmlformats-officedocument.wordprocessingml.header+xml"/>
  <Override PartName="/word/footer125.xml" ContentType="application/vnd.openxmlformats-officedocument.wordprocessingml.footer+xml"/>
  <Override PartName="/word/header204.xml" ContentType="application/vnd.openxmlformats-officedocument.wordprocessingml.head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header60.xml" ContentType="application/vnd.openxmlformats-officedocument.wordprocessingml.header+xml"/>
  <Override PartName="/word/footer60.xml" ContentType="application/vnd.openxmlformats-officedocument.wordprocessingml.footer+xml"/>
  <Override PartName="/word/header97.xml" ContentType="application/vnd.openxmlformats-officedocument.wordprocessingml.header+xml"/>
  <Override PartName="/word/footer166.xml" ContentType="application/vnd.openxmlformats-officedocument.wordprocessingml.footer+xml"/>
  <Override PartName="/word/header61.xml" ContentType="application/vnd.openxmlformats-officedocument.wordprocessingml.header+xml"/>
  <Override PartName="/word/footer130.xml" ContentType="application/vnd.openxmlformats-officedocument.wordprocessingml.footer+xml"/>
  <Override PartName="/word/footer61.xml" ContentType="application/vnd.openxmlformats-officedocument.wordprocessingml.footer+xml"/>
  <Override PartName="/word/header98.xml" ContentType="application/vnd.openxmlformats-officedocument.wordprocessingml.header+xml"/>
  <Override PartName="/word/footer167.xml" ContentType="application/vnd.openxmlformats-officedocument.wordprocessingml.footer+xml"/>
  <Override PartName="/word/header62.xml" ContentType="application/vnd.openxmlformats-officedocument.wordprocessingml.header+xml"/>
  <Override PartName="/word/footer131.xml" ContentType="application/vnd.openxmlformats-officedocument.wordprocessingml.footer+xml"/>
  <Override PartName="/word/header210.xml" ContentType="application/vnd.openxmlformats-officedocument.wordprocessingml.header+xml"/>
  <Override PartName="/word/footer62.xml" ContentType="application/vnd.openxmlformats-officedocument.wordprocessingml.footer+xml"/>
  <Override PartName="/word/header99.xml" ContentType="application/vnd.openxmlformats-officedocument.wordprocessingml.header+xml"/>
  <Override PartName="/word/footer168.xml" ContentType="application/vnd.openxmlformats-officedocument.wordprocessingml.footer+xml"/>
  <Override PartName="/word/header63.xml" ContentType="application/vnd.openxmlformats-officedocument.wordprocessingml.header+xml"/>
  <Override PartName="/word/footer132.xml" ContentType="application/vnd.openxmlformats-officedocument.wordprocessingml.footer+xml"/>
  <Override PartName="/word/header211.xml" ContentType="application/vnd.openxmlformats-officedocument.wordprocessingml.header+xml"/>
  <Override PartName="/word/footer63.xml" ContentType="application/vnd.openxmlformats-officedocument.wordprocessingml.footer+xml"/>
  <Override PartName="/word/footer169.xml" ContentType="application/vnd.openxmlformats-officedocument.wordprocessingml.footer+xml"/>
  <Override PartName="/word/header64.xml" ContentType="application/vnd.openxmlformats-officedocument.wordprocessingml.header+xml"/>
  <Override PartName="/word/footer133.xml" ContentType="application/vnd.openxmlformats-officedocument.wordprocessingml.footer+xml"/>
  <Override PartName="/word/header212.xml" ContentType="application/vnd.openxmlformats-officedocument.wordprocessingml.header+xml"/>
  <Override PartName="/word/footer64.xml" ContentType="application/vnd.openxmlformats-officedocument.wordprocessingml.footer+xml"/>
  <Override PartName="/word/header65.xml" ContentType="application/vnd.openxmlformats-officedocument.wordprocessingml.header+xml"/>
  <Override PartName="/word/footer134.xml" ContentType="application/vnd.openxmlformats-officedocument.wordprocessingml.footer+xml"/>
  <Override PartName="/word/header213.xml" ContentType="application/vnd.openxmlformats-officedocument.wordprocessingml.header+xml"/>
  <Override PartName="/word/fontTable.xml" ContentType="application/vnd.openxmlformats-officedocument.wordprocessingml.fontTable+xml"/>
  <Override PartName="/word/footer65.xml" ContentType="application/vnd.openxmlformats-officedocument.wordprocessingml.footer+xml"/>
  <Override PartName="/word/header66.xml" ContentType="application/vnd.openxmlformats-officedocument.wordprocessingml.header+xml"/>
  <Override PartName="/word/footer135.xml" ContentType="application/vnd.openxmlformats-officedocument.wordprocessingml.footer+xml"/>
  <Override PartName="/word/header214.xml" ContentType="application/vnd.openxmlformats-officedocument.wordprocessingml.head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header70.xml" ContentType="application/vnd.openxmlformats-officedocument.wordprocessingml.header+xml"/>
  <Override PartName="/word/footer70.xml" ContentType="application/vnd.openxmlformats-officedocument.wordprocessingml.footer+xml"/>
  <Override PartName="/word/footer176.xml" ContentType="application/vnd.openxmlformats-officedocument.wordprocessingml.footer+xml"/>
  <Override PartName="/word/header71.xml" ContentType="application/vnd.openxmlformats-officedocument.wordprocessingml.header+xml"/>
  <Override PartName="/word/footer140.xml" ContentType="application/vnd.openxmlformats-officedocument.wordprocessingml.footer+xml"/>
  <Override PartName="/word/footer71.xml" ContentType="application/vnd.openxmlformats-officedocument.wordprocessingml.footer+xml"/>
  <Override PartName="/word/footer177.xml" ContentType="application/vnd.openxmlformats-officedocument.wordprocessingml.footer+xml"/>
  <Override PartName="/word/header72.xml" ContentType="application/vnd.openxmlformats-officedocument.wordprocessingml.header+xml"/>
  <Override PartName="/word/footer141.xml" ContentType="application/vnd.openxmlformats-officedocument.wordprocessingml.footer+xml"/>
  <Override PartName="/word/header220.xml" ContentType="application/vnd.openxmlformats-officedocument.wordprocessingml.header+xml"/>
  <Override PartName="/word/footer72.xml" ContentType="application/vnd.openxmlformats-officedocument.wordprocessingml.footer+xml"/>
  <Override PartName="/word/footer178.xml" ContentType="application/vnd.openxmlformats-officedocument.wordprocessingml.footer+xml"/>
  <Override PartName="/word/header73.xml" ContentType="application/vnd.openxmlformats-officedocument.wordprocessingml.header+xml"/>
  <Override PartName="/word/footer142.xml" ContentType="application/vnd.openxmlformats-officedocument.wordprocessingml.footer+xml"/>
  <Override PartName="/word/header221.xml" ContentType="application/vnd.openxmlformats-officedocument.wordprocessingml.header+xml"/>
  <Override PartName="/word/footer73.xml" ContentType="application/vnd.openxmlformats-officedocument.wordprocessingml.footer+xml"/>
  <Override PartName="/word/footer179.xml" ContentType="application/vnd.openxmlformats-officedocument.wordprocessingml.footer+xml"/>
  <Override PartName="/word/header74.xml" ContentType="application/vnd.openxmlformats-officedocument.wordprocessingml.header+xml"/>
  <Override PartName="/word/footer143.xml" ContentType="application/vnd.openxmlformats-officedocument.wordprocessingml.footer+xml"/>
  <Override PartName="/word/header222.xml" ContentType="application/vnd.openxmlformats-officedocument.wordprocessingml.header+xml"/>
  <Override PartName="/word/footer74.xml" ContentType="application/vnd.openxmlformats-officedocument.wordprocessingml.footer+xml"/>
  <Override PartName="/word/header75.xml" ContentType="application/vnd.openxmlformats-officedocument.wordprocessingml.header+xml"/>
  <Override PartName="/word/footer144.xml" ContentType="application/vnd.openxmlformats-officedocument.wordprocessingml.footer+xml"/>
  <Override PartName="/word/footer75.xml" ContentType="application/vnd.openxmlformats-officedocument.wordprocessingml.footer+xml"/>
  <Override PartName="/word/header76.xml" ContentType="application/vnd.openxmlformats-officedocument.wordprocessingml.header+xml"/>
  <Override PartName="/word/footer14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header80.xml" ContentType="application/vnd.openxmlformats-officedocument.wordprocessingml.header+xml"/>
  <Override PartName="/word/footer80.xml" ContentType="application/vnd.openxmlformats-officedocument.wordprocessingml.footer+xml"/>
  <Override PartName="/word/footer186.xml" ContentType="application/vnd.openxmlformats-officedocument.wordprocessingml.footer+xml"/>
  <Override PartName="/word/header81.xml" ContentType="application/vnd.openxmlformats-officedocument.wordprocessingml.header+xml"/>
  <Override PartName="/word/footer150.xml" ContentType="application/vnd.openxmlformats-officedocument.wordprocessingml.footer+xml"/>
  <Override PartName="/word/footer81.xml" ContentType="application/vnd.openxmlformats-officedocument.wordprocessingml.footer+xml"/>
  <Override PartName="/word/footer187.xml" ContentType="application/vnd.openxmlformats-officedocument.wordprocessingml.footer+xml"/>
  <Override PartName="/word/header82.xml" ContentType="application/vnd.openxmlformats-officedocument.wordprocessingml.header+xml"/>
  <Override PartName="/word/footer151.xml" ContentType="application/vnd.openxmlformats-officedocument.wordprocessingml.footer+xml"/>
  <Override PartName="/word/footer82.xml" ContentType="application/vnd.openxmlformats-officedocument.wordprocessingml.footer+xml"/>
  <Override PartName="/word/footer188.xml" ContentType="application/vnd.openxmlformats-officedocument.wordprocessingml.footer+xml"/>
  <Override PartName="/word/header83.xml" ContentType="application/vnd.openxmlformats-officedocument.wordprocessingml.header+xml"/>
  <Override PartName="/word/footer152.xml" ContentType="application/vnd.openxmlformats-officedocument.wordprocessingml.footer+xml"/>
  <Override PartName="/word/header84.xml" ContentType="application/vnd.openxmlformats-officedocument.wordprocessingml.header+xml"/>
  <Override PartName="/word/footer153.xml" ContentType="application/vnd.openxmlformats-officedocument.wordprocessingml.footer+xml"/>
  <Override PartName="/word/footer84.xml" ContentType="application/vnd.openxmlformats-officedocument.wordprocessingml.footer+xml"/>
  <Override PartName="/word/header85.xml" ContentType="application/vnd.openxmlformats-officedocument.wordprocessingml.header+xml"/>
  <Override PartName="/word/footer154.xml" ContentType="application/vnd.openxmlformats-officedocument.wordprocessingml.footer+xml"/>
  <Override PartName="/word/footer85.xml" ContentType="application/vnd.openxmlformats-officedocument.wordprocessingml.footer+xml"/>
  <Override PartName="/word/header86.xml" ContentType="application/vnd.openxmlformats-officedocument.wordprocessingml.header+xml"/>
  <Override PartName="/word/footer15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header90.xml" ContentType="application/vnd.openxmlformats-officedocument.wordprocessingml.header+xml"/>
  <Override PartName="/word/footer90.xml" ContentType="application/vnd.openxmlformats-officedocument.wordprocessingml.footer+xml"/>
  <Override PartName="/word/footer196.xml" ContentType="application/vnd.openxmlformats-officedocument.wordprocessingml.footer+xml"/>
  <Override PartName="/word/header91.xml" ContentType="application/vnd.openxmlformats-officedocument.wordprocessingml.header+xml"/>
  <Override PartName="/word/footer160.xml" ContentType="application/vnd.openxmlformats-officedocument.wordprocessingml.footer+xml"/>
  <Override PartName="/word/footer91.xml" ContentType="application/vnd.openxmlformats-officedocument.wordprocessingml.footer+xml"/>
  <Override PartName="/word/footer197.xml" ContentType="application/vnd.openxmlformats-officedocument.wordprocessingml.footer+xml"/>
  <Override PartName="/word/header92.xml" ContentType="application/vnd.openxmlformats-officedocument.wordprocessingml.header+xml"/>
  <Override PartName="/word/footer161.xml" ContentType="application/vnd.openxmlformats-officedocument.wordprocessingml.footer+xml"/>
  <Override PartName="/word/footer92.xml" ContentType="application/vnd.openxmlformats-officedocument.wordprocessingml.footer+xml"/>
  <Override PartName="/word/footer198.xml" ContentType="application/vnd.openxmlformats-officedocument.wordprocessingml.footer+xml"/>
  <Override PartName="/word/header93.xml" ContentType="application/vnd.openxmlformats-officedocument.wordprocessingml.header+xml"/>
  <Override PartName="/word/footer162.xml" ContentType="application/vnd.openxmlformats-officedocument.wordprocessingml.footer+xml"/>
  <Override PartName="/word/footer93.xml" ContentType="application/vnd.openxmlformats-officedocument.wordprocessingml.footer+xml"/>
  <Override PartName="/word/footer199.xml" ContentType="application/vnd.openxmlformats-officedocument.wordprocessingml.footer+xml"/>
  <Override PartName="/word/header94.xml" ContentType="application/vnd.openxmlformats-officedocument.wordprocessingml.header+xml"/>
  <Override PartName="/word/footer163.xml" ContentType="application/vnd.openxmlformats-officedocument.wordprocessingml.footer+xml"/>
  <Override PartName="/word/footer94.xml" ContentType="application/vnd.openxmlformats-officedocument.wordprocessingml.footer+xml"/>
  <Override PartName="/word/header95.xml" ContentType="application/vnd.openxmlformats-officedocument.wordprocessingml.header+xml"/>
  <Override PartName="/word/footer164.xml" ContentType="application/vnd.openxmlformats-officedocument.wordprocessingml.footer+xml"/>
  <Override PartName="/word/footer95.xml" ContentType="application/vnd.openxmlformats-officedocument.wordprocessingml.footer+xml"/>
  <Override PartName="/word/header96.xml" ContentType="application/vnd.openxmlformats-officedocument.wordprocessingml.header+xml"/>
  <Override PartName="/word/footer165.xml" ContentType="application/vnd.openxmlformats-officedocument.wordprocessingml.footer+xml"/>
  <Override PartName="/word/footer96.xml" ContentType="application/vnd.openxmlformats-officedocument.wordprocessingml.footer+xml"/>
  <Override PartName="/word/footer200.xml" ContentType="application/vnd.openxmlformats-officedocument.wordprocessingml.footer+xml"/>
  <Override PartName="/word/footer97.xml" ContentType="application/vnd.openxmlformats-officedocument.wordprocessingml.footer+xml"/>
  <Override PartName="/word/footer201.xml" ContentType="application/vnd.openxmlformats-officedocument.wordprocessingml.footer+xml"/>
  <Override PartName="/word/footer98.xml" ContentType="application/vnd.openxmlformats-officedocument.wordprocessingml.footer+xml"/>
  <Override PartName="/word/footer202.xml" ContentType="application/vnd.openxmlformats-officedocument.wordprocessingml.footer+xml"/>
  <Override PartName="/word/footer99.xml" ContentType="application/vnd.openxmlformats-officedocument.wordprocessingml.footer+xml"/>
  <Override PartName="/word/footer203.xml" ContentType="application/vnd.openxmlformats-officedocument.wordprocessingml.footer+xml"/>
  <Override PartName="/word/header100.xml" ContentType="application/vnd.openxmlformats-officedocument.wordprocessingml.header+xml"/>
  <Override PartName="/word/header101.xml" ContentType="application/vnd.openxmlformats-officedocument.wordprocessingml.header+xml"/>
  <Override PartName="/word/header102.xml" ContentType="application/vnd.openxmlformats-officedocument.wordprocessingml.header+xml"/>
  <Override PartName="/word/header103.xml" ContentType="application/vnd.openxmlformats-officedocument.wordprocessingml.header+xml"/>
  <Override PartName="/word/header104.xml" ContentType="application/vnd.openxmlformats-officedocument.wordprocessingml.header+xml"/>
  <Override PartName="/word/header105.xml" ContentType="application/vnd.openxmlformats-officedocument.wordprocessingml.header+xml"/>
  <Override PartName="/word/header106.xml" ContentType="application/vnd.openxmlformats-officedocument.wordprocessingml.header+xml"/>
  <Override PartName="/word/header107.xml" ContentType="application/vnd.openxmlformats-officedocument.wordprocessingml.header+xml"/>
  <Override PartName="/word/header108.xml" ContentType="application/vnd.openxmlformats-officedocument.wordprocessingml.header+xml"/>
  <Override PartName="/word/header109.xml" ContentType="application/vnd.openxmlformats-officedocument.wordprocessingml.header+xml"/>
  <Override PartName="/word/footer109.xml" ContentType="application/vnd.openxmlformats-officedocument.wordprocessingml.footer+xml"/>
  <Override PartName="/word/header110.xml" ContentType="application/vnd.openxmlformats-officedocument.wordprocessingml.header+xml"/>
  <Override PartName="/word/header111.xml" ContentType="application/vnd.openxmlformats-officedocument.wordprocessingml.header+xml"/>
  <Override PartName="/word/header112.xml" ContentType="application/vnd.openxmlformats-officedocument.wordprocessingml.header+xml"/>
  <Override PartName="/word/header113.xml" ContentType="application/vnd.openxmlformats-officedocument.wordprocessingml.header+xml"/>
  <Override PartName="/word/header114.xml" ContentType="application/vnd.openxmlformats-officedocument.wordprocessingml.header+xml"/>
  <Override PartName="/word/header115.xml" ContentType="application/vnd.openxmlformats-officedocument.wordprocessingml.header+xml"/>
  <Override PartName="/word/header116.xml" ContentType="application/vnd.openxmlformats-officedocument.wordprocessingml.header+xml"/>
  <Override PartName="/word/header117.xml" ContentType="application/vnd.openxmlformats-officedocument.wordprocessingml.header+xml"/>
  <Override PartName="/word/header118.xml" ContentType="application/vnd.openxmlformats-officedocument.wordprocessingml.header+xml"/>
  <Override PartName="/word/header119.xml" ContentType="application/vnd.openxmlformats-officedocument.wordprocessingml.header+xml"/>
  <Override PartName="/word/header120.xml" ContentType="application/vnd.openxmlformats-officedocument.wordprocessingml.header+xml"/>
  <Override PartName="/word/header121.xml" ContentType="application/vnd.openxmlformats-officedocument.wordprocessingml.header+xml"/>
  <Override PartName="/word/header122.xml" ContentType="application/vnd.openxmlformats-officedocument.wordprocessingml.header+xml"/>
  <Override PartName="/word/header123.xml" ContentType="application/vnd.openxmlformats-officedocument.wordprocessingml.header+xml"/>
  <Override PartName="/word/header124.xml" ContentType="application/vnd.openxmlformats-officedocument.wordprocessingml.header+xml"/>
  <Override PartName="/word/theme/theme1.xml" ContentType="application/vnd.openxmlformats-officedocument.theme+xml"/>
  <Override PartName="/word/header125.xml" ContentType="application/vnd.openxmlformats-officedocument.wordprocessingml.header+xml"/>
  <Override PartName="/word/header126.xml" ContentType="application/vnd.openxmlformats-officedocument.wordprocessingml.header+xml"/>
  <Override PartName="/word/header127.xml" ContentType="application/vnd.openxmlformats-officedocument.wordprocessingml.header+xml"/>
  <Override PartName="/word/header128.xml" ContentType="application/vnd.openxmlformats-officedocument.wordprocessingml.header+xml"/>
  <Override PartName="/word/header129.xml" ContentType="application/vnd.openxmlformats-officedocument.wordprocessingml.header+xml"/>
  <Override PartName="/word/header130.xml" ContentType="application/vnd.openxmlformats-officedocument.wordprocessingml.header+xml"/>
  <Override PartName="/word/footer208.xml" ContentType="application/vnd.openxmlformats-officedocument.wordprocessingml.footer+xml"/>
  <Override PartName="/word/header131.xml" ContentType="application/vnd.openxmlformats-officedocument.wordprocessingml.header+xml"/>
  <Override PartName="/word/footer209.xml" ContentType="application/vnd.openxmlformats-officedocument.wordprocessingml.footer+xml"/>
  <Override PartName="/word/header132.xml" ContentType="application/vnd.openxmlformats-officedocument.wordprocessingml.header+xml"/>
  <Override PartName="/word/header133.xml" ContentType="application/vnd.openxmlformats-officedocument.wordprocessingml.header+xml"/>
  <Override PartName="/word/header134.xml" ContentType="application/vnd.openxmlformats-officedocument.wordprocessingml.header+xml"/>
  <Override PartName="/word/header135.xml" ContentType="application/vnd.openxmlformats-officedocument.wordprocessingml.header+xml"/>
  <Override PartName="/word/header136.xml" ContentType="application/vnd.openxmlformats-officedocument.wordprocessingml.header+xml"/>
  <Override PartName="/word/header137.xml" ContentType="application/vnd.openxmlformats-officedocument.wordprocessingml.header+xml"/>
  <Override PartName="/word/header138.xml" ContentType="application/vnd.openxmlformats-officedocument.wordprocessingml.header+xml"/>
  <Override PartName="/word/header139.xml" ContentType="application/vnd.openxmlformats-officedocument.wordprocessingml.header+xml"/>
  <Override PartName="/word/header140.xml" ContentType="application/vnd.openxmlformats-officedocument.wordprocessingml.header+xml"/>
  <Override PartName="/word/footer218.xml" ContentType="application/vnd.openxmlformats-officedocument.wordprocessingml.footer+xml"/>
  <Override PartName="/word/header141.xml" ContentType="application/vnd.openxmlformats-officedocument.wordprocessingml.header+xml"/>
  <Override PartName="/word/footer219.xml" ContentType="application/vnd.openxmlformats-officedocument.wordprocessingml.footer+xml"/>
  <Override PartName="/word/header142.xml" ContentType="application/vnd.openxmlformats-officedocument.wordprocessingml.header+xml"/>
  <Override PartName="/word/header143.xml" ContentType="application/vnd.openxmlformats-officedocument.wordprocessingml.header+xml"/>
  <Override PartName="/word/header144.xml" ContentType="application/vnd.openxmlformats-officedocument.wordprocessingml.header+xml"/>
  <Override PartName="/word/header145.xml" ContentType="application/vnd.openxmlformats-officedocument.wordprocessingml.header+xml"/>
  <Override PartName="/word/header146.xml" ContentType="application/vnd.openxmlformats-officedocument.wordprocessingml.header+xml"/>
  <Override PartName="/word/header147.xml" ContentType="application/vnd.openxmlformats-officedocument.wordprocessingml.header+xml"/>
  <Override PartName="/word/header148.xml" ContentType="application/vnd.openxmlformats-officedocument.wordprocessingml.header+xml"/>
  <Override PartName="/word/header149.xml" ContentType="application/vnd.openxmlformats-officedocument.wordprocessingml.header+xml"/>
  <Override PartName="/word/header150.xml" ContentType="application/vnd.openxmlformats-officedocument.wordprocessingml.header+xml"/>
  <Override PartName="/word/header151.xml" ContentType="application/vnd.openxmlformats-officedocument.wordprocessingml.header+xml"/>
  <Override PartName="/word/header152.xml" ContentType="application/vnd.openxmlformats-officedocument.wordprocessingml.header+xml"/>
  <Override PartName="/word/header153.xml" ContentType="application/vnd.openxmlformats-officedocument.wordprocessingml.header+xml"/>
  <Override PartName="/word/header154.xml" ContentType="application/vnd.openxmlformats-officedocument.wordprocessingml.header+xml"/>
  <Override PartName="/word/header155.xml" ContentType="application/vnd.openxmlformats-officedocument.wordprocessingml.header+xml"/>
  <Override PartName="/word/header156.xml" ContentType="application/vnd.openxmlformats-officedocument.wordprocessingml.header+xml"/>
  <Override PartName="/word/header157.xml" ContentType="application/vnd.openxmlformats-officedocument.wordprocessingml.header+xml"/>
  <Override PartName="/word/header158.xml" ContentType="application/vnd.openxmlformats-officedocument.wordprocessingml.header+xml"/>
  <Override PartName="/word/header159.xml" ContentType="application/vnd.openxmlformats-officedocument.wordprocessingml.header+xml"/>
  <Override PartName="/word/header160.xml" ContentType="application/vnd.openxmlformats-officedocument.wordprocessingml.header+xml"/>
  <Override PartName="/word/header161.xml" ContentType="application/vnd.openxmlformats-officedocument.wordprocessingml.header+xml"/>
  <Override PartName="/word/header162.xml" ContentType="application/vnd.openxmlformats-officedocument.wordprocessingml.header+xml"/>
  <Override PartName="/word/header163.xml" ContentType="application/vnd.openxmlformats-officedocument.wordprocessingml.header+xml"/>
  <Override PartName="/word/header164.xml" ContentType="application/vnd.openxmlformats-officedocument.wordprocessingml.header+xml"/>
  <Override PartName="/word/header165.xml" ContentType="application/vnd.openxmlformats-officedocument.wordprocessingml.header+xml"/>
  <Override PartName="/word/header166.xml" ContentType="application/vnd.openxmlformats-officedocument.wordprocessingml.header+xml"/>
  <Override PartName="/word/header167.xml" ContentType="application/vnd.openxmlformats-officedocument.wordprocessingml.header+xml"/>
  <Override PartName="/word/header168.xml" ContentType="application/vnd.openxmlformats-officedocument.wordprocessingml.header+xml"/>
  <Override PartName="/word/header169.xml" ContentType="application/vnd.openxmlformats-officedocument.wordprocessingml.header+xml"/>
  <Override PartName="/word/header170.xml" ContentType="application/vnd.openxmlformats-officedocument.wordprocessingml.header+xml"/>
  <Override PartName="/word/footer170.xml" ContentType="application/vnd.openxmlformats-officedocument.wordprocessingml.footer+xml"/>
  <Override PartName="/word/header171.xml" ContentType="application/vnd.openxmlformats-officedocument.wordprocessingml.header+xml"/>
  <Override PartName="/word/footer171.xml" ContentType="application/vnd.openxmlformats-officedocument.wordprocessingml.footer+xml"/>
  <Override PartName="/word/header172.xml" ContentType="application/vnd.openxmlformats-officedocument.wordprocessingml.header+xml"/>
  <Override PartName="/word/footer172.xml" ContentType="application/vnd.openxmlformats-officedocument.wordprocessingml.footer+xml"/>
  <Override PartName="/word/header173.xml" ContentType="application/vnd.openxmlformats-officedocument.wordprocessingml.header+xml"/>
  <Override PartName="/word/footer173.xml" ContentType="application/vnd.openxmlformats-officedocument.wordprocessingml.footer+xml"/>
  <Override PartName="/word/header174.xml" ContentType="application/vnd.openxmlformats-officedocument.wordprocessingml.header+xml"/>
  <Override PartName="/word/footer174.xml" ContentType="application/vnd.openxmlformats-officedocument.wordprocessingml.footer+xml"/>
  <Override PartName="/word/header175.xml" ContentType="application/vnd.openxmlformats-officedocument.wordprocessingml.header+xml"/>
  <Override PartName="/word/footer175.xml" ContentType="application/vnd.openxmlformats-officedocument.wordprocessingml.footer+xml"/>
  <Override PartName="/word/header176.xml" ContentType="application/vnd.openxmlformats-officedocument.wordprocessingml.header+xml"/>
  <Override PartName="/word/header177.xml" ContentType="application/vnd.openxmlformats-officedocument.wordprocessingml.header+xml"/>
  <Override PartName="/word/header178.xml" ContentType="application/vnd.openxmlformats-officedocument.wordprocessingml.header+xml"/>
  <Override PartName="/word/header179.xml" ContentType="application/vnd.openxmlformats-officedocument.wordprocessingml.header+xml"/>
  <Override PartName="/word/header180.xml" ContentType="application/vnd.openxmlformats-officedocument.wordprocessingml.header+xml"/>
  <Override PartName="/word/footer180.xml" ContentType="application/vnd.openxmlformats-officedocument.wordprocessingml.footer+xml"/>
  <Override PartName="/word/header181.xml" ContentType="application/vnd.openxmlformats-officedocument.wordprocessingml.header+xml"/>
  <Override PartName="/word/footer181.xml" ContentType="application/vnd.openxmlformats-officedocument.wordprocessingml.footer+xml"/>
  <Override PartName="/word/header182.xml" ContentType="application/vnd.openxmlformats-officedocument.wordprocessingml.header+xml"/>
  <Override PartName="/word/footer182.xml" ContentType="application/vnd.openxmlformats-officedocument.wordprocessingml.footer+xml"/>
  <Override PartName="/word/header183.xml" ContentType="application/vnd.openxmlformats-officedocument.wordprocessingml.header+xml"/>
  <Override PartName="/word/footer183.xml" ContentType="application/vnd.openxmlformats-officedocument.wordprocessingml.footer+xml"/>
  <Override PartName="/word/header184.xml" ContentType="application/vnd.openxmlformats-officedocument.wordprocessingml.header+xml"/>
  <Override PartName="/word/footer184.xml" ContentType="application/vnd.openxmlformats-officedocument.wordprocessingml.footer+xml"/>
  <Override PartName="/word/header185.xml" ContentType="application/vnd.openxmlformats-officedocument.wordprocessingml.header+xml"/>
  <Override PartName="/word/footer185.xml" ContentType="application/vnd.openxmlformats-officedocument.wordprocessingml.footer+xml"/>
  <Override PartName="/word/header186.xml" ContentType="application/vnd.openxmlformats-officedocument.wordprocessingml.header+xml"/>
  <Override PartName="/word/header187.xml" ContentType="application/vnd.openxmlformats-officedocument.wordprocessingml.header+xml"/>
  <Override PartName="/word/header188.xml" ContentType="application/vnd.openxmlformats-officedocument.wordprocessingml.header+xml"/>
  <Override PartName="/word/header189.xml" ContentType="application/vnd.openxmlformats-officedocument.wordprocessingml.header+xml"/>
  <Override PartName="/word/header190.xml" ContentType="application/vnd.openxmlformats-officedocument.wordprocessingml.header+xml"/>
  <Override PartName="/word/footer190.xml" ContentType="application/vnd.openxmlformats-officedocument.wordprocessingml.footer+xml"/>
  <Override PartName="/word/header191.xml" ContentType="application/vnd.openxmlformats-officedocument.wordprocessingml.header+xml"/>
  <Override PartName="/word/footer191.xml" ContentType="application/vnd.openxmlformats-officedocument.wordprocessingml.footer+xml"/>
  <Override PartName="/word/header192.xml" ContentType="application/vnd.openxmlformats-officedocument.wordprocessingml.header+xml"/>
  <Override PartName="/word/footer192.xml" ContentType="application/vnd.openxmlformats-officedocument.wordprocessingml.footer+xml"/>
  <Override PartName="/word/header193.xml" ContentType="application/vnd.openxmlformats-officedocument.wordprocessingml.header+xml"/>
  <Override PartName="/word/footer193.xml" ContentType="application/vnd.openxmlformats-officedocument.wordprocessingml.footer+xml"/>
  <Override PartName="/word/header194.xml" ContentType="application/vnd.openxmlformats-officedocument.wordprocessingml.header+xml"/>
  <Override PartName="/word/footer194.xml" ContentType="application/vnd.openxmlformats-officedocument.wordprocessingml.footer+xml"/>
  <Override PartName="/word/header195.xml" ContentType="application/vnd.openxmlformats-officedocument.wordprocessingml.header+xml"/>
  <Override PartName="/word/settings.xml" ContentType="application/vnd.openxmlformats-officedocument.wordprocessingml.settings+xml"/>
  <Override PartName="/word/footer195.xml" ContentType="application/vnd.openxmlformats-officedocument.wordprocessingml.footer+xml"/>
  <Override PartName="/word/header196.xml" ContentType="application/vnd.openxmlformats-officedocument.wordprocessingml.header+xml"/>
  <Override PartName="/word/header197.xml" ContentType="application/vnd.openxmlformats-officedocument.wordprocessingml.header+xml"/>
  <Override PartName="/word/header198.xml" ContentType="application/vnd.openxmlformats-officedocument.wordprocessingml.header+xml"/>
  <Override PartName="/word/header199.xml" ContentType="application/vnd.openxmlformats-officedocument.wordprocessingml.header+xml"/>
  <Override PartName="/word/footer204.xml" ContentType="application/vnd.openxmlformats-officedocument.wordprocessingml.footer+xml"/>
  <Override PartName="/word/footer205.xml" ContentType="application/vnd.openxmlformats-officedocument.wordprocessingml.footer+xml"/>
  <Override PartName="/word/footer206.xml" ContentType="application/vnd.openxmlformats-officedocument.wordprocessingml.footer+xml"/>
  <Override PartName="/word/footer207.xml" ContentType="application/vnd.openxmlformats-officedocument.wordprocessingml.footer+xml"/>
  <Override PartName="/word/footer211.xml" ContentType="application/vnd.openxmlformats-officedocument.wordprocessingml.footer+xml"/>
  <Override PartName="/word/footer212.xml" ContentType="application/vnd.openxmlformats-officedocument.wordprocessingml.footer+xml"/>
  <Override PartName="/word/footer213.xml" ContentType="application/vnd.openxmlformats-officedocument.wordprocessingml.footer+xml"/>
  <Override PartName="/word/footer214.xml" ContentType="application/vnd.openxmlformats-officedocument.wordprocessingml.footer+xml"/>
  <Override PartName="/word/footer215.xml" ContentType="application/vnd.openxmlformats-officedocument.wordprocessingml.footer+xml"/>
  <Override PartName="/word/footer216.xml" ContentType="application/vnd.openxmlformats-officedocument.wordprocessingml.footer+xml"/>
  <Override PartName="/word/footer217.xml" ContentType="application/vnd.openxmlformats-officedocument.wordprocessingml.footer+xml"/>
  <Override PartName="/word/footer220.xml" ContentType="application/vnd.openxmlformats-officedocument.wordprocessingml.footer+xml"/>
  <Override PartName="/word/footer221.xml" ContentType="application/vnd.openxmlformats-officedocument.wordprocessingml.footer+xml"/>
  <Override PartName="/word/footer222.xml" ContentType="application/vnd.openxmlformats-officedocument.wordprocessingml.footer+xml"/>
  <Override PartName="/word/numbering.xml" ContentType="application/vnd.openxmlformats-officedocument.wordprocessingml.numbering+xml"/>
  <Override PartName="/word/_rels/header19.xml.rels" ContentType="application/vnd.openxmlformats-package.relationships+xml"/>
  <Override PartName="/word/_rels/header144.xml.rels" ContentType="application/vnd.openxmlformats-package.relationships+xml"/>
  <Override PartName="/word/_rels/document.xml.rels" ContentType="application/vnd.openxmlformats-package.relationships+xml"/>
  <Override PartName="/word/_rels/header219.xml.rels" ContentType="application/vnd.openxmlformats-package.relationships+xml"/>
  <Override PartName="/word/_rels/header49.xml.rels" ContentType="application/vnd.openxmlformats-package.relationships+xml"/>
  <Override PartName="/word/_rels/header174.xml.rels" ContentType="application/vnd.openxmlformats-package.relationships+xml"/>
  <Override PartName="/word/_rels/header2.xml.rels" ContentType="application/vnd.openxmlformats-package.relationships+xml"/>
  <Override PartName="/word/_rels/header107.xml.rels" ContentType="application/vnd.openxmlformats-package.relationships+xml"/>
  <Override PartName="/word/_rels/header206.xml.rels" ContentType="application/vnd.openxmlformats-package.relationships+xml"/>
  <Override PartName="/word/_rels/header161.xml.rels" ContentType="application/vnd.openxmlformats-package.relationships+xml"/>
  <Override PartName="/word/_rels/header36.xml.rels" ContentType="application/vnd.openxmlformats-package.relationships+xml"/>
  <Override PartName="/word/_rels/header183.xml.rels" ContentType="application/vnd.openxmlformats-package.relationships+xml"/>
  <Override PartName="/word/_rels/header58.xml.rels" ContentType="application/vnd.openxmlformats-package.relationships+xml"/>
  <Override PartName="/word/_rels/header205.xml.rels" ContentType="application/vnd.openxmlformats-package.relationships+xml"/>
  <Override PartName="/word/_rels/header160.xml.rels" ContentType="application/vnd.openxmlformats-package.relationships+xml"/>
  <Override PartName="/word/_rels/header35.xml.rels" ContentType="application/vnd.openxmlformats-package.relationships+xml"/>
  <Override PartName="/word/_rels/header182.xml.rels" ContentType="application/vnd.openxmlformats-package.relationships+xml"/>
  <Override PartName="/word/_rels/header57.xml.rels" ContentType="application/vnd.openxmlformats-package.relationships+xml"/>
  <Override PartName="/word/_rels/header106.xml.rels" ContentType="application/vnd.openxmlformats-package.relationships+xml"/>
  <Override PartName="/word/_rels/header1.xml.rels" ContentType="application/vnd.openxmlformats-package.relationships+xml"/>
  <Override PartName="/word/_rels/header173.xml.rels" ContentType="application/vnd.openxmlformats-package.relationships+xml"/>
  <Override PartName="/word/_rels/header48.xml.rels" ContentType="application/vnd.openxmlformats-package.relationships+xml"/>
  <Override PartName="/word/_rels/header218.xml.rels" ContentType="application/vnd.openxmlformats-package.relationships+xml"/>
  <Override PartName="/word/_rels/header207.xml.rels" ContentType="application/vnd.openxmlformats-package.relationships+xml"/>
  <Override PartName="/word/_rels/header162.xml.rels" ContentType="application/vnd.openxmlformats-package.relationships+xml"/>
  <Override PartName="/word/_rels/header37.xml.rels" ContentType="application/vnd.openxmlformats-package.relationships+xml"/>
  <Override PartName="/word/_rels/header184.xml.rels" ContentType="application/vnd.openxmlformats-package.relationships+xml"/>
  <Override PartName="/word/_rels/header59.xml.rels" ContentType="application/vnd.openxmlformats-package.relationships+xml"/>
  <Override PartName="/word/_rels/header108.xml.rels" ContentType="application/vnd.openxmlformats-package.relationships+xml"/>
  <Override PartName="/word/_rels/header3.xml.rels" ContentType="application/vnd.openxmlformats-package.relationships+xml"/>
  <Override PartName="/word/_rels/header208.xml.rels" ContentType="application/vnd.openxmlformats-package.relationships+xml"/>
  <Override PartName="/word/_rels/header163.xml.rels" ContentType="application/vnd.openxmlformats-package.relationships+xml"/>
  <Override PartName="/word/_rels/header38.xml.rels" ContentType="application/vnd.openxmlformats-package.relationships+xml"/>
  <Override PartName="/word/_rels/header109.xml.rels" ContentType="application/vnd.openxmlformats-package.relationships+xml"/>
  <Override PartName="/word/_rels/header4.xml.rels" ContentType="application/vnd.openxmlformats-package.relationships+xml"/>
  <Override PartName="/word/_rels/header209.xml.rels" ContentType="application/vnd.openxmlformats-package.relationships+xml"/>
  <Override PartName="/word/_rels/header164.xml.rels" ContentType="application/vnd.openxmlformats-package.relationships+xml"/>
  <Override PartName="/word/_rels/header39.xml.rels" ContentType="application/vnd.openxmlformats-package.relationships+xml"/>
  <Override PartName="/word/_rels/header5.xml.rels" ContentType="application/vnd.openxmlformats-package.relationships+xml"/>
  <Override PartName="/word/_rels/header6.xml.rels" ContentType="application/vnd.openxmlformats-package.relationships+xml"/>
  <Override PartName="/word/_rels/header7.xml.rels" ContentType="application/vnd.openxmlformats-package.relationships+xml"/>
  <Override PartName="/word/_rels/header8.xml.rels" ContentType="application/vnd.openxmlformats-package.relationships+xml"/>
  <Override PartName="/word/_rels/header9.xml.rels" ContentType="application/vnd.openxmlformats-package.relationships+xml"/>
  <Override PartName="/word/_rels/header215.xml.rels" ContentType="application/vnd.openxmlformats-package.relationships+xml"/>
  <Override PartName="/word/_rels/header192.xml.rels" ContentType="application/vnd.openxmlformats-package.relationships+xml"/>
  <Override PartName="/word/_rels/header67.xml.rels" ContentType="application/vnd.openxmlformats-package.relationships+xml"/>
  <Override PartName="/word/_rels/header10.xml.rels" ContentType="application/vnd.openxmlformats-package.relationships+xml"/>
  <Override PartName="/word/_rels/header172.xml.rels" ContentType="application/vnd.openxmlformats-package.relationships+xml"/>
  <Override PartName="/word/_rels/header47.xml.rels" ContentType="application/vnd.openxmlformats-package.relationships+xml"/>
  <Override PartName="/word/_rels/header217.xml.rels" ContentType="application/vnd.openxmlformats-package.relationships+xml"/>
  <Override PartName="/word/_rels/header11.xml.rels" ContentType="application/vnd.openxmlformats-package.relationships+xml"/>
  <Override PartName="/word/_rels/header193.xml.rels" ContentType="application/vnd.openxmlformats-package.relationships+xml"/>
  <Override PartName="/word/_rels/header68.xml.rels" ContentType="application/vnd.openxmlformats-package.relationships+xml"/>
  <Override PartName="/word/_rels/header12.xml.rels" ContentType="application/vnd.openxmlformats-package.relationships+xml"/>
  <Override PartName="/word/_rels/header194.xml.rels" ContentType="application/vnd.openxmlformats-package.relationships+xml"/>
  <Override PartName="/word/_rels/header69.xml.rels" ContentType="application/vnd.openxmlformats-package.relationships+xml"/>
  <Override PartName="/word/_rels/header13.xml.rels" ContentType="application/vnd.openxmlformats-package.relationships+xml"/>
  <Override PartName="/word/_rels/header14.xml.rels" ContentType="application/vnd.openxmlformats-package.relationships+xml"/>
  <Override PartName="/word/_rels/header140.xml.rels" ContentType="application/vnd.openxmlformats-package.relationships+xml"/>
  <Override PartName="/word/_rels/header15.xml.rels" ContentType="application/vnd.openxmlformats-package.relationships+xml"/>
  <Override PartName="/word/_rels/header141.xml.rels" ContentType="application/vnd.openxmlformats-package.relationships+xml"/>
  <Override PartName="/word/_rels/header16.xml.rels" ContentType="application/vnd.openxmlformats-package.relationships+xml"/>
  <Override PartName="/word/_rels/header142.xml.rels" ContentType="application/vnd.openxmlformats-package.relationships+xml"/>
  <Override PartName="/word/_rels/header17.xml.rels" ContentType="application/vnd.openxmlformats-package.relationships+xml"/>
  <Override PartName="/word/_rels/header18.xml.rels" ContentType="application/vnd.openxmlformats-package.relationships+xml"/>
  <Override PartName="/word/_rels/header143.xml.rels" ContentType="application/vnd.openxmlformats-package.relationships+xml"/>
  <Override PartName="/word/_rels/header77.xml.rels" ContentType="application/vnd.openxmlformats-package.relationships+xml"/>
  <Override PartName="/word/_rels/header20.xml.rels" ContentType="application/vnd.openxmlformats-package.relationships+xml"/>
  <Override PartName="/word/_rels/header78.xml.rels" ContentType="application/vnd.openxmlformats-package.relationships+xml"/>
  <Override PartName="/word/_rels/header21.xml.rels" ContentType="application/vnd.openxmlformats-package.relationships+xml"/>
  <Override PartName="/word/_rels/header22.xml.rels" ContentType="application/vnd.openxmlformats-package.relationships+xml"/>
  <Override PartName="/word/_rels/header23.xml.rels" ContentType="application/vnd.openxmlformats-package.relationships+xml"/>
  <Override PartName="/word/_rels/header24.xml.rels" ContentType="application/vnd.openxmlformats-package.relationships+xml"/>
  <Override PartName="/word/_rels/header25.xml.rels" ContentType="application/vnd.openxmlformats-package.relationships+xml"/>
  <Override PartName="/word/_rels/header150.xml.rels" ContentType="application/vnd.openxmlformats-package.relationships+xml"/>
  <Override PartName="/word/_rels/header26.xml.rels" ContentType="application/vnd.openxmlformats-package.relationships+xml"/>
  <Override PartName="/word/_rels/header151.xml.rels" ContentType="application/vnd.openxmlformats-package.relationships+xml"/>
  <Override PartName="/word/_rels/header27.xml.rels" ContentType="application/vnd.openxmlformats-package.relationships+xml"/>
  <Override PartName="/word/_rels/header152.xml.rels" ContentType="application/vnd.openxmlformats-package.relationships+xml"/>
  <Override PartName="/word/_rels/header28.xml.rels" ContentType="application/vnd.openxmlformats-package.relationships+xml"/>
  <Override PartName="/word/_rels/header153.xml.rels" ContentType="application/vnd.openxmlformats-package.relationships+xml"/>
  <Override PartName="/word/_rels/header29.xml.rels" ContentType="application/vnd.openxmlformats-package.relationships+xml"/>
  <Override PartName="/word/_rels/header154.xml.rels" ContentType="application/vnd.openxmlformats-package.relationships+xml"/>
  <Override PartName="/word/_rels/header30.xml.rels" ContentType="application/vnd.openxmlformats-package.relationships+xml"/>
  <Override PartName="/word/_rels/header31.xml.rels" ContentType="application/vnd.openxmlformats-package.relationships+xml"/>
  <Override PartName="/word/_rels/header216.xml.rels" ContentType="application/vnd.openxmlformats-package.relationships+xml"/>
  <Override PartName="/word/_rels/header32.xml.rels" ContentType="application/vnd.openxmlformats-package.relationships+xml"/>
  <Override PartName="/word/_rels/header33.xml.rels" ContentType="application/vnd.openxmlformats-package.relationships+xml"/>
  <Override PartName="/word/_rels/header34.xml.rels" ContentType="application/vnd.openxmlformats-package.relationships+xml"/>
  <Override PartName="/word/_rels/header40.xml.rels" ContentType="application/vnd.openxmlformats-package.relationships+xml"/>
  <Override PartName="/word/_rels/header41.xml.rels" ContentType="application/vnd.openxmlformats-package.relationships+xml"/>
  <Override PartName="/word/_rels/header42.xml.rels" ContentType="application/vnd.openxmlformats-package.relationships+xml"/>
  <Override PartName="/word/_rels/header79.xml.rels" ContentType="application/vnd.openxmlformats-package.relationships+xml"/>
  <Override PartName="/word/_rels/header43.xml.rels" ContentType="application/vnd.openxmlformats-package.relationships+xml"/>
  <Override PartName="/word/_rels/header44.xml.rels" ContentType="application/vnd.openxmlformats-package.relationships+xml"/>
  <Override PartName="/word/_rels/header45.xml.rels" ContentType="application/vnd.openxmlformats-package.relationships+xml"/>
  <Override PartName="/word/_rels/header170.xml.rels" ContentType="application/vnd.openxmlformats-package.relationships+xml"/>
  <Override PartName="/word/_rels/header46.xml.rels" ContentType="application/vnd.openxmlformats-package.relationships+xml"/>
  <Override PartName="/word/_rels/header171.xml.rels" ContentType="application/vnd.openxmlformats-package.relationships+xml"/>
  <Override PartName="/word/_rels/header50.xml.rels" ContentType="application/vnd.openxmlformats-package.relationships+xml"/>
  <Override PartName="/word/_rels/header87.xml.rels" ContentType="application/vnd.openxmlformats-package.relationships+xml"/>
  <Override PartName="/word/_rels/header51.xml.rels" ContentType="application/vnd.openxmlformats-package.relationships+xml"/>
  <Override PartName="/word/_rels/header88.xml.rels" ContentType="application/vnd.openxmlformats-package.relationships+xml"/>
  <Override PartName="/word/_rels/header200.xml.rels" ContentType="application/vnd.openxmlformats-package.relationships+xml"/>
  <Override PartName="/word/_rels/header52.xml.rels" ContentType="application/vnd.openxmlformats-package.relationships+xml"/>
  <Override PartName="/word/_rels/header89.xml.rels" ContentType="application/vnd.openxmlformats-package.relationships+xml"/>
  <Override PartName="/word/_rels/header201.xml.rels" ContentType="application/vnd.openxmlformats-package.relationships+xml"/>
  <Override PartName="/word/_rels/header53.xml.rels" ContentType="application/vnd.openxmlformats-package.relationships+xml"/>
  <Override PartName="/word/_rels/header202.xml.rels" ContentType="application/vnd.openxmlformats-package.relationships+xml"/>
  <Override PartName="/word/_rels/header54.xml.rels" ContentType="application/vnd.openxmlformats-package.relationships+xml"/>
  <Override PartName="/word/_rels/header203.xml.rels" ContentType="application/vnd.openxmlformats-package.relationships+xml"/>
  <Override PartName="/word/_rels/header55.xml.rels" ContentType="application/vnd.openxmlformats-package.relationships+xml"/>
  <Override PartName="/word/_rels/header180.xml.rels" ContentType="application/vnd.openxmlformats-package.relationships+xml"/>
  <Override PartName="/word/_rels/header204.xml.rels" ContentType="application/vnd.openxmlformats-package.relationships+xml"/>
  <Override PartName="/word/_rels/header56.xml.rels" ContentType="application/vnd.openxmlformats-package.relationships+xml"/>
  <Override PartName="/word/_rels/header181.xml.rels" ContentType="application/vnd.openxmlformats-package.relationships+xml"/>
  <Override PartName="/word/_rels/header60.xml.rels" ContentType="application/vnd.openxmlformats-package.relationships+xml"/>
  <Override PartName="/word/_rels/header97.xml.rels" ContentType="application/vnd.openxmlformats-package.relationships+xml"/>
  <Override PartName="/word/_rels/header61.xml.rels" ContentType="application/vnd.openxmlformats-package.relationships+xml"/>
  <Override PartName="/word/_rels/header98.xml.rels" ContentType="application/vnd.openxmlformats-package.relationships+xml"/>
  <Override PartName="/word/_rels/header210.xml.rels" ContentType="application/vnd.openxmlformats-package.relationships+xml"/>
  <Override PartName="/word/_rels/header62.xml.rels" ContentType="application/vnd.openxmlformats-package.relationships+xml"/>
  <Override PartName="/word/_rels/header99.xml.rels" ContentType="application/vnd.openxmlformats-package.relationships+xml"/>
  <Override PartName="/word/_rels/header211.xml.rels" ContentType="application/vnd.openxmlformats-package.relationships+xml"/>
  <Override PartName="/word/_rels/header63.xml.rels" ContentType="application/vnd.openxmlformats-package.relationships+xml"/>
  <Override PartName="/word/_rels/header212.xml.rels" ContentType="application/vnd.openxmlformats-package.relationships+xml"/>
  <Override PartName="/word/_rels/header64.xml.rels" ContentType="application/vnd.openxmlformats-package.relationships+xml"/>
  <Override PartName="/word/_rels/header213.xml.rels" ContentType="application/vnd.openxmlformats-package.relationships+xml"/>
  <Override PartName="/word/_rels/header65.xml.rels" ContentType="application/vnd.openxmlformats-package.relationships+xml"/>
  <Override PartName="/word/_rels/header190.xml.rels" ContentType="application/vnd.openxmlformats-package.relationships+xml"/>
  <Override PartName="/word/_rels/header214.xml.rels" ContentType="application/vnd.openxmlformats-package.relationships+xml"/>
  <Override PartName="/word/_rels/header66.xml.rels" ContentType="application/vnd.openxmlformats-package.relationships+xml"/>
  <Override PartName="/word/_rels/header191.xml.rels" ContentType="application/vnd.openxmlformats-package.relationships+xml"/>
  <Override PartName="/word/_rels/header70.xml.rels" ContentType="application/vnd.openxmlformats-package.relationships+xml"/>
  <Override PartName="/word/_rels/header71.xml.rels" ContentType="application/vnd.openxmlformats-package.relationships+xml"/>
  <Override PartName="/word/_rels/header220.xml.rels" ContentType="application/vnd.openxmlformats-package.relationships+xml"/>
  <Override PartName="/word/_rels/header72.xml.rels" ContentType="application/vnd.openxmlformats-package.relationships+xml"/>
  <Override PartName="/word/_rels/header221.xml.rels" ContentType="application/vnd.openxmlformats-package.relationships+xml"/>
  <Override PartName="/word/_rels/header73.xml.rels" ContentType="application/vnd.openxmlformats-package.relationships+xml"/>
  <Override PartName="/word/_rels/header222.xml.rels" ContentType="application/vnd.openxmlformats-package.relationships+xml"/>
  <Override PartName="/word/_rels/header74.xml.rels" ContentType="application/vnd.openxmlformats-package.relationships+xml"/>
  <Override PartName="/word/_rels/header75.xml.rels" ContentType="application/vnd.openxmlformats-package.relationships+xml"/>
  <Override PartName="/word/_rels/header76.xml.rels" ContentType="application/vnd.openxmlformats-package.relationships+xml"/>
  <Override PartName="/word/_rels/header80.xml.rels" ContentType="application/vnd.openxmlformats-package.relationships+xml"/>
  <Override PartName="/word/_rels/header81.xml.rels" ContentType="application/vnd.openxmlformats-package.relationships+xml"/>
  <Override PartName="/word/_rels/header82.xml.rels" ContentType="application/vnd.openxmlformats-package.relationships+xml"/>
  <Override PartName="/word/_rels/header83.xml.rels" ContentType="application/vnd.openxmlformats-package.relationships+xml"/>
  <Override PartName="/word/_rels/header84.xml.rels" ContentType="application/vnd.openxmlformats-package.relationships+xml"/>
  <Override PartName="/word/_rels/header85.xml.rels" ContentType="application/vnd.openxmlformats-package.relationships+xml"/>
  <Override PartName="/word/_rels/header86.xml.rels" ContentType="application/vnd.openxmlformats-package.relationships+xml"/>
  <Override PartName="/word/_rels/header90.xml.rels" ContentType="application/vnd.openxmlformats-package.relationships+xml"/>
  <Override PartName="/word/_rels/header91.xml.rels" ContentType="application/vnd.openxmlformats-package.relationships+xml"/>
  <Override PartName="/word/_rels/header92.xml.rels" ContentType="application/vnd.openxmlformats-package.relationships+xml"/>
  <Override PartName="/word/_rels/header93.xml.rels" ContentType="application/vnd.openxmlformats-package.relationships+xml"/>
  <Override PartName="/word/_rels/header94.xml.rels" ContentType="application/vnd.openxmlformats-package.relationships+xml"/>
  <Override PartName="/word/_rels/header95.xml.rels" ContentType="application/vnd.openxmlformats-package.relationships+xml"/>
  <Override PartName="/word/_rels/header96.xml.rels" ContentType="application/vnd.openxmlformats-package.relationships+xml"/>
  <Override PartName="/word/_rels/header100.xml.rels" ContentType="application/vnd.openxmlformats-package.relationships+xml"/>
  <Override PartName="/word/_rels/header101.xml.rels" ContentType="application/vnd.openxmlformats-package.relationships+xml"/>
  <Override PartName="/word/_rels/header102.xml.rels" ContentType="application/vnd.openxmlformats-package.relationships+xml"/>
  <Override PartName="/word/_rels/header103.xml.rels" ContentType="application/vnd.openxmlformats-package.relationships+xml"/>
  <Override PartName="/word/_rels/header104.xml.rels" ContentType="application/vnd.openxmlformats-package.relationships+xml"/>
  <Override PartName="/word/_rels/header105.xml.rels" ContentType="application/vnd.openxmlformats-package.relationships+xml"/>
  <Override PartName="/word/_rels/header110.xml.rels" ContentType="application/vnd.openxmlformats-package.relationships+xml"/>
  <Override PartName="/word/_rels/header111.xml.rels" ContentType="application/vnd.openxmlformats-package.relationships+xml"/>
  <Override PartName="/word/_rels/header112.xml.rels" ContentType="application/vnd.openxmlformats-package.relationships+xml"/>
  <Override PartName="/word/_rels/header113.xml.rels" ContentType="application/vnd.openxmlformats-package.relationships+xml"/>
  <Override PartName="/word/_rels/header114.xml.rels" ContentType="application/vnd.openxmlformats-package.relationships+xml"/>
  <Override PartName="/word/_rels/header115.xml.rels" ContentType="application/vnd.openxmlformats-package.relationships+xml"/>
  <Override PartName="/word/_rels/header116.xml.rels" ContentType="application/vnd.openxmlformats-package.relationships+xml"/>
  <Override PartName="/word/_rels/header117.xml.rels" ContentType="application/vnd.openxmlformats-package.relationships+xml"/>
  <Override PartName="/word/_rels/header118.xml.rels" ContentType="application/vnd.openxmlformats-package.relationships+xml"/>
  <Override PartName="/word/_rels/header119.xml.rels" ContentType="application/vnd.openxmlformats-package.relationships+xml"/>
  <Override PartName="/word/_rels/header120.xml.rels" ContentType="application/vnd.openxmlformats-package.relationships+xml"/>
  <Override PartName="/word/_rels/header121.xml.rels" ContentType="application/vnd.openxmlformats-package.relationships+xml"/>
  <Override PartName="/word/_rels/header122.xml.rels" ContentType="application/vnd.openxmlformats-package.relationships+xml"/>
  <Override PartName="/word/_rels/header123.xml.rels" ContentType="application/vnd.openxmlformats-package.relationships+xml"/>
  <Override PartName="/word/_rels/header124.xml.rels" ContentType="application/vnd.openxmlformats-package.relationships+xml"/>
  <Override PartName="/word/_rels/header125.xml.rels" ContentType="application/vnd.openxmlformats-package.relationships+xml"/>
  <Override PartName="/word/_rels/header126.xml.rels" ContentType="application/vnd.openxmlformats-package.relationships+xml"/>
  <Override PartName="/word/_rels/header127.xml.rels" ContentType="application/vnd.openxmlformats-package.relationships+xml"/>
  <Override PartName="/word/_rels/header128.xml.rels" ContentType="application/vnd.openxmlformats-package.relationships+xml"/>
  <Override PartName="/word/_rels/header129.xml.rels" ContentType="application/vnd.openxmlformats-package.relationships+xml"/>
  <Override PartName="/word/_rels/header130.xml.rels" ContentType="application/vnd.openxmlformats-package.relationships+xml"/>
  <Override PartName="/word/_rels/header131.xml.rels" ContentType="application/vnd.openxmlformats-package.relationships+xml"/>
  <Override PartName="/word/_rels/header132.xml.rels" ContentType="application/vnd.openxmlformats-package.relationships+xml"/>
  <Override PartName="/word/_rels/header133.xml.rels" ContentType="application/vnd.openxmlformats-package.relationships+xml"/>
  <Override PartName="/word/_rels/header134.xml.rels" ContentType="application/vnd.openxmlformats-package.relationships+xml"/>
  <Override PartName="/word/_rels/header135.xml.rels" ContentType="application/vnd.openxmlformats-package.relationships+xml"/>
  <Override PartName="/word/_rels/header136.xml.rels" ContentType="application/vnd.openxmlformats-package.relationships+xml"/>
  <Override PartName="/word/_rels/header137.xml.rels" ContentType="application/vnd.openxmlformats-package.relationships+xml"/>
  <Override PartName="/word/_rels/header138.xml.rels" ContentType="application/vnd.openxmlformats-package.relationships+xml"/>
  <Override PartName="/word/_rels/header139.xml.rels" ContentType="application/vnd.openxmlformats-package.relationships+xml"/>
  <Override PartName="/word/_rels/header145.xml.rels" ContentType="application/vnd.openxmlformats-package.relationships+xml"/>
  <Override PartName="/word/_rels/header146.xml.rels" ContentType="application/vnd.openxmlformats-package.relationships+xml"/>
  <Override PartName="/word/_rels/header147.xml.rels" ContentType="application/vnd.openxmlformats-package.relationships+xml"/>
  <Override PartName="/word/_rels/header148.xml.rels" ContentType="application/vnd.openxmlformats-package.relationships+xml"/>
  <Override PartName="/word/_rels/header149.xml.rels" ContentType="application/vnd.openxmlformats-package.relationships+xml"/>
  <Override PartName="/word/_rels/header155.xml.rels" ContentType="application/vnd.openxmlformats-package.relationships+xml"/>
  <Override PartName="/word/_rels/header156.xml.rels" ContentType="application/vnd.openxmlformats-package.relationships+xml"/>
  <Override PartName="/word/_rels/header157.xml.rels" ContentType="application/vnd.openxmlformats-package.relationships+xml"/>
  <Override PartName="/word/_rels/header158.xml.rels" ContentType="application/vnd.openxmlformats-package.relationships+xml"/>
  <Override PartName="/word/_rels/header159.xml.rels" ContentType="application/vnd.openxmlformats-package.relationships+xml"/>
  <Override PartName="/word/_rels/header165.xml.rels" ContentType="application/vnd.openxmlformats-package.relationships+xml"/>
  <Override PartName="/word/_rels/header166.xml.rels" ContentType="application/vnd.openxmlformats-package.relationships+xml"/>
  <Override PartName="/word/_rels/header167.xml.rels" ContentType="application/vnd.openxmlformats-package.relationships+xml"/>
  <Override PartName="/word/_rels/header168.xml.rels" ContentType="application/vnd.openxmlformats-package.relationships+xml"/>
  <Override PartName="/word/_rels/header169.xml.rels" ContentType="application/vnd.openxmlformats-package.relationships+xml"/>
  <Override PartName="/word/_rels/header175.xml.rels" ContentType="application/vnd.openxmlformats-package.relationships+xml"/>
  <Override PartName="/word/_rels/header176.xml.rels" ContentType="application/vnd.openxmlformats-package.relationships+xml"/>
  <Override PartName="/word/_rels/header177.xml.rels" ContentType="application/vnd.openxmlformats-package.relationships+xml"/>
  <Override PartName="/word/_rels/header178.xml.rels" ContentType="application/vnd.openxmlformats-package.relationships+xml"/>
  <Override PartName="/word/_rels/header179.xml.rels" ContentType="application/vnd.openxmlformats-package.relationships+xml"/>
  <Override PartName="/word/_rels/header185.xml.rels" ContentType="application/vnd.openxmlformats-package.relationships+xml"/>
  <Override PartName="/word/_rels/header186.xml.rels" ContentType="application/vnd.openxmlformats-package.relationships+xml"/>
  <Override PartName="/word/_rels/header187.xml.rels" ContentType="application/vnd.openxmlformats-package.relationships+xml"/>
  <Override PartName="/word/_rels/header188.xml.rels" ContentType="application/vnd.openxmlformats-package.relationships+xml"/>
  <Override PartName="/word/_rels/header189.xml.rels" ContentType="application/vnd.openxmlformats-package.relationships+xml"/>
  <Override PartName="/word/_rels/header195.xml.rels" ContentType="application/vnd.openxmlformats-package.relationships+xml"/>
  <Override PartName="/word/_rels/header196.xml.rels" ContentType="application/vnd.openxmlformats-package.relationships+xml"/>
  <Override PartName="/word/_rels/header197.xml.rels" ContentType="application/vnd.openxmlformats-package.relationships+xml"/>
  <Override PartName="/word/_rels/header198.xml.rels" ContentType="application/vnd.openxmlformats-package.relationships+xml"/>
  <Override PartName="/word/_rels/header199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spacing w:before="0" w:after="1"/>
        <w:rPr>
          <w:rFonts w:ascii="Times New Roman" w:hAnsi="Times New Roman"/>
          <w:i w:val="false"/>
          <w:i w:val="false"/>
          <w:sz w:val="24"/>
        </w:rPr>
      </w:pPr>
      <w:r>
        <w:rPr>
          <w:rFonts w:ascii="Times New Roman" w:hAnsi="Times New Roman"/>
          <w:i w:val="false"/>
          <w:sz w:val="24"/>
        </w:rPr>
      </w:r>
    </w:p>
    <w:p>
      <w:pPr>
        <w:pStyle w:val="Corpodotexto"/>
        <w:spacing w:before="80" w:after="1"/>
        <w:rPr>
          <w:rFonts w:ascii="Times New Roman" w:hAnsi="Times New Roman"/>
          <w:i w:val="false"/>
          <w:i w:val="false"/>
          <w:sz w:val="24"/>
        </w:rPr>
      </w:pPr>
      <w:r>
        <w:rPr>
          <w:rFonts w:ascii="Times New Roman" w:hAnsi="Times New Roman"/>
          <w:i w:val="false"/>
          <w:sz w:val="24"/>
        </w:rPr>
      </w:r>
    </w:p>
    <w:p>
      <w:pPr>
        <w:pStyle w:val="Normal"/>
        <w:spacing w:before="1" w:after="0"/>
        <w:ind w:left="2472" w:right="0" w:hanging="0"/>
        <w:jc w:val="left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4456,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02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SETEMBRO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Corpodotexto"/>
        <w:spacing w:before="0" w:after="1"/>
        <w:rPr>
          <w:rFonts w:ascii="Arial" w:hAnsi="Arial"/>
          <w:b/>
          <w:b/>
          <w:i w:val="false"/>
          <w:i w:val="false"/>
          <w:sz w:val="24"/>
        </w:rPr>
      </w:pPr>
      <w:r>
        <w:rPr>
          <w:rFonts w:ascii="Arial" w:hAnsi="Arial"/>
          <w:b/>
          <w:i w:val="false"/>
          <w:sz w:val="24"/>
        </w:rPr>
      </w:r>
    </w:p>
    <w:p>
      <w:pPr>
        <w:pStyle w:val="Corpodotexto"/>
        <w:spacing w:before="0" w:after="1"/>
        <w:rPr>
          <w:rFonts w:ascii="Arial" w:hAnsi="Arial"/>
          <w:b/>
          <w:b/>
          <w:i w:val="false"/>
          <w:i w:val="false"/>
          <w:sz w:val="24"/>
        </w:rPr>
      </w:pPr>
      <w:r>
        <w:rPr>
          <w:rFonts w:ascii="Arial" w:hAnsi="Arial"/>
          <w:b/>
          <w:i w:val="false"/>
          <w:sz w:val="24"/>
        </w:rPr>
      </w:r>
    </w:p>
    <w:p>
      <w:pPr>
        <w:pStyle w:val="Corpodotexto"/>
        <w:spacing w:before="114" w:after="1"/>
        <w:rPr>
          <w:rFonts w:ascii="Arial" w:hAnsi="Arial"/>
          <w:b/>
          <w:b/>
          <w:i w:val="false"/>
          <w:i w:val="false"/>
          <w:sz w:val="24"/>
        </w:rPr>
      </w:pPr>
      <w:r>
        <w:rPr>
          <w:rFonts w:ascii="Arial" w:hAnsi="Arial"/>
          <w:b/>
          <w:i w:val="false"/>
          <w:sz w:val="24"/>
        </w:rPr>
      </w:r>
    </w:p>
    <w:p>
      <w:pPr>
        <w:pStyle w:val="Normal"/>
        <w:spacing w:lineRule="auto" w:line="194" w:before="1" w:after="0"/>
        <w:ind w:left="4997" w:right="939" w:hanging="0"/>
        <w:jc w:val="both"/>
        <w:rPr>
          <w:sz w:val="22"/>
        </w:rPr>
      </w:pPr>
      <w:r>
        <w:drawing>
          <wp:anchor behindDoc="0" distT="0" distB="0" distL="0" distR="0" simplePos="0" locked="0" layoutInCell="0" allowOverlap="1" relativeHeight="72">
            <wp:simplePos x="0" y="0"/>
            <wp:positionH relativeFrom="page">
              <wp:posOffset>7217410</wp:posOffset>
            </wp:positionH>
            <wp:positionV relativeFrom="paragraph">
              <wp:posOffset>1057275</wp:posOffset>
            </wp:positionV>
            <wp:extent cx="342900" cy="3616325"/>
            <wp:effectExtent l="0" t="0" r="0" b="0"/>
            <wp:wrapNone/>
            <wp:docPr id="1" name="Imag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 xml:space="preserve">Altera os artigos 13, 14, 16, 17, 19, 20 e anexos I e II, da Lei nº 2.914, de 06 de maio de 2011, que dispõe sobre a implantação do Plano de Carreira, estabelece o quadro de cargos, vencimentos e funções públicas do município, e dá outras </w:t>
      </w:r>
      <w:r>
        <w:rPr>
          <w:spacing w:val="-2"/>
          <w:sz w:val="22"/>
        </w:rPr>
        <w:t>providências.</w:t>
      </w:r>
    </w:p>
    <w:p>
      <w:pPr>
        <w:pStyle w:val="Corpodotexto"/>
        <w:spacing w:before="0" w:after="1"/>
        <w:rPr>
          <w:i w:val="false"/>
          <w:i w:val="false"/>
        </w:rPr>
      </w:pPr>
      <w:r>
        <w:rPr>
          <w:i w:val="false"/>
        </w:rPr>
      </w:r>
    </w:p>
    <w:p>
      <w:pPr>
        <w:pStyle w:val="Corpodotexto"/>
        <w:spacing w:before="0" w:after="1"/>
        <w:rPr>
          <w:i w:val="false"/>
          <w:i w:val="false"/>
        </w:rPr>
      </w:pPr>
      <w:r>
        <w:rPr>
          <w:i w:val="false"/>
        </w:rPr>
      </w:r>
    </w:p>
    <w:p>
      <w:pPr>
        <w:pStyle w:val="Corpodotexto"/>
        <w:spacing w:before="204" w:after="1"/>
        <w:rPr>
          <w:i w:val="false"/>
          <w:i w:val="false"/>
        </w:rPr>
      </w:pPr>
      <w:r>
        <w:rPr>
          <w:i w:val="false"/>
        </w:rPr>
      </w:r>
    </w:p>
    <w:p>
      <w:pPr>
        <w:pStyle w:val="Normal"/>
        <w:spacing w:lineRule="auto" w:line="194" w:before="0" w:after="0"/>
        <w:ind w:left="340" w:right="989" w:hanging="0"/>
        <w:jc w:val="left"/>
        <w:rPr>
          <w:sz w:val="22"/>
        </w:rPr>
      </w:pPr>
      <w:r>
        <w:rPr>
          <w:b/>
          <w:sz w:val="22"/>
        </w:rPr>
        <w:t xml:space="preserve">O PREFEITO DE GRAMADO, </w:t>
      </w:r>
      <w:r>
        <w:rPr>
          <w:sz w:val="22"/>
        </w:rPr>
        <w:t>no uso de suas atribuições legais, FAÇO SABER, que a Câmara Municipal</w:t>
      </w:r>
      <w:r>
        <w:rPr>
          <w:spacing w:val="80"/>
          <w:w w:val="150"/>
          <w:sz w:val="22"/>
        </w:rPr>
        <w:t xml:space="preserve"> </w:t>
      </w:r>
      <w:r>
        <w:rPr>
          <w:sz w:val="22"/>
        </w:rPr>
        <w:t>de Vereadores aprovou e eu sanciono e promulgo a seguinte Lei:</w:t>
      </w:r>
    </w:p>
    <w:p>
      <w:pPr>
        <w:pStyle w:val="Corpodotexto"/>
        <w:spacing w:before="0" w:after="1"/>
        <w:rPr>
          <w:i w:val="false"/>
          <w:i w:val="false"/>
        </w:rPr>
      </w:pPr>
      <w:r>
        <w:rPr>
          <w:i w:val="false"/>
        </w:rPr>
      </w:r>
    </w:p>
    <w:p>
      <w:pPr>
        <w:pStyle w:val="Corpodotexto"/>
        <w:spacing w:before="101" w:after="1"/>
        <w:rPr>
          <w:i w:val="false"/>
          <w:i w:val="false"/>
        </w:rPr>
      </w:pPr>
      <w:r>
        <w:rPr>
          <w:i w:val="false"/>
        </w:rPr>
      </w:r>
    </w:p>
    <w:p>
      <w:pPr>
        <w:pStyle w:val="Normal"/>
        <w:spacing w:lineRule="auto" w:line="194" w:before="0" w:after="0"/>
        <w:ind w:left="340" w:right="889" w:firstLine="298"/>
        <w:jc w:val="both"/>
        <w:rPr>
          <w:sz w:val="22"/>
        </w:rPr>
      </w:pPr>
      <w:r>
        <w:rPr>
          <w:sz w:val="22"/>
        </w:rPr>
        <w:t>Art. 1º Esta lei altera os artigos 13, 14, 16, 17, 19, 20 e anexos I e II da Lei Municipal nº 2.914, de 06 de maio de 2011, que dispõe sobre a implantação do Plano de Carreira, estabelece o quadro de cargos, vencimentos e funções públicas do município, e dá outras providências.</w:t>
      </w:r>
    </w:p>
    <w:p>
      <w:pPr>
        <w:pStyle w:val="Corpodotexto"/>
        <w:spacing w:before="0" w:after="1"/>
        <w:rPr>
          <w:i w:val="false"/>
          <w:i w:val="false"/>
        </w:rPr>
      </w:pPr>
      <w:r>
        <w:rPr>
          <w:i w:val="false"/>
        </w:rPr>
      </w:r>
    </w:p>
    <w:p>
      <w:pPr>
        <w:pStyle w:val="Corpodotexto"/>
        <w:spacing w:before="101" w:after="1"/>
        <w:rPr>
          <w:i w:val="false"/>
          <w:i w:val="false"/>
        </w:rPr>
      </w:pPr>
      <w:r>
        <w:rPr>
          <w:i w:val="false"/>
        </w:rPr>
      </w:r>
    </w:p>
    <w:p>
      <w:pPr>
        <w:pStyle w:val="Normal"/>
        <w:spacing w:lineRule="auto" w:line="194" w:before="0" w:after="0"/>
        <w:ind w:left="340" w:right="889" w:firstLine="298"/>
        <w:jc w:val="both"/>
        <w:rPr>
          <w:sz w:val="22"/>
        </w:rPr>
      </w:pPr>
      <w:r>
        <w:rPr>
          <w:sz w:val="22"/>
        </w:rPr>
        <w:t>Art. 2º Fica alterada a tabela constante no caput do art. 13 da Lei nº 2.914, de 06 de maio de 2011, referente ao Quadro de Cargos Estatutários Efetivos com a previsão de nível, número de cargos e</w:t>
      </w:r>
      <w:r>
        <w:rPr>
          <w:spacing w:val="80"/>
          <w:w w:val="150"/>
          <w:sz w:val="22"/>
        </w:rPr>
        <w:t xml:space="preserve"> </w:t>
      </w:r>
      <w:r>
        <w:rPr>
          <w:sz w:val="22"/>
        </w:rPr>
        <w:t>carga horária, bem como a tabela disposta no §2º do referido artigo, passando ambas a vigorar com a seguinte redação:</w:t>
      </w:r>
    </w:p>
    <w:p>
      <w:pPr>
        <w:pStyle w:val="Corpodotexto"/>
        <w:spacing w:before="0" w:after="1"/>
        <w:rPr>
          <w:i w:val="false"/>
          <w:i w:val="false"/>
        </w:rPr>
      </w:pPr>
      <w:r>
        <w:rPr>
          <w:i w:val="false"/>
        </w:rPr>
      </w:r>
    </w:p>
    <w:p>
      <w:pPr>
        <w:pStyle w:val="Corpodotexto"/>
        <w:spacing w:before="14" w:after="1"/>
        <w:rPr>
          <w:i w:val="false"/>
          <w:i w:val="false"/>
        </w:rPr>
      </w:pPr>
      <w:r>
        <w:rPr>
          <w:i w:val="false"/>
        </w:rPr>
      </w:r>
    </w:p>
    <w:p>
      <w:pPr>
        <w:pStyle w:val="Normal"/>
        <w:spacing w:lineRule="auto" w:line="194" w:before="0" w:after="0"/>
        <w:ind w:left="2920" w:right="1722" w:hanging="0"/>
        <w:jc w:val="both"/>
        <w:rPr>
          <w:sz w:val="22"/>
        </w:rPr>
      </w:pPr>
      <w:r>
        <w:rPr>
          <w:sz w:val="22"/>
        </w:rPr>
        <w:t>"Art. 13. O quadro geral de cargos estatutários efetivos de Gramado, com a previsão dos níveis, número de cargos e carga horária, obedece a seguinte relação:</w:t>
      </w:r>
    </w:p>
    <w:p>
      <w:pPr>
        <w:pStyle w:val="Normal"/>
        <w:spacing w:before="181" w:after="0"/>
        <w:ind w:left="331" w:right="0" w:hanging="0"/>
        <w:jc w:val="center"/>
        <w:rPr>
          <w:i/>
          <w:i/>
          <w:sz w:val="22"/>
        </w:rPr>
      </w:pPr>
      <w:r>
        <w:rPr>
          <w:i/>
          <w:sz w:val="22"/>
        </w:rPr>
        <w:t>QUADRO</w:t>
      </w:r>
      <w:r>
        <w:rPr>
          <w:i/>
          <w:spacing w:val="42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43"/>
          <w:sz w:val="22"/>
        </w:rPr>
        <w:t xml:space="preserve"> </w:t>
      </w:r>
      <w:r>
        <w:rPr>
          <w:i/>
          <w:sz w:val="22"/>
        </w:rPr>
        <w:t>CARGOS</w:t>
      </w:r>
      <w:r>
        <w:rPr>
          <w:i/>
          <w:spacing w:val="42"/>
          <w:sz w:val="22"/>
        </w:rPr>
        <w:t xml:space="preserve"> </w:t>
      </w:r>
      <w:r>
        <w:rPr>
          <w:i/>
          <w:sz w:val="22"/>
        </w:rPr>
        <w:t>ESTATUTÁRIOS</w:t>
      </w:r>
      <w:r>
        <w:rPr>
          <w:i/>
          <w:spacing w:val="43"/>
          <w:sz w:val="22"/>
        </w:rPr>
        <w:t xml:space="preserve"> </w:t>
      </w:r>
      <w:r>
        <w:rPr>
          <w:i/>
          <w:spacing w:val="-2"/>
          <w:sz w:val="22"/>
        </w:rPr>
        <w:t>EFETIVOS</w:t>
      </w:r>
    </w:p>
    <w:p>
      <w:pPr>
        <w:pStyle w:val="Corpodotexto"/>
        <w:spacing w:before="6" w:after="1"/>
        <w:rPr>
          <w:sz w:val="16"/>
        </w:rPr>
      </w:pPr>
      <w:r>
        <w:rPr>
          <w:sz w:val="16"/>
        </w:rPr>
      </w:r>
    </w:p>
    <w:p>
      <w:pPr>
        <w:sectPr>
          <w:headerReference w:type="default" r:id="rId3"/>
          <w:footerReference w:type="default" r:id="rId4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</w:sectPr>
      </w:pPr>
    </w:p>
    <w:tbl>
      <w:tblPr>
        <w:tblW w:w="6735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3696"/>
        <w:gridCol w:w="588"/>
        <w:gridCol w:w="1246"/>
        <w:gridCol w:w="1204"/>
      </w:tblGrid>
      <w:tr>
        <w:trPr>
          <w:trHeight w:val="1025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80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80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Nível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auto" w:line="194" w:before="217" w:after="0"/>
              <w:ind w:left="354" w:right="277" w:firstLine="44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Nº</w:t>
            </w:r>
            <w:r>
              <w:rPr>
                <w:i/>
                <w:spacing w:val="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cargos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auto" w:line="194" w:before="217" w:after="0"/>
              <w:ind w:left="261" w:right="247" w:firstLine="73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Carga Horária</w:t>
            </w:r>
          </w:p>
        </w:tc>
      </w:tr>
      <w:tr>
        <w:trPr>
          <w:trHeight w:val="731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Agente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Comunitário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Saúde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NB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31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Esporte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NB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31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Motorista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NB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86" w:right="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38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31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Operador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Máquina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Leve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NB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9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</w:tbl>
    <w:p>
      <w:pPr>
        <w:sectPr>
          <w:type w:val="continuous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312" w:charSpace="4294965247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7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" name="Imag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6735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3696"/>
        <w:gridCol w:w="588"/>
        <w:gridCol w:w="1246"/>
        <w:gridCol w:w="1204"/>
      </w:tblGrid>
      <w:tr>
        <w:trPr>
          <w:trHeight w:val="731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Máquina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Pesada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NB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86" w:right="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28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32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Operário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NB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86" w:right="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32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Pedreiro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NB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86" w:right="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16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31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Agente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2"/>
                <w:sz w:val="22"/>
              </w:rPr>
              <w:t xml:space="preserve"> Trânsito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NM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86" w:right="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12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Atendente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Farmácia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NM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Administrativo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NM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95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Consultório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Dentário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NM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Informática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Educação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NM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10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Design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Gráfico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NM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2"/>
                <w:sz w:val="22"/>
              </w:rPr>
              <w:t xml:space="preserve"> Posturas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NM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15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Vigilância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Saúde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NM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Monitor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Educação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NM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154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Monitor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Educação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NM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90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Monitor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Sócio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Educativo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NM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19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Regente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NM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Técnico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Agrícola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NM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Técnico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Eletrotécnica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NM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</w:tbl>
    <w:p>
      <w:pPr>
        <w:sectPr>
          <w:headerReference w:type="default" r:id="rId6"/>
          <w:footerReference w:type="default" r:id="rId7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7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3" name="Imag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6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6735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3696"/>
        <w:gridCol w:w="588"/>
        <w:gridCol w:w="1246"/>
        <w:gridCol w:w="1204"/>
      </w:tblGrid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Técnico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Enfermagem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NM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14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Técnico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Informática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NM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Tesoureiro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NM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Advogado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Advogado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Analista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RH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Analista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Sistemas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Arquiteto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97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070" w:leader="none"/>
                <w:tab w:val="left" w:pos="1525" w:leader="none"/>
                <w:tab w:val="left" w:pos="2390" w:leader="none"/>
                <w:tab w:val="left" w:pos="2845" w:leader="none"/>
              </w:tabs>
              <w:spacing w:lineRule="auto" w:line="194" w:before="167" w:after="0"/>
              <w:ind w:left="70" w:right="102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Assessor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>de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Gestão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>de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Projetos Culturais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Assistente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Social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15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Auditor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Tributário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Bibliotecário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Biólogo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Cirurgião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Dentista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12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Contador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Enfermeiro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Enfermeiro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Sanitarista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</w:tbl>
    <w:p>
      <w:pPr>
        <w:sectPr>
          <w:headerReference w:type="default" r:id="rId9"/>
          <w:footerReference w:type="default" r:id="rId10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7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9" name="Image 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7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6735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3696"/>
        <w:gridCol w:w="588"/>
        <w:gridCol w:w="1246"/>
        <w:gridCol w:w="1204"/>
      </w:tblGrid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Agrônomo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Ambiental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Cartógrafo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Civil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Segurança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Tráfego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Eletricista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Orçamentista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Químico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Sanitarista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Farmacêutico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Ambientalista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Licença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Sanitário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Fisioterapeuta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Geólogo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Auditor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</w:tbl>
    <w:p>
      <w:pPr>
        <w:sectPr>
          <w:headerReference w:type="default" r:id="rId12"/>
          <w:footerReference w:type="default" r:id="rId13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</w:r>
    </w:p>
    <w:tbl>
      <w:tblPr>
        <w:tblW w:w="6735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3696"/>
        <w:gridCol w:w="588"/>
        <w:gridCol w:w="1246"/>
        <w:gridCol w:w="1204"/>
      </w:tblGrid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Clínico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Geral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Clínico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Geral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Ginecologista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Pediatra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Psiquiatra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Veterinário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Museólogo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Nutricionista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9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Psicólogo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14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Terapeuta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Ocupacional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754" w:hRule="atLeast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Turismólogo</w:t>
            </w:r>
          </w:p>
        </w:tc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5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NS</w:t>
            </w:r>
          </w:p>
        </w:tc>
        <w:tc>
          <w:tcPr>
            <w:tcW w:w="1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8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</w:tbl>
    <w:p>
      <w:pPr>
        <w:pStyle w:val="Normal"/>
        <w:spacing w:lineRule="exact" w:line="244" w:before="216" w:after="0"/>
        <w:ind w:left="2920" w:right="0" w:hanging="0"/>
        <w:jc w:val="left"/>
        <w:rPr>
          <w:i/>
          <w:i/>
          <w:sz w:val="22"/>
        </w:rPr>
      </w:pPr>
      <w:r>
        <w:drawing>
          <wp:anchor behindDoc="0" distT="0" distB="0" distL="0" distR="0" simplePos="0" locked="0" layoutInCell="0" allowOverlap="1" relativeHeight="76">
            <wp:simplePos x="0" y="0"/>
            <wp:positionH relativeFrom="page">
              <wp:posOffset>7217410</wp:posOffset>
            </wp:positionH>
            <wp:positionV relativeFrom="paragraph">
              <wp:posOffset>-3767455</wp:posOffset>
            </wp:positionV>
            <wp:extent cx="342900" cy="3616325"/>
            <wp:effectExtent l="0" t="0" r="0" b="0"/>
            <wp:wrapNone/>
            <wp:docPr id="25" name="Image 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8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pacing w:val="-2"/>
          <w:sz w:val="22"/>
        </w:rPr>
        <w:t>(...)</w:t>
      </w:r>
    </w:p>
    <w:p>
      <w:pPr>
        <w:pStyle w:val="Normal"/>
        <w:spacing w:lineRule="auto" w:line="194" w:before="13" w:after="0"/>
        <w:ind w:left="2920" w:right="1876" w:hanging="0"/>
        <w:jc w:val="both"/>
        <w:rPr>
          <w:sz w:val="22"/>
        </w:rPr>
      </w:pPr>
      <w:r>
        <w:rPr>
          <w:sz w:val="22"/>
        </w:rPr>
        <w:t>§ 2º Os cargos abaixo relacionados serão exclusivamente destinados aos casos de readaptação de servidores efetivos, nos termos da Seção VII, Capítulo I, Título II, da Lei Municipal</w:t>
      </w:r>
      <w:r>
        <w:rPr>
          <w:spacing w:val="80"/>
          <w:sz w:val="22"/>
        </w:rPr>
        <w:t xml:space="preserve"> </w:t>
      </w:r>
      <w:r>
        <w:rPr>
          <w:sz w:val="22"/>
        </w:rPr>
        <w:t>nº 2912 de 06 de maio de 2011, não se confundindo com os cargos de nome idêntico, constantes do quadro de cargos estatutários efetivos:</w:t>
      </w:r>
    </w:p>
    <w:p>
      <w:pPr>
        <w:sectPr>
          <w:headerReference w:type="default" r:id="rId15"/>
          <w:footerReference w:type="default" r:id="rId16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  <w:pStyle w:val="Corpodotexto"/>
        <w:spacing w:before="3" w:after="1"/>
        <w:rPr>
          <w:i w:val="false"/>
          <w:i w:val="false"/>
          <w:sz w:val="15"/>
        </w:rPr>
      </w:pPr>
      <w:r>
        <w:rPr>
          <w:i w:val="false"/>
          <w:sz w:val="15"/>
        </w:rPr>
        <mc:AlternateContent>
          <mc:Choice Requires="wpg">
            <w:drawing>
              <wp:anchor behindDoc="1" distT="0" distB="0" distL="0" distR="0" simplePos="0" locked="0" layoutInCell="0" allowOverlap="1" relativeHeight="299">
                <wp:simplePos x="0" y="0"/>
                <wp:positionH relativeFrom="page">
                  <wp:posOffset>1116330</wp:posOffset>
                </wp:positionH>
                <wp:positionV relativeFrom="paragraph">
                  <wp:posOffset>138430</wp:posOffset>
                </wp:positionV>
                <wp:extent cx="1590675" cy="1176655"/>
                <wp:effectExtent l="4445" t="5715" r="0" b="5080"/>
                <wp:wrapTopAndBottom/>
                <wp:docPr id="26" name="Group 9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90840" cy="1176480"/>
                          <a:chOff x="0" y="0"/>
                          <a:chExt cx="1590840" cy="1176480"/>
                        </a:xfrm>
                      </wpg:grpSpPr>
                      <wps:wsp>
                        <wps:cNvSpPr/>
                        <wps:spPr>
                          <a:xfrm>
                            <a:off x="0" y="593640"/>
                            <a:ext cx="1590840" cy="5828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tabs>
                                  <w:tab w:val="clear" w:pos="720"/>
                                  <w:tab w:val="left" w:pos="1006" w:leader="none"/>
                                </w:tabs>
                                <w:spacing w:lineRule="auto" w:line="194" w:before="144" w:after="0"/>
                                <w:ind w:left="12" w:right="155" w:hanging="0"/>
                                <w:jc w:val="left"/>
                                <w:rPr>
                                  <w:i/>
                                  <w:i/>
                                  <w:sz w:val="22"/>
                                </w:rPr>
                              </w:pPr>
                              <w:r>
                                <w:rPr>
                                  <w:i/>
                                  <w:spacing w:val="-2"/>
                                  <w:sz w:val="22"/>
                                </w:rPr>
                                <w:t>Auxiliar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i/>
                                  <w:spacing w:val="-2"/>
                                  <w:sz w:val="22"/>
                                </w:rPr>
                                <w:t xml:space="preserve">Administrativo </w:t>
                              </w:r>
                              <w:r>
                                <w:rPr>
                                  <w:i/>
                                  <w:spacing w:val="-4"/>
                                  <w:sz w:val="22"/>
                                </w:rPr>
                                <w:t>30h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0" y="0"/>
                            <a:ext cx="1590840" cy="593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tabs>
                                  <w:tab w:val="clear" w:pos="720"/>
                                  <w:tab w:val="left" w:pos="1006" w:leader="none"/>
                                </w:tabs>
                                <w:spacing w:lineRule="auto" w:line="194" w:before="161" w:after="0"/>
                                <w:ind w:left="12" w:right="155" w:hanging="0"/>
                                <w:jc w:val="left"/>
                                <w:rPr>
                                  <w:i/>
                                  <w:i/>
                                  <w:sz w:val="22"/>
                                </w:rPr>
                              </w:pPr>
                              <w:r>
                                <w:rPr>
                                  <w:i/>
                                  <w:spacing w:val="-2"/>
                                  <w:sz w:val="22"/>
                                </w:rPr>
                                <w:t>Auxiliar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i/>
                                  <w:spacing w:val="-2"/>
                                  <w:sz w:val="22"/>
                                </w:rPr>
                                <w:t xml:space="preserve">Administrativo </w:t>
                              </w:r>
                              <w:r>
                                <w:rPr>
                                  <w:i/>
                                  <w:spacing w:val="-4"/>
                                  <w:sz w:val="22"/>
                                </w:rPr>
                                <w:t>20h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9" style="position:absolute;margin-left:87.9pt;margin-top:10.9pt;width:125.25pt;height:92.65pt" coordorigin="1758,218" coordsize="2505,1853">
                <v:rect id="shape_0" ID="Textbox 10" path="m0,0l-2147483645,0l-2147483645,-2147483646l0,-2147483646xe" stroked="t" o:allowincell="f" style="position:absolute;left:1758;top:1153;width:2504;height:917;mso-wrap-style:square;v-text-anchor:top;mso-position-horizontal-relative:page">
                  <v:fill o:detectmouseclick="t" on="false"/>
                  <v:stroke color="black" weight="9360" joinstyle="round" endcap="flat"/>
                  <v:textbox>
                    <w:txbxContent>
                      <w:p>
                        <w:pPr>
                          <w:pStyle w:val="Normal"/>
                          <w:tabs>
                            <w:tab w:val="clear" w:pos="720"/>
                            <w:tab w:val="left" w:pos="1006" w:leader="none"/>
                          </w:tabs>
                          <w:spacing w:lineRule="auto" w:line="194" w:before="144" w:after="0"/>
                          <w:ind w:left="12" w:right="155" w:hanging="0"/>
                          <w:jc w:val="left"/>
                          <w:rPr>
                            <w:i/>
                            <w:i/>
                            <w:sz w:val="22"/>
                          </w:rPr>
                        </w:pPr>
                        <w:r>
                          <w:rPr>
                            <w:i/>
                            <w:spacing w:val="-2"/>
                            <w:sz w:val="22"/>
                          </w:rPr>
                          <w:t>Auxiliar</w:t>
                        </w:r>
                        <w:r>
                          <w:rPr>
                            <w:i/>
                            <w:sz w:val="22"/>
                          </w:rPr>
                          <w:tab/>
                        </w:r>
                        <w:r>
                          <w:rPr>
                            <w:i/>
                            <w:spacing w:val="-2"/>
                            <w:sz w:val="22"/>
                          </w:rPr>
                          <w:t xml:space="preserve">Administrativo </w:t>
                        </w:r>
                        <w:r>
                          <w:rPr>
                            <w:i/>
                            <w:spacing w:val="-4"/>
                            <w:sz w:val="22"/>
                          </w:rPr>
                          <w:t>30h</w:t>
                        </w:r>
                      </w:p>
                    </w:txbxContent>
                  </v:textbox>
                  <w10:wrap type="topAndBottom"/>
                </v:rect>
                <v:rect id="shape_0" ID="Textbox 11" path="m0,0l-2147483645,0l-2147483645,-2147483646l0,-2147483646xe" stroked="t" o:allowincell="f" style="position:absolute;left:1758;top:218;width:2504;height:934;mso-wrap-style:square;v-text-anchor:top;mso-position-horizontal-relative:page">
                  <v:fill o:detectmouseclick="t" on="false"/>
                  <v:stroke color="black" weight="9360" joinstyle="round" endcap="flat"/>
                  <v:textbox>
                    <w:txbxContent>
                      <w:p>
                        <w:pPr>
                          <w:pStyle w:val="Normal"/>
                          <w:tabs>
                            <w:tab w:val="clear" w:pos="720"/>
                            <w:tab w:val="left" w:pos="1006" w:leader="none"/>
                          </w:tabs>
                          <w:spacing w:lineRule="auto" w:line="194" w:before="161" w:after="0"/>
                          <w:ind w:left="12" w:right="155" w:hanging="0"/>
                          <w:jc w:val="left"/>
                          <w:rPr>
                            <w:i/>
                            <w:i/>
                            <w:sz w:val="22"/>
                          </w:rPr>
                        </w:pPr>
                        <w:r>
                          <w:rPr>
                            <w:i/>
                            <w:spacing w:val="-2"/>
                            <w:sz w:val="22"/>
                          </w:rPr>
                          <w:t>Auxiliar</w:t>
                        </w:r>
                        <w:r>
                          <w:rPr>
                            <w:i/>
                            <w:sz w:val="22"/>
                          </w:rPr>
                          <w:tab/>
                        </w:r>
                        <w:r>
                          <w:rPr>
                            <w:i/>
                            <w:spacing w:val="-2"/>
                            <w:sz w:val="22"/>
                          </w:rPr>
                          <w:t xml:space="preserve">Administrativo </w:t>
                        </w:r>
                        <w:r>
                          <w:rPr>
                            <w:i/>
                            <w:spacing w:val="-4"/>
                            <w:sz w:val="22"/>
                          </w:rPr>
                          <w:t>20h</w:t>
                        </w:r>
                      </w:p>
                    </w:txbxContent>
                  </v:textbox>
                  <w10:wrap type="topAndBottom"/>
                </v:rect>
              </v:group>
            </w:pict>
          </mc:Fallback>
        </mc:AlternateContent>
      </w:r>
    </w:p>
    <w:p>
      <w:pPr>
        <w:pStyle w:val="Corpodotexto"/>
        <w:rPr>
          <w:i w:val="false"/>
          <w:i w:val="false"/>
          <w:sz w:val="16"/>
        </w:rPr>
      </w:pPr>
      <w:r>
        <w:rPr>
          <w:i w:val="false"/>
          <w:sz w:val="16"/>
        </w:rPr>
      </w:r>
    </w:p>
    <w:tbl>
      <w:tblPr>
        <w:tblW w:w="2491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491"/>
      </w:tblGrid>
      <w:tr>
        <w:trPr>
          <w:trHeight w:val="895" w:hRule="atLeast"/>
        </w:trPr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013" w:leader="none"/>
              </w:tabs>
              <w:spacing w:lineRule="auto" w:line="194" w:before="144" w:after="0"/>
              <w:ind w:left="19" w:right="148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Auxiliar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 xml:space="preserve">Administrativo </w:t>
            </w:r>
            <w:r>
              <w:rPr>
                <w:i/>
                <w:spacing w:val="-4"/>
                <w:sz w:val="22"/>
              </w:rPr>
              <w:t>40h</w:t>
            </w:r>
          </w:p>
        </w:tc>
      </w:tr>
      <w:tr>
        <w:trPr>
          <w:trHeight w:val="658" w:hRule="atLeast"/>
        </w:trPr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Motorista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  <w:tr>
        <w:trPr>
          <w:trHeight w:val="658" w:hRule="atLeast"/>
        </w:trPr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Operário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658" w:hRule="atLeast"/>
        </w:trPr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Porteiro</w:t>
            </w:r>
          </w:p>
        </w:tc>
      </w:tr>
      <w:tr>
        <w:trPr>
          <w:trHeight w:val="658" w:hRule="atLeast"/>
        </w:trPr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Recepcionista</w:t>
            </w:r>
          </w:p>
        </w:tc>
      </w:tr>
      <w:tr>
        <w:trPr>
          <w:trHeight w:val="658" w:hRule="atLeast"/>
        </w:trPr>
        <w:tc>
          <w:tcPr>
            <w:tcW w:w="2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Telefonista</w:t>
            </w:r>
          </w:p>
        </w:tc>
      </w:tr>
    </w:tbl>
    <w:p>
      <w:pPr>
        <w:pStyle w:val="Corpodotexto"/>
        <w:spacing w:before="22" w:after="1"/>
        <w:rPr>
          <w:i w:val="false"/>
          <w:i w:val="false"/>
        </w:rPr>
      </w:pPr>
      <w:r>
        <w:rPr>
          <w:i w:val="false"/>
        </w:rPr>
      </w:r>
    </w:p>
    <w:p>
      <w:pPr>
        <w:pStyle w:val="Normal"/>
        <w:spacing w:before="0" w:after="0"/>
        <w:ind w:left="0" w:right="891" w:hanging="0"/>
        <w:jc w:val="right"/>
        <w:rPr>
          <w:i/>
          <w:i/>
          <w:sz w:val="22"/>
        </w:rPr>
      </w:pPr>
      <w:r>
        <w:drawing>
          <wp:anchor behindDoc="0" distT="0" distB="0" distL="0" distR="0" simplePos="0" locked="0" layoutInCell="0" allowOverlap="1" relativeHeight="77">
            <wp:simplePos x="0" y="0"/>
            <wp:positionH relativeFrom="page">
              <wp:posOffset>7217410</wp:posOffset>
            </wp:positionH>
            <wp:positionV relativeFrom="paragraph">
              <wp:posOffset>-807085</wp:posOffset>
            </wp:positionV>
            <wp:extent cx="342900" cy="3616325"/>
            <wp:effectExtent l="0" t="0" r="0" b="0"/>
            <wp:wrapNone/>
            <wp:docPr id="34" name="Image 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12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2"/>
        </w:rPr>
        <w:t>(...)”</w:t>
      </w:r>
      <w:r>
        <w:rPr>
          <w:i/>
          <w:spacing w:val="43"/>
          <w:sz w:val="22"/>
        </w:rPr>
        <w:t xml:space="preserve"> </w:t>
      </w:r>
      <w:r>
        <w:rPr>
          <w:i/>
          <w:spacing w:val="-7"/>
          <w:sz w:val="22"/>
        </w:rPr>
        <w:t>NR</w:t>
      </w:r>
    </w:p>
    <w:p>
      <w:pPr>
        <w:pStyle w:val="Corpodotexto"/>
        <w:spacing w:before="0" w:after="1"/>
        <w:rPr/>
      </w:pPr>
      <w:r>
        <w:rPr/>
      </w:r>
    </w:p>
    <w:p>
      <w:pPr>
        <w:pStyle w:val="Corpodotexto"/>
        <w:spacing w:before="90" w:after="1"/>
        <w:rPr/>
      </w:pPr>
      <w:r>
        <w:rPr/>
      </w:r>
    </w:p>
    <w:p>
      <w:pPr>
        <w:pStyle w:val="Normal"/>
        <w:spacing w:lineRule="auto" w:line="194" w:before="0" w:after="0"/>
        <w:ind w:left="340" w:right="329" w:firstLine="298"/>
        <w:jc w:val="left"/>
        <w:rPr>
          <w:sz w:val="22"/>
        </w:rPr>
      </w:pPr>
      <w:r>
        <w:rPr>
          <w:sz w:val="22"/>
        </w:rPr>
        <w:t>Art.</w:t>
      </w:r>
      <w:r>
        <w:rPr>
          <w:spacing w:val="17"/>
          <w:sz w:val="22"/>
        </w:rPr>
        <w:t xml:space="preserve"> </w:t>
      </w:r>
      <w:r>
        <w:rPr>
          <w:sz w:val="22"/>
        </w:rPr>
        <w:t>3º</w:t>
      </w:r>
      <w:r>
        <w:rPr>
          <w:spacing w:val="17"/>
          <w:sz w:val="22"/>
        </w:rPr>
        <w:t xml:space="preserve"> </w:t>
      </w:r>
      <w:r>
        <w:rPr>
          <w:sz w:val="22"/>
        </w:rPr>
        <w:t>Fica</w:t>
      </w:r>
      <w:r>
        <w:rPr>
          <w:spacing w:val="17"/>
          <w:sz w:val="22"/>
        </w:rPr>
        <w:t xml:space="preserve"> </w:t>
      </w:r>
      <w:r>
        <w:rPr>
          <w:sz w:val="22"/>
        </w:rPr>
        <w:t>alterado</w:t>
      </w:r>
      <w:r>
        <w:rPr>
          <w:spacing w:val="17"/>
          <w:sz w:val="22"/>
        </w:rPr>
        <w:t xml:space="preserve"> </w:t>
      </w:r>
      <w:r>
        <w:rPr>
          <w:sz w:val="22"/>
        </w:rPr>
        <w:t>o</w:t>
      </w:r>
      <w:r>
        <w:rPr>
          <w:spacing w:val="17"/>
          <w:sz w:val="22"/>
        </w:rPr>
        <w:t xml:space="preserve"> </w:t>
      </w:r>
      <w:r>
        <w:rPr>
          <w:sz w:val="22"/>
        </w:rPr>
        <w:t>art.</w:t>
      </w:r>
      <w:r>
        <w:rPr>
          <w:spacing w:val="17"/>
          <w:sz w:val="22"/>
        </w:rPr>
        <w:t xml:space="preserve"> </w:t>
      </w:r>
      <w:r>
        <w:rPr>
          <w:sz w:val="22"/>
        </w:rPr>
        <w:t>14</w:t>
      </w:r>
      <w:r>
        <w:rPr>
          <w:spacing w:val="17"/>
          <w:sz w:val="22"/>
        </w:rPr>
        <w:t xml:space="preserve"> </w:t>
      </w:r>
      <w:r>
        <w:rPr>
          <w:sz w:val="22"/>
        </w:rPr>
        <w:t>da</w:t>
      </w:r>
      <w:r>
        <w:rPr>
          <w:spacing w:val="17"/>
          <w:sz w:val="22"/>
        </w:rPr>
        <w:t xml:space="preserve"> </w:t>
      </w:r>
      <w:r>
        <w:rPr>
          <w:sz w:val="22"/>
        </w:rPr>
        <w:t>Lei</w:t>
      </w:r>
      <w:r>
        <w:rPr>
          <w:spacing w:val="17"/>
          <w:sz w:val="22"/>
        </w:rPr>
        <w:t xml:space="preserve"> </w:t>
      </w:r>
      <w:r>
        <w:rPr>
          <w:sz w:val="22"/>
        </w:rPr>
        <w:t>nº</w:t>
      </w:r>
      <w:r>
        <w:rPr>
          <w:spacing w:val="17"/>
          <w:sz w:val="22"/>
        </w:rPr>
        <w:t xml:space="preserve"> </w:t>
      </w:r>
      <w:r>
        <w:rPr>
          <w:sz w:val="22"/>
        </w:rPr>
        <w:t>2.914,</w:t>
      </w:r>
      <w:r>
        <w:rPr>
          <w:spacing w:val="17"/>
          <w:sz w:val="22"/>
        </w:rPr>
        <w:t xml:space="preserve"> </w:t>
      </w:r>
      <w:r>
        <w:rPr>
          <w:sz w:val="22"/>
        </w:rPr>
        <w:t>de</w:t>
      </w:r>
      <w:r>
        <w:rPr>
          <w:spacing w:val="17"/>
          <w:sz w:val="22"/>
        </w:rPr>
        <w:t xml:space="preserve"> </w:t>
      </w:r>
      <w:r>
        <w:rPr>
          <w:sz w:val="22"/>
        </w:rPr>
        <w:t>06</w:t>
      </w:r>
      <w:r>
        <w:rPr>
          <w:spacing w:val="17"/>
          <w:sz w:val="22"/>
        </w:rPr>
        <w:t xml:space="preserve"> </w:t>
      </w:r>
      <w:r>
        <w:rPr>
          <w:sz w:val="22"/>
        </w:rPr>
        <w:t>de</w:t>
      </w:r>
      <w:r>
        <w:rPr>
          <w:spacing w:val="17"/>
          <w:sz w:val="22"/>
        </w:rPr>
        <w:t xml:space="preserve"> </w:t>
      </w:r>
      <w:r>
        <w:rPr>
          <w:sz w:val="22"/>
        </w:rPr>
        <w:t>maio</w:t>
      </w:r>
      <w:r>
        <w:rPr>
          <w:spacing w:val="17"/>
          <w:sz w:val="22"/>
        </w:rPr>
        <w:t xml:space="preserve"> </w:t>
      </w:r>
      <w:r>
        <w:rPr>
          <w:sz w:val="22"/>
        </w:rPr>
        <w:t>de</w:t>
      </w:r>
      <w:r>
        <w:rPr>
          <w:spacing w:val="17"/>
          <w:sz w:val="22"/>
        </w:rPr>
        <w:t xml:space="preserve"> </w:t>
      </w:r>
      <w:r>
        <w:rPr>
          <w:sz w:val="22"/>
        </w:rPr>
        <w:t>2011,</w:t>
      </w:r>
      <w:r>
        <w:rPr>
          <w:spacing w:val="17"/>
          <w:sz w:val="22"/>
        </w:rPr>
        <w:t xml:space="preserve"> </w:t>
      </w:r>
      <w:r>
        <w:rPr>
          <w:sz w:val="22"/>
        </w:rPr>
        <w:t>que</w:t>
      </w:r>
      <w:r>
        <w:rPr>
          <w:spacing w:val="17"/>
          <w:sz w:val="22"/>
        </w:rPr>
        <w:t xml:space="preserve"> </w:t>
      </w:r>
      <w:r>
        <w:rPr>
          <w:sz w:val="22"/>
        </w:rPr>
        <w:t>passa</w:t>
      </w:r>
      <w:r>
        <w:rPr>
          <w:spacing w:val="17"/>
          <w:sz w:val="22"/>
        </w:rPr>
        <w:t xml:space="preserve"> </w:t>
      </w:r>
      <w:r>
        <w:rPr>
          <w:sz w:val="22"/>
        </w:rPr>
        <w:t>a</w:t>
      </w:r>
      <w:r>
        <w:rPr>
          <w:spacing w:val="17"/>
          <w:sz w:val="22"/>
        </w:rPr>
        <w:t xml:space="preserve"> </w:t>
      </w:r>
      <w:r>
        <w:rPr>
          <w:sz w:val="22"/>
        </w:rPr>
        <w:t>vigorar</w:t>
      </w:r>
      <w:r>
        <w:rPr>
          <w:spacing w:val="17"/>
          <w:sz w:val="22"/>
        </w:rPr>
        <w:t xml:space="preserve"> </w:t>
      </w:r>
      <w:r>
        <w:rPr>
          <w:sz w:val="22"/>
        </w:rPr>
        <w:t>com</w:t>
      </w:r>
      <w:r>
        <w:rPr>
          <w:spacing w:val="17"/>
          <w:sz w:val="22"/>
        </w:rPr>
        <w:t xml:space="preserve"> </w:t>
      </w:r>
      <w:r>
        <w:rPr>
          <w:sz w:val="22"/>
        </w:rPr>
        <w:t>a seguinte redação:</w:t>
      </w:r>
    </w:p>
    <w:p>
      <w:pPr>
        <w:pStyle w:val="Corpodotexto"/>
        <w:spacing w:before="0" w:after="1"/>
        <w:rPr>
          <w:i w:val="false"/>
          <w:i w:val="false"/>
        </w:rPr>
      </w:pPr>
      <w:r>
        <w:rPr>
          <w:i w:val="false"/>
        </w:rPr>
      </w:r>
    </w:p>
    <w:p>
      <w:pPr>
        <w:pStyle w:val="Corpodotexto"/>
        <w:spacing w:before="14" w:after="1"/>
        <w:rPr>
          <w:i w:val="false"/>
          <w:i w:val="false"/>
        </w:rPr>
      </w:pPr>
      <w:r>
        <w:rPr>
          <w:i w:val="false"/>
        </w:rPr>
      </w:r>
    </w:p>
    <w:p>
      <w:pPr>
        <w:pStyle w:val="Normal"/>
        <w:spacing w:lineRule="auto" w:line="194" w:before="1" w:after="0"/>
        <w:ind w:left="2920" w:right="1697" w:hanging="0"/>
        <w:jc w:val="left"/>
        <w:rPr>
          <w:sz w:val="22"/>
        </w:rPr>
      </w:pPr>
      <w:r>
        <w:rPr>
          <w:sz w:val="22"/>
        </w:rPr>
        <w:t>“</w:t>
      </w:r>
      <w:r>
        <w:rPr>
          <w:sz w:val="22"/>
        </w:rPr>
        <w:t>Art. 14. O quadro dos cargos efetivos em extinção com a previsão</w:t>
      </w:r>
      <w:r>
        <w:rPr>
          <w:spacing w:val="-5"/>
          <w:sz w:val="22"/>
        </w:rPr>
        <w:t xml:space="preserve"> </w:t>
      </w:r>
      <w:r>
        <w:rPr>
          <w:sz w:val="22"/>
        </w:rPr>
        <w:t>dos</w:t>
      </w:r>
      <w:r>
        <w:rPr>
          <w:spacing w:val="-5"/>
          <w:sz w:val="22"/>
        </w:rPr>
        <w:t xml:space="preserve"> </w:t>
      </w:r>
      <w:r>
        <w:rPr>
          <w:sz w:val="22"/>
        </w:rPr>
        <w:t>níveis,</w:t>
      </w:r>
      <w:r>
        <w:rPr>
          <w:spacing w:val="-5"/>
          <w:sz w:val="22"/>
        </w:rPr>
        <w:t xml:space="preserve"> </w:t>
      </w:r>
      <w:r>
        <w:rPr>
          <w:sz w:val="22"/>
        </w:rPr>
        <w:t>faixas</w:t>
      </w:r>
      <w:r>
        <w:rPr>
          <w:spacing w:val="-5"/>
          <w:sz w:val="22"/>
        </w:rPr>
        <w:t xml:space="preserve"> </w:t>
      </w:r>
      <w:r>
        <w:rPr>
          <w:sz w:val="22"/>
        </w:rPr>
        <w:t>de</w:t>
      </w:r>
      <w:r>
        <w:rPr>
          <w:spacing w:val="-5"/>
          <w:sz w:val="22"/>
        </w:rPr>
        <w:t xml:space="preserve"> </w:t>
      </w:r>
      <w:r>
        <w:rPr>
          <w:sz w:val="22"/>
        </w:rPr>
        <w:t>vencimento,</w:t>
      </w:r>
      <w:r>
        <w:rPr>
          <w:spacing w:val="-5"/>
          <w:sz w:val="22"/>
        </w:rPr>
        <w:t xml:space="preserve"> </w:t>
      </w:r>
      <w:r>
        <w:rPr>
          <w:sz w:val="22"/>
        </w:rPr>
        <w:t>obedece</w:t>
      </w:r>
      <w:r>
        <w:rPr>
          <w:spacing w:val="-5"/>
          <w:sz w:val="22"/>
        </w:rPr>
        <w:t xml:space="preserve"> </w:t>
      </w:r>
      <w:r>
        <w:rPr>
          <w:sz w:val="22"/>
        </w:rPr>
        <w:t>a</w:t>
      </w:r>
      <w:r>
        <w:rPr>
          <w:spacing w:val="-5"/>
          <w:sz w:val="22"/>
        </w:rPr>
        <w:t xml:space="preserve"> </w:t>
      </w:r>
      <w:r>
        <w:rPr>
          <w:sz w:val="22"/>
        </w:rPr>
        <w:t xml:space="preserve">seguinte </w:t>
      </w:r>
      <w:r>
        <w:rPr>
          <w:spacing w:val="-2"/>
          <w:sz w:val="22"/>
        </w:rPr>
        <w:t>relação:</w:t>
      </w:r>
    </w:p>
    <w:p>
      <w:pPr>
        <w:pStyle w:val="Normal"/>
        <w:spacing w:lineRule="auto" w:line="194" w:before="219" w:after="0"/>
        <w:ind w:left="2920" w:right="1697" w:firstLine="298"/>
        <w:jc w:val="left"/>
        <w:rPr>
          <w:i/>
          <w:i/>
          <w:sz w:val="22"/>
        </w:rPr>
      </w:pPr>
      <w:r>
        <w:rPr>
          <w:i/>
          <w:sz w:val="22"/>
        </w:rPr>
        <w:t>TABELA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CARGOS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E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VENCIMENTOS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DOS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ESTATUTÁRIOS EM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EXTINÇÃO:</w:t>
      </w:r>
    </w:p>
    <w:p>
      <w:pPr>
        <w:pStyle w:val="Corpodotexto"/>
        <w:spacing w:before="4" w:after="1"/>
        <w:rPr>
          <w:sz w:val="17"/>
        </w:rPr>
      </w:pPr>
      <w:r>
        <w:rPr>
          <w:sz w:val="17"/>
        </w:rPr>
      </w:r>
    </w:p>
    <w:tbl>
      <w:tblPr>
        <w:tblW w:w="5985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673"/>
        <w:gridCol w:w="2943"/>
        <w:gridCol w:w="1198"/>
        <w:gridCol w:w="1170"/>
      </w:tblGrid>
      <w:tr>
        <w:trPr>
          <w:trHeight w:val="912" w:hRule="atLeast"/>
        </w:trPr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Faixas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auto" w:line="194" w:before="127" w:after="0"/>
              <w:ind w:left="310" w:right="274" w:firstLine="44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Nº</w:t>
            </w:r>
            <w:r>
              <w:rPr>
                <w:i/>
                <w:spacing w:val="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cargos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auto" w:line="194" w:before="161" w:after="0"/>
              <w:ind w:left="256" w:right="243" w:firstLine="61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Carga horária</w:t>
            </w:r>
          </w:p>
        </w:tc>
      </w:tr>
      <w:tr>
        <w:trPr>
          <w:trHeight w:val="697" w:hRule="atLeast"/>
        </w:trPr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Vigia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05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15" w:hRule="atLeast"/>
        </w:trPr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Servente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08</w:t>
            </w:r>
          </w:p>
        </w:tc>
        <w:tc>
          <w:tcPr>
            <w:tcW w:w="11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1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698" w:hRule="atLeast"/>
        </w:trPr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Serviçal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20</w:t>
            </w:r>
          </w:p>
        </w:tc>
        <w:tc>
          <w:tcPr>
            <w:tcW w:w="11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97" w:hRule="atLeast"/>
        </w:trPr>
        <w:tc>
          <w:tcPr>
            <w:tcW w:w="6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4"/>
                <w:sz w:val="22"/>
              </w:rPr>
              <w:t>Gari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</w:t>
            </w:r>
          </w:p>
        </w:tc>
        <w:tc>
          <w:tcPr>
            <w:tcW w:w="11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1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698" w:hRule="atLeast"/>
        </w:trPr>
        <w:tc>
          <w:tcPr>
            <w:tcW w:w="67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Operário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08</w:t>
            </w:r>
          </w:p>
        </w:tc>
        <w:tc>
          <w:tcPr>
            <w:tcW w:w="11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715" w:hRule="atLeast"/>
        </w:trPr>
        <w:tc>
          <w:tcPr>
            <w:tcW w:w="67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Operário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Especializado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08</w:t>
            </w:r>
          </w:p>
        </w:tc>
        <w:tc>
          <w:tcPr>
            <w:tcW w:w="11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</w:tbl>
    <w:p>
      <w:pPr>
        <w:sectPr>
          <w:headerReference w:type="default" r:id="rId18"/>
          <w:footerReference w:type="default" r:id="rId19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7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40" name="Image 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13" descr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5985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673"/>
        <w:gridCol w:w="2943"/>
        <w:gridCol w:w="1198"/>
        <w:gridCol w:w="1170"/>
      </w:tblGrid>
      <w:tr>
        <w:trPr>
          <w:trHeight w:val="697" w:hRule="atLeast"/>
        </w:trPr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Operário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658" w:hRule="atLeast"/>
        </w:trPr>
        <w:tc>
          <w:tcPr>
            <w:tcW w:w="6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Cozinheira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06</w:t>
            </w:r>
          </w:p>
        </w:tc>
        <w:tc>
          <w:tcPr>
            <w:tcW w:w="11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1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697" w:hRule="atLeast"/>
        </w:trPr>
        <w:tc>
          <w:tcPr>
            <w:tcW w:w="67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Cozinheira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31</w:t>
            </w:r>
          </w:p>
        </w:tc>
        <w:tc>
          <w:tcPr>
            <w:tcW w:w="11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715" w:hRule="atLeast"/>
        </w:trPr>
        <w:tc>
          <w:tcPr>
            <w:tcW w:w="67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Jardineiro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05</w:t>
            </w:r>
          </w:p>
        </w:tc>
        <w:tc>
          <w:tcPr>
            <w:tcW w:w="11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98" w:hRule="atLeast"/>
        </w:trPr>
        <w:tc>
          <w:tcPr>
            <w:tcW w:w="67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Merendeira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06</w:t>
            </w:r>
          </w:p>
        </w:tc>
        <w:tc>
          <w:tcPr>
            <w:tcW w:w="11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97" w:hRule="atLeast"/>
        </w:trPr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V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Recreacionista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14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32h</w:t>
            </w:r>
          </w:p>
        </w:tc>
      </w:tr>
      <w:tr>
        <w:trPr>
          <w:trHeight w:val="714" w:hRule="atLeast"/>
        </w:trPr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VI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Receptivo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Turístico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01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11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698" w:hRule="atLeast"/>
        </w:trPr>
        <w:tc>
          <w:tcPr>
            <w:tcW w:w="6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VII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Chapeador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02</w:t>
            </w:r>
          </w:p>
        </w:tc>
        <w:tc>
          <w:tcPr>
            <w:tcW w:w="11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1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697" w:hRule="atLeast"/>
        </w:trPr>
        <w:tc>
          <w:tcPr>
            <w:tcW w:w="67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Escriturário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01</w:t>
            </w:r>
          </w:p>
        </w:tc>
        <w:tc>
          <w:tcPr>
            <w:tcW w:w="11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97" w:hRule="atLeast"/>
        </w:trPr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VIII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Eletricista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15" w:hRule="atLeast"/>
        </w:trPr>
        <w:tc>
          <w:tcPr>
            <w:tcW w:w="6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IX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Carpinteiro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08</w:t>
            </w:r>
          </w:p>
        </w:tc>
        <w:tc>
          <w:tcPr>
            <w:tcW w:w="11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1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698" w:hRule="atLeast"/>
        </w:trPr>
        <w:tc>
          <w:tcPr>
            <w:tcW w:w="67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Motorista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10</w:t>
            </w:r>
          </w:p>
        </w:tc>
        <w:tc>
          <w:tcPr>
            <w:tcW w:w="11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97" w:hRule="atLeast"/>
        </w:trPr>
        <w:tc>
          <w:tcPr>
            <w:tcW w:w="67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Pedreiro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11</w:t>
            </w:r>
          </w:p>
        </w:tc>
        <w:tc>
          <w:tcPr>
            <w:tcW w:w="11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98" w:hRule="atLeast"/>
        </w:trPr>
        <w:tc>
          <w:tcPr>
            <w:tcW w:w="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X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Enfermagem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715" w:hRule="atLeast"/>
        </w:trPr>
        <w:tc>
          <w:tcPr>
            <w:tcW w:w="6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XI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Biblioteca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05</w:t>
            </w:r>
          </w:p>
        </w:tc>
        <w:tc>
          <w:tcPr>
            <w:tcW w:w="11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1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</w:tr>
      <w:tr>
        <w:trPr>
          <w:trHeight w:val="697" w:hRule="atLeast"/>
        </w:trPr>
        <w:tc>
          <w:tcPr>
            <w:tcW w:w="67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z w:val="22"/>
              </w:rPr>
              <w:t>Obras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Posturas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06</w:t>
            </w:r>
          </w:p>
        </w:tc>
        <w:tc>
          <w:tcPr>
            <w:tcW w:w="11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715" w:hRule="atLeast"/>
        </w:trPr>
        <w:tc>
          <w:tcPr>
            <w:tcW w:w="67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Sanitarista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02</w:t>
            </w:r>
          </w:p>
        </w:tc>
        <w:tc>
          <w:tcPr>
            <w:tcW w:w="11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715" w:hRule="atLeast"/>
        </w:trPr>
        <w:tc>
          <w:tcPr>
            <w:tcW w:w="67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Escola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05</w:t>
            </w:r>
          </w:p>
        </w:tc>
        <w:tc>
          <w:tcPr>
            <w:tcW w:w="11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97" w:hRule="atLeast"/>
        </w:trPr>
        <w:tc>
          <w:tcPr>
            <w:tcW w:w="67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Topógrafo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01</w:t>
            </w:r>
          </w:p>
        </w:tc>
        <w:tc>
          <w:tcPr>
            <w:tcW w:w="11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</w:tbl>
    <w:p>
      <w:pPr>
        <w:sectPr>
          <w:headerReference w:type="default" r:id="rId21"/>
          <w:footerReference w:type="default" r:id="rId22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</w:r>
    </w:p>
    <w:tbl>
      <w:tblPr>
        <w:tblW w:w="5985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673"/>
        <w:gridCol w:w="2943"/>
        <w:gridCol w:w="1198"/>
        <w:gridCol w:w="1170"/>
      </w:tblGrid>
      <w:tr>
        <w:trPr>
          <w:trHeight w:val="697" w:hRule="atLeast"/>
        </w:trPr>
        <w:tc>
          <w:tcPr>
            <w:tcW w:w="6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XII</w:t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Arquiteto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04</w:t>
            </w:r>
          </w:p>
        </w:tc>
        <w:tc>
          <w:tcPr>
            <w:tcW w:w="11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1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</w:tr>
      <w:tr>
        <w:trPr>
          <w:trHeight w:val="697" w:hRule="atLeast"/>
        </w:trPr>
        <w:tc>
          <w:tcPr>
            <w:tcW w:w="67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Biólogo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01</w:t>
            </w:r>
          </w:p>
        </w:tc>
        <w:tc>
          <w:tcPr>
            <w:tcW w:w="11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715" w:hRule="atLeast"/>
        </w:trPr>
        <w:tc>
          <w:tcPr>
            <w:tcW w:w="67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Civil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02</w:t>
            </w:r>
          </w:p>
        </w:tc>
        <w:tc>
          <w:tcPr>
            <w:tcW w:w="11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97" w:hRule="atLeast"/>
        </w:trPr>
        <w:tc>
          <w:tcPr>
            <w:tcW w:w="67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Eletricista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67" w:right="39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01</w:t>
            </w:r>
          </w:p>
        </w:tc>
        <w:tc>
          <w:tcPr>
            <w:tcW w:w="11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811" w:hRule="atLeast"/>
        </w:trPr>
        <w:tc>
          <w:tcPr>
            <w:tcW w:w="67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86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Ambientalista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86" w:after="0"/>
              <w:ind w:left="6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01</w:t>
            </w:r>
          </w:p>
        </w:tc>
        <w:tc>
          <w:tcPr>
            <w:tcW w:w="117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</w:tbl>
    <w:p>
      <w:pPr>
        <w:pStyle w:val="Normal"/>
        <w:spacing w:lineRule="auto" w:line="194" w:before="231" w:after="0"/>
        <w:ind w:left="2920" w:right="1876" w:hanging="0"/>
        <w:jc w:val="both"/>
        <w:rPr>
          <w:sz w:val="22"/>
        </w:rPr>
      </w:pPr>
      <w:r>
        <w:drawing>
          <wp:anchor behindDoc="0" distT="0" distB="0" distL="0" distR="0" simplePos="0" locked="0" layoutInCell="0" allowOverlap="1" relativeHeight="79">
            <wp:simplePos x="0" y="0"/>
            <wp:positionH relativeFrom="page">
              <wp:posOffset>7217410</wp:posOffset>
            </wp:positionH>
            <wp:positionV relativeFrom="paragraph">
              <wp:posOffset>-252095</wp:posOffset>
            </wp:positionV>
            <wp:extent cx="342900" cy="3616325"/>
            <wp:effectExtent l="0" t="0" r="0" b="0"/>
            <wp:wrapNone/>
            <wp:docPr id="46" name="Image 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14" descr="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Parágrafo único. As atribuições dos cargos do quadro de servidores ocupantes de cargos em extinção e as respectivas faixas de vencimento são partes integrantes da presente Lei (Anexo II)." NR</w:t>
      </w:r>
    </w:p>
    <w:p>
      <w:pPr>
        <w:pStyle w:val="Normal"/>
        <w:spacing w:lineRule="auto" w:line="194" w:before="219" w:after="0"/>
        <w:ind w:left="340" w:right="1876" w:firstLine="298"/>
        <w:jc w:val="both"/>
        <w:rPr>
          <w:sz w:val="22"/>
        </w:rPr>
      </w:pPr>
      <w:r>
        <w:rPr>
          <w:sz w:val="22"/>
        </w:rPr>
        <w:t>Art. 4º Fica alterado o Quadro Geral dos Cargos de Secretário, constante do art. 16 da</w:t>
      </w:r>
      <w:r>
        <w:rPr>
          <w:spacing w:val="80"/>
          <w:sz w:val="22"/>
        </w:rPr>
        <w:t xml:space="preserve"> </w:t>
      </w:r>
      <w:r>
        <w:rPr>
          <w:sz w:val="22"/>
        </w:rPr>
        <w:t>Lei nº 2.914, de 06 de maio de 2011, bem como inserido o parágrafo único no referido artigo, passando ambos a vigorar com a seguinte redação:</w:t>
      </w:r>
    </w:p>
    <w:p>
      <w:pPr>
        <w:pStyle w:val="Normal"/>
        <w:spacing w:lineRule="auto" w:line="194" w:before="219" w:after="0"/>
        <w:ind w:left="2920" w:right="1877" w:hanging="0"/>
        <w:jc w:val="both"/>
        <w:rPr>
          <w:sz w:val="22"/>
        </w:rPr>
      </w:pPr>
      <w:r>
        <w:rPr>
          <w:sz w:val="22"/>
        </w:rPr>
        <w:t>“</w:t>
      </w:r>
      <w:r>
        <w:rPr>
          <w:sz w:val="22"/>
        </w:rPr>
        <w:t>Art. 16. O quadro geral dos cargos de Secretário, obedece a seguinte relação:</w:t>
      </w:r>
    </w:p>
    <w:p>
      <w:pPr>
        <w:pStyle w:val="Corpodotexto"/>
        <w:spacing w:before="4" w:after="1"/>
        <w:rPr>
          <w:i w:val="false"/>
          <w:i w:val="false"/>
          <w:sz w:val="17"/>
        </w:rPr>
      </w:pPr>
      <w:r>
        <w:rPr>
          <w:i w:val="false"/>
          <w:sz w:val="17"/>
        </w:rPr>
      </w:r>
    </w:p>
    <w:tbl>
      <w:tblPr>
        <w:tblW w:w="8251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6983"/>
        <w:gridCol w:w="1267"/>
      </w:tblGrid>
      <w:tr>
        <w:trPr>
          <w:trHeight w:val="709" w:hRule="atLeast"/>
        </w:trPr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0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0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Nº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cargos</w:t>
            </w:r>
          </w:p>
        </w:tc>
      </w:tr>
      <w:tr>
        <w:trPr>
          <w:trHeight w:val="697" w:hRule="atLeast"/>
        </w:trPr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Administração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  <w:tr>
        <w:trPr>
          <w:trHeight w:val="675" w:hRule="atLeast"/>
        </w:trPr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Agricultura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  <w:tr>
        <w:trPr>
          <w:trHeight w:val="698" w:hRule="atLeast"/>
        </w:trPr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Cidadania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Assistência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Social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  <w:tr>
        <w:trPr>
          <w:trHeight w:val="697" w:hRule="atLeast"/>
        </w:trPr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Cultura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Economia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Criativa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  <w:tr>
        <w:trPr>
          <w:trHeight w:val="675" w:hRule="atLeast"/>
        </w:trPr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Educação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  <w:tr>
        <w:trPr>
          <w:trHeight w:val="697" w:hRule="atLeast"/>
        </w:trPr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Fazenda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  <w:tr>
        <w:trPr>
          <w:trHeight w:val="697" w:hRule="atLeast"/>
        </w:trPr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Saúde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  <w:tr>
        <w:trPr>
          <w:trHeight w:val="675" w:hRule="atLeast"/>
        </w:trPr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Esporte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Lazer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  <w:tr>
        <w:trPr>
          <w:trHeight w:val="697" w:hRule="atLeast"/>
        </w:trPr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Governança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Desenvolvimento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Integrado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</w:tbl>
    <w:p>
      <w:pPr>
        <w:sectPr>
          <w:headerReference w:type="default" r:id="rId24"/>
          <w:footerReference w:type="default" r:id="rId25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i w:val="false"/>
          <w:i w:val="false"/>
          <w:sz w:val="16"/>
        </w:rPr>
      </w:pPr>
      <w:r>
        <w:rPr>
          <w:i w:val="false"/>
          <w:sz w:val="16"/>
        </w:rPr>
      </w:r>
    </w:p>
    <w:tbl>
      <w:tblPr>
        <w:tblW w:w="8251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6983"/>
        <w:gridCol w:w="1267"/>
      </w:tblGrid>
      <w:tr>
        <w:trPr>
          <w:trHeight w:val="697" w:hRule="atLeast"/>
        </w:trPr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Inovação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Desenvolvimento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Econômico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  <w:tr>
        <w:trPr>
          <w:trHeight w:val="697" w:hRule="atLeast"/>
        </w:trPr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Obras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Urbanos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  <w:tr>
        <w:trPr>
          <w:trHeight w:val="895" w:hRule="atLeast"/>
        </w:trPr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190" w:leader="none"/>
                <w:tab w:val="left" w:pos="2343" w:leader="none"/>
                <w:tab w:val="left" w:pos="2831" w:leader="none"/>
                <w:tab w:val="left" w:pos="4395" w:leader="none"/>
                <w:tab w:val="left" w:pos="5643" w:leader="none"/>
                <w:tab w:val="left" w:pos="6018" w:leader="none"/>
              </w:tabs>
              <w:spacing w:lineRule="auto" w:line="194" w:before="144" w:after="0"/>
              <w:ind w:left="19" w:right="124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Secretário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Municipal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>de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Planejamento,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Urbanismo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10"/>
                <w:sz w:val="22"/>
              </w:rPr>
              <w:t>e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Parcerias Estratégicas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  <w:tr>
        <w:trPr>
          <w:trHeight w:val="895" w:hRule="atLeast"/>
        </w:trPr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auto" w:line="194" w:before="144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Segurança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Pública,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Trânsito,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Transporte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Fiscalização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  <w:tr>
        <w:trPr>
          <w:trHeight w:val="675" w:hRule="atLeast"/>
        </w:trPr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Turismo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  <w:tr>
        <w:trPr>
          <w:trHeight w:val="698" w:hRule="atLeast"/>
        </w:trPr>
        <w:tc>
          <w:tcPr>
            <w:tcW w:w="6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Meio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Ambiente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1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</w:tbl>
    <w:p>
      <w:pPr>
        <w:pStyle w:val="Corpodotexto"/>
        <w:spacing w:before="242" w:after="1"/>
        <w:rPr>
          <w:i w:val="false"/>
          <w:i w:val="false"/>
        </w:rPr>
      </w:pPr>
      <w:r>
        <w:rPr>
          <w:i w:val="false"/>
        </w:rPr>
      </w:r>
    </w:p>
    <w:p>
      <w:pPr>
        <w:pStyle w:val="Normal"/>
        <w:spacing w:lineRule="auto" w:line="194" w:before="0" w:after="0"/>
        <w:ind w:left="2920" w:right="1723" w:hanging="0"/>
        <w:jc w:val="both"/>
        <w:rPr>
          <w:sz w:val="22"/>
        </w:rPr>
      </w:pPr>
      <w:r>
        <w:drawing>
          <wp:anchor behindDoc="0" distT="0" distB="0" distL="0" distR="0" simplePos="0" locked="0" layoutInCell="0" allowOverlap="1" relativeHeight="80">
            <wp:simplePos x="0" y="0"/>
            <wp:positionH relativeFrom="page">
              <wp:posOffset>7217410</wp:posOffset>
            </wp:positionH>
            <wp:positionV relativeFrom="paragraph">
              <wp:posOffset>-1183005</wp:posOffset>
            </wp:positionV>
            <wp:extent cx="342900" cy="3616325"/>
            <wp:effectExtent l="0" t="0" r="0" b="0"/>
            <wp:wrapNone/>
            <wp:docPr id="52" name="Image 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15" descr="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Parágrafo único. O subsídio mensal dos Secretários Municipais será fixado por lei específica, observadas as disposições constitucionais e legais aplicáveis.” NR</w:t>
      </w:r>
    </w:p>
    <w:p>
      <w:pPr>
        <w:pStyle w:val="Corpodotexto"/>
        <w:spacing w:before="0" w:after="1"/>
        <w:rPr>
          <w:i w:val="false"/>
          <w:i w:val="false"/>
        </w:rPr>
      </w:pPr>
      <w:r>
        <w:rPr>
          <w:i w:val="false"/>
        </w:rPr>
      </w:r>
    </w:p>
    <w:p>
      <w:pPr>
        <w:pStyle w:val="Corpodotexto"/>
        <w:spacing w:before="50" w:after="1"/>
        <w:rPr>
          <w:i w:val="false"/>
          <w:i w:val="false"/>
        </w:rPr>
      </w:pPr>
      <w:r>
        <w:rPr>
          <w:i w:val="false"/>
        </w:rPr>
      </w:r>
    </w:p>
    <w:p>
      <w:pPr>
        <w:pStyle w:val="Normal"/>
        <w:spacing w:lineRule="auto" w:line="194" w:before="0" w:after="0"/>
        <w:ind w:left="340" w:right="889" w:firstLine="298"/>
        <w:jc w:val="both"/>
        <w:rPr>
          <w:sz w:val="22"/>
        </w:rPr>
      </w:pPr>
      <w:r>
        <w:rPr>
          <w:sz w:val="22"/>
        </w:rPr>
        <w:t>Art. 5º Fica alterado o Quadro Geral das Funções Gratificadas (FG) e dos Cargos em Comissão (CC), constante do art. 17 da Lei nº 2.914, de 06 de maio de 2011, bem como inserido o § 4º no referido artigo, passando ambos a vigorar com a seguinte redação:</w:t>
      </w:r>
    </w:p>
    <w:p>
      <w:pPr>
        <w:pStyle w:val="Corpodotexto"/>
        <w:spacing w:before="0" w:after="1"/>
        <w:rPr>
          <w:i w:val="false"/>
          <w:i w:val="false"/>
        </w:rPr>
      </w:pPr>
      <w:r>
        <w:rPr>
          <w:i w:val="false"/>
        </w:rPr>
      </w:r>
    </w:p>
    <w:p>
      <w:pPr>
        <w:pStyle w:val="Corpodotexto"/>
        <w:spacing w:before="14" w:after="1"/>
        <w:rPr>
          <w:i w:val="false"/>
          <w:i w:val="false"/>
        </w:rPr>
      </w:pPr>
      <w:r>
        <w:rPr>
          <w:i w:val="false"/>
        </w:rPr>
      </w:r>
    </w:p>
    <w:p>
      <w:pPr>
        <w:pStyle w:val="Normal"/>
        <w:spacing w:lineRule="auto" w:line="194" w:before="0" w:after="0"/>
        <w:ind w:left="2920" w:right="1723" w:hanging="0"/>
        <w:jc w:val="both"/>
        <w:rPr>
          <w:sz w:val="22"/>
        </w:rPr>
      </w:pPr>
      <w:r>
        <w:rPr>
          <w:sz w:val="22"/>
        </w:rPr>
        <w:t>“</w:t>
      </w:r>
      <w:r>
        <w:rPr>
          <w:sz w:val="22"/>
        </w:rPr>
        <w:t>Art. 17. O quadro geral das funções gratificadas (FG) e dos Cargos em Comissão (Ccs), com a previsão de faixas de vencimento, obedece a seguinte redação:</w:t>
      </w:r>
    </w:p>
    <w:p>
      <w:pPr>
        <w:pStyle w:val="Corpodotexto"/>
        <w:spacing w:before="15" w:after="1"/>
        <w:rPr>
          <w:i w:val="false"/>
          <w:i w:val="false"/>
          <w:sz w:val="20"/>
        </w:rPr>
      </w:pPr>
      <w:r>
        <w:rPr>
          <w:i w:val="false"/>
          <w:sz w:val="20"/>
        </w:rPr>
      </w:r>
    </w:p>
    <w:tbl>
      <w:tblPr>
        <w:tblW w:w="8761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6547"/>
        <w:gridCol w:w="1335"/>
        <w:gridCol w:w="879"/>
      </w:tblGrid>
      <w:tr>
        <w:trPr>
          <w:trHeight w:val="116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564" w:leader="none"/>
              </w:tabs>
              <w:spacing w:lineRule="auto" w:line="194" w:before="178" w:after="0"/>
              <w:ind w:left="19" w:right="534" w:hanging="0"/>
              <w:rPr>
                <w:i/>
                <w:i/>
                <w:sz w:val="22"/>
              </w:rPr>
            </w:pPr>
            <w:r>
              <w:rPr>
                <w:i/>
                <w:spacing w:val="-6"/>
                <w:sz w:val="22"/>
              </w:rPr>
              <w:t>Nº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cargos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0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CC/FG</w:t>
            </w:r>
          </w:p>
          <w:p>
            <w:pPr>
              <w:pStyle w:val="TableParagraph"/>
              <w:widowControl w:val="false"/>
              <w:spacing w:before="190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Código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Procurador-Geral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11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Relações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Federativas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10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Chefe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Gabinete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2"/>
                <w:sz w:val="22"/>
              </w:rPr>
              <w:t xml:space="preserve"> Prefeito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10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Geral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Proteção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Defesa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Civil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10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sz w:val="22"/>
              </w:rPr>
            </w:pPr>
            <w:r>
              <w:rPr>
                <w:sz w:val="22"/>
              </w:rPr>
              <w:t>Assessor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Relações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Institucionais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9</w:t>
            </w:r>
          </w:p>
        </w:tc>
      </w:tr>
    </w:tbl>
    <w:p>
      <w:pPr>
        <w:sectPr>
          <w:headerReference w:type="default" r:id="rId27"/>
          <w:footerReference w:type="default" r:id="rId28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i w:val="false"/>
          <w:i w:val="false"/>
          <w:sz w:val="16"/>
        </w:rPr>
      </w:pPr>
      <w:r>
        <w:rPr>
          <w:i w:val="false"/>
          <w:sz w:val="16"/>
        </w:rPr>
        <w:drawing>
          <wp:anchor behindDoc="0" distT="0" distB="0" distL="0" distR="0" simplePos="0" locked="0" layoutInCell="0" allowOverlap="1" relativeHeight="8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58" name="Image 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16" descr="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8761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6547"/>
        <w:gridCol w:w="1335"/>
        <w:gridCol w:w="879"/>
      </w:tblGrid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Controle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Interno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(somente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cargo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efetivo)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9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Comunicação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9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Tecnologia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Informação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-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TI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9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Gabinete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Primeira-</w:t>
            </w:r>
            <w:r>
              <w:rPr>
                <w:i/>
                <w:spacing w:val="-4"/>
                <w:sz w:val="22"/>
              </w:rPr>
              <w:t>Dama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9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Licitações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Contratos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9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Procurador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Adjunto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Processos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Administrativos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9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Procurador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Adjunto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Processos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Judiciais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9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Procurador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Fazenda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9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Adjunto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18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9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Adjunto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Subprefeitura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Várzea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Grande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9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Controle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Interno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(somente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cargo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efetivo)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Jurídico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Jurídico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Fazendário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Técnico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Projetos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Técnico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Veterinário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Administrativo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Contábil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Orçamentário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Atenção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Básica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Atenção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Básica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Odontológica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</w:tbl>
    <w:p>
      <w:pPr>
        <w:sectPr>
          <w:headerReference w:type="default" r:id="rId30"/>
          <w:footerReference w:type="default" r:id="rId31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i w:val="false"/>
          <w:i w:val="false"/>
          <w:sz w:val="16"/>
        </w:rPr>
      </w:pPr>
      <w:r>
        <w:rPr>
          <w:i w:val="false"/>
          <w:sz w:val="16"/>
        </w:rPr>
        <w:drawing>
          <wp:anchor behindDoc="0" distT="0" distB="0" distL="0" distR="0" simplePos="0" locked="0" layoutInCell="0" allowOverlap="1" relativeHeight="8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64" name="Image 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17" descr="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8761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6547"/>
        <w:gridCol w:w="1335"/>
        <w:gridCol w:w="879"/>
      </w:tblGrid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Auditoria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Tributária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Dívida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Ativa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Fiscalização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Ambiental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Serraria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Vigilância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Ações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Saúde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Análise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Aprovação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Projetos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Área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Esportes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Fiscalização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Fazendária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Inovação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Desenvolvimento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Econômico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Licenciamento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Ambiental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Resíduos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Urbanos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RH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Administração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Pessoal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Segurança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Trânsito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Turismo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Financeiro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Geral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Gestão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Patrimonial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Geral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Gabinete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Prefeito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</w:tr>
    </w:tbl>
    <w:p>
      <w:pPr>
        <w:sectPr>
          <w:headerReference w:type="default" r:id="rId33"/>
          <w:footerReference w:type="default" r:id="rId34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i w:val="false"/>
          <w:i w:val="false"/>
          <w:sz w:val="16"/>
        </w:rPr>
      </w:pPr>
      <w:r>
        <w:rPr>
          <w:i w:val="false"/>
          <w:sz w:val="16"/>
        </w:rPr>
        <w:drawing>
          <wp:anchor behindDoc="0" distT="0" distB="0" distL="0" distR="0" simplePos="0" locked="0" layoutInCell="0" allowOverlap="1" relativeHeight="8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0" name="Image 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 18" descr="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8761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6547"/>
        <w:gridCol w:w="1335"/>
        <w:gridCol w:w="879"/>
      </w:tblGrid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Licenciamento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Ambiental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Agroindústria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89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auto" w:line="194" w:before="144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Manutenção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Infraestrutura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Espaços </w:t>
            </w:r>
            <w:r>
              <w:rPr>
                <w:i/>
                <w:spacing w:val="-2"/>
                <w:sz w:val="22"/>
              </w:rPr>
              <w:t>Escolares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Ouvidoria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Fala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Cidadão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Sala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2"/>
                <w:sz w:val="22"/>
              </w:rPr>
              <w:t xml:space="preserve"> Empreendedor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Administração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Pessoal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Estudos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Urbanos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Fiscalização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Obras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Mobilidade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Urbana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Recursos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Financeiros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Recursos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Humanos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-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RH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Gestão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Resíduos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Segurança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Pública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Trânsito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Tecnologia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Informação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-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TI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Arquivo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Histórico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89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auto" w:line="194" w:before="144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Espaços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Culturais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Patrimônio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Histórico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 </w:t>
            </w:r>
            <w:r>
              <w:rPr>
                <w:i/>
                <w:spacing w:val="-2"/>
                <w:sz w:val="22"/>
              </w:rPr>
              <w:t>Cultural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Geral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Geral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Projetos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</w:tbl>
    <w:p>
      <w:pPr>
        <w:sectPr>
          <w:headerReference w:type="default" r:id="rId36"/>
          <w:footerReference w:type="default" r:id="rId37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i w:val="false"/>
          <w:i w:val="false"/>
          <w:sz w:val="16"/>
        </w:rPr>
      </w:pPr>
      <w:r>
        <w:rPr>
          <w:i w:val="false"/>
          <w:sz w:val="16"/>
        </w:rPr>
        <w:drawing>
          <wp:anchor behindDoc="0" distT="0" distB="0" distL="0" distR="0" simplePos="0" locked="0" layoutInCell="0" allowOverlap="1" relativeHeight="8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6" name="Image 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 19" descr="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8761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6547"/>
        <w:gridCol w:w="1335"/>
        <w:gridCol w:w="879"/>
      </w:tblGrid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Pedagógico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Biodiversidade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Espaços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Educacionais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Gabinete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Prefeito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Técnico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Defesa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Civil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Administrativo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UBS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Cultural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Equipe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Multiprofissional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Fiscalização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Obras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Públicas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Frota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Municipal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Habitação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Limpeza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Urbana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91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auto" w:line="194" w:before="16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Manutenção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Infraestrutura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Espaços </w:t>
            </w:r>
            <w:r>
              <w:rPr>
                <w:i/>
                <w:spacing w:val="-2"/>
                <w:sz w:val="22"/>
              </w:rPr>
              <w:t>Esportivos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91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auto" w:line="194" w:before="16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Prestação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Contas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Recursos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Estaduais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Federais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Saúde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Mental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Vigilância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Socioassistencial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Área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24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Cultura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Economia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Criativa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</w:tbl>
    <w:p>
      <w:pPr>
        <w:sectPr>
          <w:headerReference w:type="default" r:id="rId39"/>
          <w:footerReference w:type="default" r:id="rId40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i w:val="false"/>
          <w:i w:val="false"/>
          <w:sz w:val="16"/>
        </w:rPr>
      </w:pPr>
      <w:r>
        <w:rPr>
          <w:i w:val="false"/>
          <w:sz w:val="16"/>
        </w:rPr>
        <w:drawing>
          <wp:anchor behindDoc="0" distT="0" distB="0" distL="0" distR="0" simplePos="0" locked="0" layoutInCell="0" allowOverlap="1" relativeHeight="8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2" name="Image 2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 20" descr="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8761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6547"/>
        <w:gridCol w:w="1335"/>
        <w:gridCol w:w="879"/>
      </w:tblGrid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Fiscalização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Posturas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91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auto" w:line="194" w:before="16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Inovação,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Inteligência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Turística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Sustentabilidade </w:t>
            </w:r>
            <w:r>
              <w:rPr>
                <w:i/>
                <w:spacing w:val="-2"/>
                <w:sz w:val="22"/>
              </w:rPr>
              <w:t>Turística.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Marcenaria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Marketing,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Promoções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Experiências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Turísticas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Publicidade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91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auto" w:line="194" w:before="167" w:after="0"/>
              <w:ind w:left="19" w:right="96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Serviço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Proteção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Especial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Alta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Complexidade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SPEAC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Abrigo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Municipal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Almoxarifado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Central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91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445" w:leader="none"/>
                <w:tab w:val="left" w:pos="1935" w:leader="none"/>
                <w:tab w:val="left" w:pos="2832" w:leader="none"/>
                <w:tab w:val="left" w:pos="3314" w:leader="none"/>
                <w:tab w:val="left" w:pos="4376" w:leader="none"/>
                <w:tab w:val="left" w:pos="5357" w:leader="none"/>
                <w:tab w:val="left" w:pos="5839" w:leader="none"/>
              </w:tabs>
              <w:spacing w:lineRule="auto" w:line="194" w:before="166" w:after="0"/>
              <w:ind w:left="19" w:right="121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Coordenador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>do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Serviço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>de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Proteção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Especial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>de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 xml:space="preserve">Média </w:t>
            </w:r>
            <w:r>
              <w:rPr>
                <w:i/>
                <w:sz w:val="22"/>
              </w:rPr>
              <w:t>Complexidade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– CREAS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Serviço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Proteção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Social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Básica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CRAS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Programas,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Eventos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Esportivos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IPTU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Cobrança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Administrativa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Licenciamentos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6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Cerimonial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Eventos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Oficiais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Especial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Tecnologia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Informação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Especial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Gabinete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Prefeito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Captação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Recursos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Estaduais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Federais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</w:tbl>
    <w:p>
      <w:pPr>
        <w:sectPr>
          <w:headerReference w:type="default" r:id="rId42"/>
          <w:footerReference w:type="default" r:id="rId43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i w:val="false"/>
          <w:i w:val="false"/>
          <w:sz w:val="16"/>
        </w:rPr>
      </w:pPr>
      <w:r>
        <w:rPr>
          <w:i w:val="false"/>
          <w:sz w:val="16"/>
        </w:rPr>
        <w:drawing>
          <wp:anchor behindDoc="0" distT="0" distB="0" distL="0" distR="0" simplePos="0" locked="0" layoutInCell="0" allowOverlap="1" relativeHeight="8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8" name="Image 2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 21" descr="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8761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6547"/>
        <w:gridCol w:w="1335"/>
        <w:gridCol w:w="879"/>
      </w:tblGrid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Elaboração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Equipe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7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Monitoramento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Alerta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Defesa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Civil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Programa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Aprendizagem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PADI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Desenvolvimento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Esportivo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Elétricos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Financeiro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Faturamento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Auditoria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Operacional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Defesa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Civil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Psicossocial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Infraestrutura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Tributária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Orçamentária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ITBI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Fiscalização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Tributária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Auditoria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Tributária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Cadastro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Econômico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ISS</w:t>
            </w:r>
            <w:r>
              <w:rPr>
                <w:i/>
                <w:spacing w:val="-4"/>
                <w:sz w:val="22"/>
              </w:rPr>
              <w:t xml:space="preserve"> Obras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Farmácias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Municipais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Unidade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Saúde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13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</w:tbl>
    <w:p>
      <w:pPr>
        <w:sectPr>
          <w:headerReference w:type="default" r:id="rId45"/>
          <w:footerReference w:type="default" r:id="rId46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i w:val="false"/>
          <w:i w:val="false"/>
          <w:sz w:val="16"/>
        </w:rPr>
      </w:pPr>
      <w:r>
        <w:rPr>
          <w:i w:val="false"/>
          <w:sz w:val="16"/>
        </w:rPr>
        <w:drawing>
          <wp:anchor behindDoc="0" distT="0" distB="0" distL="0" distR="0" simplePos="0" locked="0" layoutInCell="0" allowOverlap="1" relativeHeight="8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94" name="Image 2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 22" descr="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8761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6547"/>
        <w:gridCol w:w="1335"/>
        <w:gridCol w:w="879"/>
      </w:tblGrid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Contábil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Orçamentário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Manutenção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Estradas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Interior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Conservação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Escolar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Políticas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Sala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Empreendedor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Desenvolvimento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Programas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Projetos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Museu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Major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José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Nicoletti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Filho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Receptivo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Turístico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Atendimento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Institucional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Imprensa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Gabinete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Primeira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Dama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Administrativo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8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Manutenção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Espaços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Saúde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Manutenção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Sinalização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Viária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sz w:val="22"/>
              </w:rPr>
            </w:pPr>
            <w:r>
              <w:rPr>
                <w:sz w:val="22"/>
              </w:rPr>
              <w:t>Coordenador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Pedreira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4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Serraria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Subprefeitura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Várzea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Grande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Políticas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Públicas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Políticas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Abrigo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Animais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Arquivo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</w:tbl>
    <w:p>
      <w:pPr>
        <w:sectPr>
          <w:headerReference w:type="default" r:id="rId48"/>
          <w:footerReference w:type="default" r:id="rId49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i w:val="false"/>
          <w:i w:val="false"/>
          <w:sz w:val="16"/>
        </w:rPr>
      </w:pPr>
      <w:r>
        <w:rPr>
          <w:i w:val="false"/>
          <w:sz w:val="16"/>
        </w:rPr>
        <w:drawing>
          <wp:anchor behindDoc="0" distT="0" distB="0" distL="0" distR="0" simplePos="0" locked="0" layoutInCell="0" allowOverlap="1" relativeHeight="8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0" name="Image 2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 23" descr="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8761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6547"/>
        <w:gridCol w:w="1335"/>
        <w:gridCol w:w="879"/>
      </w:tblGrid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Cadastro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Único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91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auto" w:line="194" w:before="16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Centro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Referência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Políticas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Públicas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Mulheres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Frota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Iluminação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Urbanos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Manutenção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16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Área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14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Contratos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Espaços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Culturais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Espaços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Turísticos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Nutrição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Alimentação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Escolar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Recursos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Humanos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-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RH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Trânsito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Almoxarifado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Centro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Cultura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Arno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Michaelsen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Centro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Cultura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Várzea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Grande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Licenciamento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Ambiental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Transporte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Pacientes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Núcleos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Eventos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Esportivos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</w:tbl>
    <w:p>
      <w:pPr>
        <w:sectPr>
          <w:headerReference w:type="default" r:id="rId51"/>
          <w:footerReference w:type="default" r:id="rId52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i w:val="false"/>
          <w:i w:val="false"/>
          <w:sz w:val="16"/>
        </w:rPr>
      </w:pPr>
      <w:r>
        <w:rPr>
          <w:i w:val="false"/>
          <w:sz w:val="16"/>
        </w:rPr>
        <w:drawing>
          <wp:anchor behindDoc="0" distT="0" distB="0" distL="0" distR="0" simplePos="0" locked="0" layoutInCell="0" allowOverlap="1" relativeHeight="8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6" name="Image 2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 24" descr="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8761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6547"/>
        <w:gridCol w:w="1335"/>
        <w:gridCol w:w="879"/>
      </w:tblGrid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Operacional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Habitação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Cadastro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Imobiliário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Arrecadação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4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Administrativo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18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Dívida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Ativa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Cultural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Manutenção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Infraestrutura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9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Conservação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Vias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Públicas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Vigilância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Ações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Saúde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Eventos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Culturais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Infraestrutura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Espaços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Escolares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Manutenção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Infraestrutura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TI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sz w:val="22"/>
              </w:rPr>
            </w:pPr>
            <w:r>
              <w:rPr>
                <w:sz w:val="22"/>
              </w:rPr>
              <w:t>Supervisor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Pavimentação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Asfáltica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3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Produção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Flores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Ajardinamento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Educacionais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5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Abrigo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Animais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Horto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Fitoterápico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Esportivo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</w:tr>
      <w:tr>
        <w:trPr>
          <w:trHeight w:val="698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Financeira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</w:tr>
    </w:tbl>
    <w:p>
      <w:pPr>
        <w:sectPr>
          <w:headerReference w:type="default" r:id="rId54"/>
          <w:footerReference w:type="default" r:id="rId55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i w:val="false"/>
          <w:i w:val="false"/>
          <w:sz w:val="16"/>
        </w:rPr>
      </w:pPr>
      <w:r>
        <w:rPr>
          <w:i w:val="false"/>
          <w:sz w:val="16"/>
        </w:rPr>
      </w:r>
    </w:p>
    <w:tbl>
      <w:tblPr>
        <w:tblW w:w="8761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6547"/>
        <w:gridCol w:w="1335"/>
        <w:gridCol w:w="879"/>
      </w:tblGrid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Equipe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3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</w:tr>
      <w:tr>
        <w:trPr>
          <w:trHeight w:val="675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Cultural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Assistente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Secretaria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2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  <w:tr>
        <w:trPr>
          <w:trHeight w:val="697" w:hRule="atLeast"/>
        </w:trPr>
        <w:tc>
          <w:tcPr>
            <w:tcW w:w="6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Manutenção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Usina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7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9" w:after="0"/>
              <w:ind w:left="2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10"/>
                <w:sz w:val="22"/>
              </w:rPr>
              <w:t>1</w:t>
            </w:r>
          </w:p>
        </w:tc>
      </w:tr>
    </w:tbl>
    <w:p>
      <w:pPr>
        <w:pStyle w:val="Normal"/>
        <w:spacing w:lineRule="exact" w:line="268" w:before="262" w:after="0"/>
        <w:ind w:left="2920" w:right="0" w:hanging="0"/>
        <w:jc w:val="left"/>
        <w:rPr>
          <w:i/>
          <w:i/>
          <w:sz w:val="22"/>
        </w:rPr>
      </w:pPr>
      <w:r>
        <w:drawing>
          <wp:anchor behindDoc="0" distT="0" distB="0" distL="0" distR="0" simplePos="0" locked="0" layoutInCell="0" allowOverlap="1" relativeHeight="90">
            <wp:simplePos x="0" y="0"/>
            <wp:positionH relativeFrom="page">
              <wp:posOffset>7217410</wp:posOffset>
            </wp:positionH>
            <wp:positionV relativeFrom="paragraph">
              <wp:posOffset>297180</wp:posOffset>
            </wp:positionV>
            <wp:extent cx="342900" cy="3616325"/>
            <wp:effectExtent l="0" t="0" r="0" b="0"/>
            <wp:wrapNone/>
            <wp:docPr id="112" name="Image 2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 25" descr="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pacing w:val="-2"/>
          <w:sz w:val="22"/>
        </w:rPr>
        <w:t>(...)</w:t>
      </w:r>
    </w:p>
    <w:p>
      <w:pPr>
        <w:pStyle w:val="Normal"/>
        <w:spacing w:lineRule="auto" w:line="170" w:before="58" w:after="0"/>
        <w:ind w:left="2920" w:right="1723" w:hanging="0"/>
        <w:jc w:val="both"/>
        <w:rPr>
          <w:sz w:val="22"/>
        </w:rPr>
      </w:pPr>
      <w:r>
        <w:rPr>
          <w:sz w:val="22"/>
        </w:rPr>
        <w:t>§ 4º O quadro geral das funções gratificadas (FG) e dos Cargos</w:t>
      </w:r>
      <w:r>
        <w:rPr>
          <w:spacing w:val="40"/>
          <w:sz w:val="22"/>
        </w:rPr>
        <w:t xml:space="preserve"> </w:t>
      </w:r>
      <w:r>
        <w:rPr>
          <w:sz w:val="22"/>
        </w:rPr>
        <w:t>em Comissão (Ccs), com previsão de faixas de vencimento, obedece a seguinte redação:</w:t>
      </w:r>
    </w:p>
    <w:p>
      <w:pPr>
        <w:pStyle w:val="Normal"/>
        <w:spacing w:before="191" w:after="0"/>
        <w:ind w:left="3218" w:right="0" w:hanging="0"/>
        <w:jc w:val="left"/>
        <w:rPr>
          <w:i/>
          <w:i/>
          <w:sz w:val="22"/>
        </w:rPr>
      </w:pPr>
      <w:r>
        <w:rPr>
          <w:i/>
          <w:sz w:val="22"/>
        </w:rPr>
        <w:t>TABELA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FAIXAS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-4"/>
          <w:sz w:val="22"/>
        </w:rPr>
        <w:t xml:space="preserve"> </w:t>
      </w:r>
      <w:r>
        <w:rPr>
          <w:i/>
          <w:spacing w:val="-2"/>
          <w:sz w:val="22"/>
        </w:rPr>
        <w:t>VENCIMENTO:</w:t>
      </w:r>
    </w:p>
    <w:p>
      <w:pPr>
        <w:pStyle w:val="Corpodotexto"/>
        <w:spacing w:before="5" w:after="1"/>
        <w:rPr>
          <w:sz w:val="16"/>
        </w:rPr>
      </w:pPr>
      <w:r>
        <w:rPr>
          <w:sz w:val="16"/>
        </w:rPr>
      </w:r>
    </w:p>
    <w:tbl>
      <w:tblPr>
        <w:tblW w:w="924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3085"/>
        <w:gridCol w:w="3084"/>
        <w:gridCol w:w="3071"/>
      </w:tblGrid>
      <w:tr>
        <w:trPr>
          <w:trHeight w:val="1020" w:hRule="atLeast"/>
        </w:trPr>
        <w:tc>
          <w:tcPr>
            <w:tcW w:w="3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0" w:right="380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CÓDIGO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CC/FG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0" w:right="34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VALOR</w:t>
            </w:r>
            <w:r>
              <w:rPr>
                <w:i/>
                <w:spacing w:val="-5"/>
                <w:sz w:val="22"/>
              </w:rPr>
              <w:t xml:space="preserve"> CC</w:t>
            </w:r>
          </w:p>
          <w:p>
            <w:pPr>
              <w:pStyle w:val="TableParagraph"/>
              <w:widowControl w:val="false"/>
              <w:spacing w:before="240" w:after="0"/>
              <w:ind w:left="0" w:right="573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R$</w:t>
            </w:r>
          </w:p>
        </w:tc>
        <w:tc>
          <w:tcPr>
            <w:tcW w:w="3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0" w:right="91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VALOR</w:t>
            </w:r>
            <w:r>
              <w:rPr>
                <w:i/>
                <w:spacing w:val="-5"/>
                <w:sz w:val="22"/>
              </w:rPr>
              <w:t xml:space="preserve"> FG</w:t>
            </w:r>
          </w:p>
          <w:p>
            <w:pPr>
              <w:pStyle w:val="TableParagraph"/>
              <w:widowControl w:val="false"/>
              <w:spacing w:before="240" w:after="0"/>
              <w:ind w:left="0" w:right="558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R$</w:t>
            </w:r>
          </w:p>
        </w:tc>
      </w:tr>
      <w:tr>
        <w:trPr>
          <w:trHeight w:val="915" w:hRule="atLeast"/>
        </w:trPr>
        <w:tc>
          <w:tcPr>
            <w:tcW w:w="3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380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01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97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2.115,45</w:t>
            </w:r>
          </w:p>
        </w:tc>
        <w:tc>
          <w:tcPr>
            <w:tcW w:w="3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324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846,18</w:t>
            </w:r>
          </w:p>
        </w:tc>
      </w:tr>
      <w:tr>
        <w:trPr>
          <w:trHeight w:val="915" w:hRule="atLeast"/>
        </w:trPr>
        <w:tc>
          <w:tcPr>
            <w:tcW w:w="3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0" w:right="380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02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0" w:right="97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3.024,78</w:t>
            </w:r>
          </w:p>
        </w:tc>
        <w:tc>
          <w:tcPr>
            <w:tcW w:w="3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0" w:right="324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1.209,91</w:t>
            </w:r>
          </w:p>
        </w:tc>
      </w:tr>
      <w:tr>
        <w:trPr>
          <w:trHeight w:val="915" w:hRule="atLeast"/>
        </w:trPr>
        <w:tc>
          <w:tcPr>
            <w:tcW w:w="3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380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03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97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4.118,26</w:t>
            </w:r>
          </w:p>
        </w:tc>
        <w:tc>
          <w:tcPr>
            <w:tcW w:w="3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324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1.647,30</w:t>
            </w:r>
          </w:p>
        </w:tc>
      </w:tr>
      <w:tr>
        <w:trPr>
          <w:trHeight w:val="915" w:hRule="atLeast"/>
        </w:trPr>
        <w:tc>
          <w:tcPr>
            <w:tcW w:w="3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0" w:right="380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04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0" w:right="97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5.538,34</w:t>
            </w:r>
          </w:p>
        </w:tc>
        <w:tc>
          <w:tcPr>
            <w:tcW w:w="3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0" w:right="324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2.215,34</w:t>
            </w:r>
          </w:p>
        </w:tc>
      </w:tr>
      <w:tr>
        <w:trPr>
          <w:trHeight w:val="914" w:hRule="atLeast"/>
        </w:trPr>
        <w:tc>
          <w:tcPr>
            <w:tcW w:w="3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380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05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97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6.674,41</w:t>
            </w:r>
          </w:p>
        </w:tc>
        <w:tc>
          <w:tcPr>
            <w:tcW w:w="3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324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2.669,76</w:t>
            </w:r>
          </w:p>
        </w:tc>
      </w:tr>
      <w:tr>
        <w:trPr>
          <w:trHeight w:val="915" w:hRule="atLeast"/>
        </w:trPr>
        <w:tc>
          <w:tcPr>
            <w:tcW w:w="3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380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06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97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7.384,46</w:t>
            </w:r>
          </w:p>
        </w:tc>
        <w:tc>
          <w:tcPr>
            <w:tcW w:w="3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324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2.953,78</w:t>
            </w:r>
          </w:p>
        </w:tc>
      </w:tr>
      <w:tr>
        <w:trPr>
          <w:trHeight w:val="915" w:hRule="atLeast"/>
        </w:trPr>
        <w:tc>
          <w:tcPr>
            <w:tcW w:w="3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0" w:right="380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07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0" w:right="97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8.378,52</w:t>
            </w:r>
          </w:p>
        </w:tc>
        <w:tc>
          <w:tcPr>
            <w:tcW w:w="3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0" w:right="324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3.351,41</w:t>
            </w:r>
          </w:p>
        </w:tc>
      </w:tr>
      <w:tr>
        <w:trPr>
          <w:trHeight w:val="915" w:hRule="atLeast"/>
        </w:trPr>
        <w:tc>
          <w:tcPr>
            <w:tcW w:w="3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380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08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97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11.303,90</w:t>
            </w:r>
          </w:p>
        </w:tc>
        <w:tc>
          <w:tcPr>
            <w:tcW w:w="3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324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4.521,56</w:t>
            </w:r>
          </w:p>
        </w:tc>
      </w:tr>
    </w:tbl>
    <w:p>
      <w:pPr>
        <w:sectPr>
          <w:headerReference w:type="default" r:id="rId57"/>
          <w:footerReference w:type="default" r:id="rId58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</w:r>
    </w:p>
    <w:tbl>
      <w:tblPr>
        <w:tblW w:w="924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3085"/>
        <w:gridCol w:w="3084"/>
        <w:gridCol w:w="3071"/>
      </w:tblGrid>
      <w:tr>
        <w:trPr>
          <w:trHeight w:val="915" w:hRule="atLeast"/>
        </w:trPr>
        <w:tc>
          <w:tcPr>
            <w:tcW w:w="3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380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09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97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14.981,83</w:t>
            </w:r>
          </w:p>
        </w:tc>
        <w:tc>
          <w:tcPr>
            <w:tcW w:w="3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0" w:right="324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5.992,73</w:t>
            </w:r>
          </w:p>
        </w:tc>
      </w:tr>
      <w:tr>
        <w:trPr>
          <w:trHeight w:val="915" w:hRule="atLeast"/>
        </w:trPr>
        <w:tc>
          <w:tcPr>
            <w:tcW w:w="3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0" w:right="380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10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0" w:right="97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17.249,54</w:t>
            </w:r>
          </w:p>
        </w:tc>
        <w:tc>
          <w:tcPr>
            <w:tcW w:w="3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0" w:right="324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6.899,82</w:t>
            </w:r>
          </w:p>
        </w:tc>
      </w:tr>
      <w:tr>
        <w:trPr>
          <w:trHeight w:val="915" w:hRule="atLeast"/>
        </w:trPr>
        <w:tc>
          <w:tcPr>
            <w:tcW w:w="3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0" w:right="380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11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0" w:right="97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18.086,24</w:t>
            </w:r>
          </w:p>
        </w:tc>
        <w:tc>
          <w:tcPr>
            <w:tcW w:w="3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0" w:right="324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7.234,50</w:t>
            </w:r>
          </w:p>
        </w:tc>
      </w:tr>
    </w:tbl>
    <w:p>
      <w:pPr>
        <w:pStyle w:val="Corpodotexto"/>
        <w:spacing w:before="241" w:after="1"/>
        <w:rPr/>
      </w:pPr>
      <w:r>
        <w:rPr/>
      </w:r>
    </w:p>
    <w:p>
      <w:pPr>
        <w:pStyle w:val="Normal"/>
        <w:spacing w:before="0" w:after="0"/>
        <w:ind w:left="2130" w:right="0" w:hanging="0"/>
        <w:jc w:val="left"/>
        <w:rPr>
          <w:sz w:val="22"/>
        </w:rPr>
      </w:pPr>
      <w:r>
        <w:drawing>
          <wp:anchor behindDoc="0" distT="0" distB="0" distL="0" distR="0" simplePos="0" locked="0" layoutInCell="0" allowOverlap="1" relativeHeight="91">
            <wp:simplePos x="0" y="0"/>
            <wp:positionH relativeFrom="page">
              <wp:posOffset>7217410</wp:posOffset>
            </wp:positionH>
            <wp:positionV relativeFrom="paragraph">
              <wp:posOffset>-3175</wp:posOffset>
            </wp:positionV>
            <wp:extent cx="342900" cy="3616325"/>
            <wp:effectExtent l="0" t="0" r="0" b="0"/>
            <wp:wrapNone/>
            <wp:docPr id="118" name="Image 2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 26" descr="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22"/>
        </w:rPr>
        <w:t>"NR</w:t>
      </w:r>
    </w:p>
    <w:p>
      <w:pPr>
        <w:pStyle w:val="Corpodotexto"/>
        <w:spacing w:before="0" w:after="1"/>
        <w:rPr>
          <w:i w:val="false"/>
          <w:i w:val="false"/>
        </w:rPr>
      </w:pPr>
      <w:r>
        <w:rPr>
          <w:i w:val="false"/>
        </w:rPr>
      </w:r>
    </w:p>
    <w:p>
      <w:pPr>
        <w:pStyle w:val="Corpodotexto"/>
        <w:spacing w:before="90" w:after="1"/>
        <w:rPr>
          <w:i w:val="false"/>
          <w:i w:val="false"/>
        </w:rPr>
      </w:pPr>
      <w:r>
        <w:rPr>
          <w:i w:val="false"/>
        </w:rPr>
      </w:r>
    </w:p>
    <w:p>
      <w:pPr>
        <w:pStyle w:val="Normal"/>
        <w:spacing w:lineRule="auto" w:line="194" w:before="0" w:after="0"/>
        <w:ind w:left="340" w:right="329" w:firstLine="298"/>
        <w:jc w:val="left"/>
        <w:rPr>
          <w:sz w:val="22"/>
        </w:rPr>
      </w:pPr>
      <w:r>
        <w:rPr>
          <w:sz w:val="22"/>
        </w:rPr>
        <w:t>Art.</w:t>
      </w:r>
      <w:r>
        <w:rPr>
          <w:spacing w:val="26"/>
          <w:sz w:val="22"/>
        </w:rPr>
        <w:t xml:space="preserve"> </w:t>
      </w:r>
      <w:r>
        <w:rPr>
          <w:sz w:val="22"/>
        </w:rPr>
        <w:t>6º</w:t>
      </w:r>
      <w:r>
        <w:rPr>
          <w:spacing w:val="26"/>
          <w:sz w:val="22"/>
        </w:rPr>
        <w:t xml:space="preserve"> </w:t>
      </w:r>
      <w:r>
        <w:rPr>
          <w:sz w:val="22"/>
        </w:rPr>
        <w:t>Ficam</w:t>
      </w:r>
      <w:r>
        <w:rPr>
          <w:spacing w:val="26"/>
          <w:sz w:val="22"/>
        </w:rPr>
        <w:t xml:space="preserve"> </w:t>
      </w:r>
      <w:r>
        <w:rPr>
          <w:sz w:val="22"/>
        </w:rPr>
        <w:t>alteradas</w:t>
      </w:r>
      <w:r>
        <w:rPr>
          <w:spacing w:val="26"/>
          <w:sz w:val="22"/>
        </w:rPr>
        <w:t xml:space="preserve"> </w:t>
      </w:r>
      <w:r>
        <w:rPr>
          <w:sz w:val="22"/>
        </w:rPr>
        <w:t>as</w:t>
      </w:r>
      <w:r>
        <w:rPr>
          <w:spacing w:val="26"/>
          <w:sz w:val="22"/>
        </w:rPr>
        <w:t xml:space="preserve"> </w:t>
      </w:r>
      <w:r>
        <w:rPr>
          <w:sz w:val="22"/>
        </w:rPr>
        <w:t>tabelas</w:t>
      </w:r>
      <w:r>
        <w:rPr>
          <w:spacing w:val="26"/>
          <w:sz w:val="22"/>
        </w:rPr>
        <w:t xml:space="preserve"> </w:t>
      </w:r>
      <w:r>
        <w:rPr>
          <w:sz w:val="22"/>
        </w:rPr>
        <w:t>constantes</w:t>
      </w:r>
      <w:r>
        <w:rPr>
          <w:spacing w:val="26"/>
          <w:sz w:val="22"/>
        </w:rPr>
        <w:t xml:space="preserve"> </w:t>
      </w:r>
      <w:r>
        <w:rPr>
          <w:sz w:val="22"/>
        </w:rPr>
        <w:t>no</w:t>
      </w:r>
      <w:r>
        <w:rPr>
          <w:spacing w:val="26"/>
          <w:sz w:val="22"/>
        </w:rPr>
        <w:t xml:space="preserve"> </w:t>
      </w:r>
      <w:r>
        <w:rPr>
          <w:sz w:val="22"/>
        </w:rPr>
        <w:t>art.</w:t>
      </w:r>
      <w:r>
        <w:rPr>
          <w:spacing w:val="26"/>
          <w:sz w:val="22"/>
        </w:rPr>
        <w:t xml:space="preserve"> </w:t>
      </w:r>
      <w:r>
        <w:rPr>
          <w:sz w:val="22"/>
        </w:rPr>
        <w:t>19</w:t>
      </w:r>
      <w:r>
        <w:rPr>
          <w:spacing w:val="26"/>
          <w:sz w:val="22"/>
        </w:rPr>
        <w:t xml:space="preserve"> </w:t>
      </w:r>
      <w:r>
        <w:rPr>
          <w:sz w:val="22"/>
        </w:rPr>
        <w:t>da</w:t>
      </w:r>
      <w:r>
        <w:rPr>
          <w:spacing w:val="26"/>
          <w:sz w:val="22"/>
        </w:rPr>
        <w:t xml:space="preserve"> </w:t>
      </w:r>
      <w:r>
        <w:rPr>
          <w:sz w:val="22"/>
        </w:rPr>
        <w:t>Lei</w:t>
      </w:r>
      <w:r>
        <w:rPr>
          <w:spacing w:val="26"/>
          <w:sz w:val="22"/>
        </w:rPr>
        <w:t xml:space="preserve"> </w:t>
      </w:r>
      <w:r>
        <w:rPr>
          <w:sz w:val="22"/>
        </w:rPr>
        <w:t>nº</w:t>
      </w:r>
      <w:r>
        <w:rPr>
          <w:spacing w:val="26"/>
          <w:sz w:val="22"/>
        </w:rPr>
        <w:t xml:space="preserve"> </w:t>
      </w:r>
      <w:r>
        <w:rPr>
          <w:sz w:val="22"/>
        </w:rPr>
        <w:t>2.914,</w:t>
      </w:r>
      <w:r>
        <w:rPr>
          <w:spacing w:val="26"/>
          <w:sz w:val="22"/>
        </w:rPr>
        <w:t xml:space="preserve"> </w:t>
      </w:r>
      <w:r>
        <w:rPr>
          <w:sz w:val="22"/>
        </w:rPr>
        <w:t>de</w:t>
      </w:r>
      <w:r>
        <w:rPr>
          <w:spacing w:val="26"/>
          <w:sz w:val="22"/>
        </w:rPr>
        <w:t xml:space="preserve"> </w:t>
      </w:r>
      <w:r>
        <w:rPr>
          <w:sz w:val="22"/>
        </w:rPr>
        <w:t>2011,</w:t>
      </w:r>
      <w:r>
        <w:rPr>
          <w:spacing w:val="26"/>
          <w:sz w:val="22"/>
        </w:rPr>
        <w:t xml:space="preserve"> </w:t>
      </w:r>
      <w:r>
        <w:rPr>
          <w:sz w:val="22"/>
        </w:rPr>
        <w:t>que</w:t>
      </w:r>
      <w:r>
        <w:rPr>
          <w:spacing w:val="26"/>
          <w:sz w:val="22"/>
        </w:rPr>
        <w:t xml:space="preserve"> </w:t>
      </w:r>
      <w:r>
        <w:rPr>
          <w:sz w:val="22"/>
        </w:rPr>
        <w:t>passam</w:t>
      </w:r>
      <w:r>
        <w:rPr>
          <w:spacing w:val="26"/>
          <w:sz w:val="22"/>
        </w:rPr>
        <w:t xml:space="preserve"> </w:t>
      </w:r>
      <w:r>
        <w:rPr>
          <w:sz w:val="22"/>
        </w:rPr>
        <w:t>a vigorar com a seguinte redação:</w:t>
      </w:r>
    </w:p>
    <w:p>
      <w:pPr>
        <w:pStyle w:val="Corpodotexto"/>
        <w:spacing w:before="251" w:after="1"/>
        <w:rPr>
          <w:i w:val="false"/>
          <w:i w:val="false"/>
        </w:rPr>
      </w:pPr>
      <w:r>
        <w:rPr>
          <w:i w:val="false"/>
        </w:rPr>
      </w:r>
    </w:p>
    <w:p>
      <w:pPr>
        <w:pStyle w:val="Normal"/>
        <w:spacing w:lineRule="auto" w:line="240" w:before="0" w:after="0"/>
        <w:ind w:left="2920" w:right="1697" w:hanging="0"/>
        <w:jc w:val="left"/>
        <w:rPr>
          <w:sz w:val="22"/>
        </w:rPr>
      </w:pPr>
      <w:r>
        <w:rPr>
          <w:sz w:val="22"/>
        </w:rPr>
        <w:t>"Art. 19 O quadro geral dos cargos efetivos, com a previsão dos níveis, faixas de vencimento, obedece a seguinte relação:</w:t>
      </w:r>
    </w:p>
    <w:p>
      <w:pPr>
        <w:pStyle w:val="Normal"/>
        <w:spacing w:before="264" w:after="0"/>
        <w:ind w:left="3367" w:right="0" w:hanging="0"/>
        <w:jc w:val="left"/>
        <w:rPr>
          <w:i/>
          <w:i/>
          <w:sz w:val="22"/>
        </w:rPr>
      </w:pPr>
      <w:r>
        <w:rPr>
          <w:i/>
          <w:sz w:val="22"/>
        </w:rPr>
        <w:t>TABELA</w:t>
      </w:r>
      <w:r>
        <w:rPr>
          <w:i/>
          <w:spacing w:val="46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44"/>
          <w:sz w:val="22"/>
        </w:rPr>
        <w:t xml:space="preserve"> </w:t>
      </w:r>
      <w:r>
        <w:rPr>
          <w:i/>
          <w:sz w:val="22"/>
        </w:rPr>
        <w:t>FAIXAS</w:t>
      </w:r>
      <w:r>
        <w:rPr>
          <w:i/>
          <w:spacing w:val="44"/>
          <w:sz w:val="22"/>
        </w:rPr>
        <w:t xml:space="preserve"> </w:t>
      </w:r>
      <w:r>
        <w:rPr>
          <w:i/>
          <w:sz w:val="22"/>
        </w:rPr>
        <w:t>E</w:t>
      </w:r>
      <w:r>
        <w:rPr>
          <w:i/>
          <w:spacing w:val="45"/>
          <w:sz w:val="22"/>
        </w:rPr>
        <w:t xml:space="preserve"> </w:t>
      </w:r>
      <w:r>
        <w:rPr>
          <w:i/>
          <w:sz w:val="22"/>
        </w:rPr>
        <w:t>VENCIMENTOS</w:t>
      </w:r>
      <w:r>
        <w:rPr>
          <w:i/>
          <w:spacing w:val="44"/>
          <w:sz w:val="22"/>
        </w:rPr>
        <w:t xml:space="preserve"> </w:t>
      </w:r>
      <w:r>
        <w:rPr>
          <w:i/>
          <w:sz w:val="22"/>
        </w:rPr>
        <w:t>-</w:t>
      </w:r>
      <w:r>
        <w:rPr>
          <w:i/>
          <w:spacing w:val="45"/>
          <w:sz w:val="22"/>
        </w:rPr>
        <w:t xml:space="preserve"> </w:t>
      </w:r>
      <w:r>
        <w:rPr>
          <w:i/>
          <w:sz w:val="22"/>
        </w:rPr>
        <w:t>NÍVEL</w:t>
      </w:r>
      <w:r>
        <w:rPr>
          <w:i/>
          <w:spacing w:val="44"/>
          <w:sz w:val="22"/>
        </w:rPr>
        <w:t xml:space="preserve"> </w:t>
      </w:r>
      <w:r>
        <w:rPr>
          <w:i/>
          <w:spacing w:val="-2"/>
          <w:sz w:val="22"/>
        </w:rPr>
        <w:t>BÁSICO</w:t>
      </w:r>
    </w:p>
    <w:p>
      <w:pPr>
        <w:pStyle w:val="Corpodotexto"/>
        <w:spacing w:before="3" w:after="1"/>
        <w:rPr>
          <w:sz w:val="20"/>
        </w:rPr>
      </w:pPr>
      <w:r>
        <w:rPr>
          <w:sz w:val="20"/>
        </w:rPr>
      </w:r>
    </w:p>
    <w:tbl>
      <w:tblPr>
        <w:tblW w:w="711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925"/>
        <w:gridCol w:w="2981"/>
        <w:gridCol w:w="1353"/>
        <w:gridCol w:w="1850"/>
      </w:tblGrid>
      <w:tr>
        <w:trPr>
          <w:trHeight w:val="669" w:hRule="atLeast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9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Cargos</w:t>
            </w:r>
          </w:p>
        </w:tc>
        <w:tc>
          <w:tcPr>
            <w:tcW w:w="1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0" w:after="0"/>
              <w:ind w:left="9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Carga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Horária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</w:tr>
      <w:tr>
        <w:trPr>
          <w:trHeight w:val="658" w:hRule="atLeast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NB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Operário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  <w:tc>
          <w:tcPr>
            <w:tcW w:w="1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9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2.193,32</w:t>
            </w:r>
          </w:p>
        </w:tc>
      </w:tr>
      <w:tr>
        <w:trPr>
          <w:trHeight w:val="658" w:hRule="atLeast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NB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Agente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Comunitário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Saúde</w:t>
            </w:r>
          </w:p>
        </w:tc>
        <w:tc>
          <w:tcPr>
            <w:tcW w:w="1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3.036,00</w:t>
            </w:r>
          </w:p>
        </w:tc>
      </w:tr>
      <w:tr>
        <w:trPr>
          <w:trHeight w:val="658" w:hRule="atLeast"/>
        </w:trPr>
        <w:tc>
          <w:tcPr>
            <w:tcW w:w="9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23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NB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Motorista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13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9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  <w:tc>
          <w:tcPr>
            <w:tcW w:w="1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402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3.662,21</w:t>
            </w:r>
          </w:p>
        </w:tc>
      </w:tr>
      <w:tr>
        <w:trPr>
          <w:trHeight w:val="675" w:hRule="atLeast"/>
        </w:trPr>
        <w:tc>
          <w:tcPr>
            <w:tcW w:w="92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Pedreiro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135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8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NB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Operador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Máquina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Leve</w:t>
            </w:r>
          </w:p>
        </w:tc>
        <w:tc>
          <w:tcPr>
            <w:tcW w:w="1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3.999,73</w:t>
            </w:r>
          </w:p>
        </w:tc>
      </w:tr>
      <w:tr>
        <w:trPr>
          <w:trHeight w:val="658" w:hRule="atLeast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NB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V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Operador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Máquina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Pesada</w:t>
            </w:r>
          </w:p>
        </w:tc>
        <w:tc>
          <w:tcPr>
            <w:tcW w:w="1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4.499,71</w:t>
            </w:r>
          </w:p>
        </w:tc>
      </w:tr>
    </w:tbl>
    <w:p>
      <w:pPr>
        <w:pStyle w:val="Normal"/>
        <w:spacing w:before="210" w:after="0"/>
        <w:ind w:left="3367" w:right="0" w:hanging="0"/>
        <w:jc w:val="left"/>
        <w:rPr>
          <w:i/>
          <w:i/>
          <w:sz w:val="22"/>
        </w:rPr>
      </w:pPr>
      <w:r>
        <w:rPr>
          <w:i/>
          <w:sz w:val="22"/>
        </w:rPr>
        <w:t>TABELA</w:t>
      </w:r>
      <w:r>
        <w:rPr>
          <w:i/>
          <w:spacing w:val="45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45"/>
          <w:sz w:val="22"/>
        </w:rPr>
        <w:t xml:space="preserve"> </w:t>
      </w:r>
      <w:r>
        <w:rPr>
          <w:i/>
          <w:sz w:val="22"/>
        </w:rPr>
        <w:t>FAIXAS</w:t>
      </w:r>
      <w:r>
        <w:rPr>
          <w:i/>
          <w:spacing w:val="44"/>
          <w:sz w:val="22"/>
        </w:rPr>
        <w:t xml:space="preserve"> </w:t>
      </w:r>
      <w:r>
        <w:rPr>
          <w:i/>
          <w:sz w:val="22"/>
        </w:rPr>
        <w:t>E</w:t>
      </w:r>
      <w:r>
        <w:rPr>
          <w:i/>
          <w:spacing w:val="44"/>
          <w:sz w:val="22"/>
        </w:rPr>
        <w:t xml:space="preserve"> </w:t>
      </w:r>
      <w:r>
        <w:rPr>
          <w:i/>
          <w:sz w:val="22"/>
        </w:rPr>
        <w:t>VENCIMENTOS</w:t>
      </w:r>
      <w:r>
        <w:rPr>
          <w:i/>
          <w:spacing w:val="44"/>
          <w:sz w:val="22"/>
        </w:rPr>
        <w:t xml:space="preserve"> </w:t>
      </w:r>
      <w:r>
        <w:rPr>
          <w:i/>
          <w:sz w:val="22"/>
        </w:rPr>
        <w:t>-</w:t>
      </w:r>
      <w:r>
        <w:rPr>
          <w:i/>
          <w:spacing w:val="44"/>
          <w:sz w:val="22"/>
        </w:rPr>
        <w:t xml:space="preserve"> </w:t>
      </w:r>
      <w:r>
        <w:rPr>
          <w:i/>
          <w:sz w:val="22"/>
        </w:rPr>
        <w:t>NÍVEL</w:t>
      </w:r>
      <w:r>
        <w:rPr>
          <w:i/>
          <w:spacing w:val="-3"/>
          <w:sz w:val="22"/>
        </w:rPr>
        <w:t xml:space="preserve"> </w:t>
      </w:r>
      <w:r>
        <w:rPr>
          <w:i/>
          <w:spacing w:val="-4"/>
          <w:sz w:val="22"/>
        </w:rPr>
        <w:t>MÉDIO</w:t>
      </w:r>
    </w:p>
    <w:p>
      <w:pPr>
        <w:pStyle w:val="Corpodotexto"/>
        <w:spacing w:before="6" w:after="1"/>
        <w:rPr>
          <w:sz w:val="16"/>
        </w:rPr>
      </w:pPr>
      <w:r>
        <w:rPr>
          <w:sz w:val="16"/>
        </w:rPr>
      </w:r>
    </w:p>
    <w:tbl>
      <w:tblPr>
        <w:tblW w:w="6917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792"/>
        <w:gridCol w:w="3441"/>
        <w:gridCol w:w="1438"/>
        <w:gridCol w:w="1245"/>
      </w:tblGrid>
      <w:tr>
        <w:trPr>
          <w:trHeight w:val="783" w:hRule="atLeast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0" w:right="1360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Cargos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57" w:after="0"/>
              <w:ind w:left="6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Carga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Horária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86" w:right="57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</w:tr>
      <w:tr>
        <w:trPr>
          <w:trHeight w:val="715" w:hRule="atLeast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0" w:right="1354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Monitor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Educação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68" w:right="6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86" w:right="58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2.244,39</w:t>
            </w:r>
          </w:p>
        </w:tc>
      </w:tr>
    </w:tbl>
    <w:p>
      <w:pPr>
        <w:sectPr>
          <w:headerReference w:type="default" r:id="rId60"/>
          <w:footerReference w:type="default" r:id="rId61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9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24" name="Image 2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 27" descr="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6917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792"/>
        <w:gridCol w:w="3441"/>
        <w:gridCol w:w="1438"/>
        <w:gridCol w:w="1245"/>
      </w:tblGrid>
      <w:tr>
        <w:trPr>
          <w:trHeight w:val="1432" w:hRule="atLeast"/>
        </w:trPr>
        <w:tc>
          <w:tcPr>
            <w:tcW w:w="7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6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19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Informática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Educação</w:t>
            </w:r>
          </w:p>
        </w:tc>
        <w:tc>
          <w:tcPr>
            <w:tcW w:w="14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  <w:tc>
          <w:tcPr>
            <w:tcW w:w="12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2.379,05</w:t>
            </w:r>
          </w:p>
        </w:tc>
      </w:tr>
      <w:tr>
        <w:trPr>
          <w:trHeight w:val="675" w:hRule="atLeast"/>
        </w:trPr>
        <w:tc>
          <w:tcPr>
            <w:tcW w:w="7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Esporte</w:t>
            </w:r>
          </w:p>
        </w:tc>
        <w:tc>
          <w:tcPr>
            <w:tcW w:w="143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4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0" w:right="141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Monitor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Educação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3.074,81</w:t>
            </w:r>
          </w:p>
        </w:tc>
      </w:tr>
      <w:tr>
        <w:trPr>
          <w:trHeight w:val="658" w:hRule="atLeast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0" w:right="127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7"/>
                <w:sz w:val="22"/>
              </w:rPr>
              <w:t>IV</w:t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Monitor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Sócio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Educativo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1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40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h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3.697,92</w:t>
            </w:r>
          </w:p>
        </w:tc>
      </w:tr>
      <w:tr>
        <w:trPr>
          <w:trHeight w:val="675" w:hRule="atLeast"/>
        </w:trPr>
        <w:tc>
          <w:tcPr>
            <w:tcW w:w="7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12"/>
                <w:sz w:val="22"/>
              </w:rPr>
              <w:t>V</w:t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Agente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2"/>
                <w:sz w:val="22"/>
              </w:rPr>
              <w:t xml:space="preserve"> Trânsito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  <w:tc>
          <w:tcPr>
            <w:tcW w:w="12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4.249,71</w:t>
            </w:r>
          </w:p>
        </w:tc>
      </w:tr>
      <w:tr>
        <w:trPr>
          <w:trHeight w:val="658" w:hRule="atLeast"/>
        </w:trPr>
        <w:tc>
          <w:tcPr>
            <w:tcW w:w="7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Administrativo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  <w:tc>
          <w:tcPr>
            <w:tcW w:w="124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7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2"/>
                <w:sz w:val="22"/>
              </w:rPr>
              <w:t xml:space="preserve"> Posturas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  <w:tc>
          <w:tcPr>
            <w:tcW w:w="124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75" w:hRule="atLeast"/>
        </w:trPr>
        <w:tc>
          <w:tcPr>
            <w:tcW w:w="7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Vigilância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Saúde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  <w:tc>
          <w:tcPr>
            <w:tcW w:w="124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7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Regente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  <w:tc>
          <w:tcPr>
            <w:tcW w:w="124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7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7"/>
                <w:sz w:val="22"/>
              </w:rPr>
              <w:t>VI</w:t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Técnico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Agrícola</w:t>
            </w:r>
          </w:p>
        </w:tc>
        <w:tc>
          <w:tcPr>
            <w:tcW w:w="14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  <w:tc>
          <w:tcPr>
            <w:tcW w:w="12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4.374,71</w:t>
            </w:r>
          </w:p>
        </w:tc>
      </w:tr>
      <w:tr>
        <w:trPr>
          <w:trHeight w:val="658" w:hRule="atLeast"/>
        </w:trPr>
        <w:tc>
          <w:tcPr>
            <w:tcW w:w="7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Técnico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Eletrotécnica</w:t>
            </w:r>
          </w:p>
        </w:tc>
        <w:tc>
          <w:tcPr>
            <w:tcW w:w="143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4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75" w:hRule="atLeast"/>
        </w:trPr>
        <w:tc>
          <w:tcPr>
            <w:tcW w:w="7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Técnico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Enfermagem</w:t>
            </w:r>
          </w:p>
        </w:tc>
        <w:tc>
          <w:tcPr>
            <w:tcW w:w="143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4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7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Tesoureiro</w:t>
            </w:r>
          </w:p>
        </w:tc>
        <w:tc>
          <w:tcPr>
            <w:tcW w:w="143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4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7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VII</w:t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Atendente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Farmácia</w:t>
            </w:r>
          </w:p>
        </w:tc>
        <w:tc>
          <w:tcPr>
            <w:tcW w:w="14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28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  <w:tc>
          <w:tcPr>
            <w:tcW w:w="12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4.999,68</w:t>
            </w:r>
          </w:p>
        </w:tc>
      </w:tr>
      <w:tr>
        <w:trPr>
          <w:trHeight w:val="675" w:hRule="atLeast"/>
        </w:trPr>
        <w:tc>
          <w:tcPr>
            <w:tcW w:w="7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Consultório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Dentário</w:t>
            </w:r>
          </w:p>
        </w:tc>
        <w:tc>
          <w:tcPr>
            <w:tcW w:w="143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4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75" w:hRule="atLeast"/>
        </w:trPr>
        <w:tc>
          <w:tcPr>
            <w:tcW w:w="7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Design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Gráfico</w:t>
            </w:r>
          </w:p>
        </w:tc>
        <w:tc>
          <w:tcPr>
            <w:tcW w:w="143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4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0" w:right="17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VIII</w:t>
            </w:r>
          </w:p>
        </w:tc>
        <w:tc>
          <w:tcPr>
            <w:tcW w:w="3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Técnico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Informática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6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6.666,24</w:t>
            </w:r>
          </w:p>
        </w:tc>
      </w:tr>
    </w:tbl>
    <w:p>
      <w:pPr>
        <w:sectPr>
          <w:headerReference w:type="default" r:id="rId63"/>
          <w:footerReference w:type="default" r:id="rId64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  <w:pStyle w:val="Normal"/>
        <w:spacing w:before="213" w:after="0"/>
        <w:ind w:left="3367" w:right="0" w:hanging="0"/>
        <w:jc w:val="left"/>
        <w:rPr>
          <w:i/>
          <w:i/>
          <w:sz w:val="22"/>
        </w:rPr>
      </w:pPr>
      <w:r>
        <w:rPr>
          <w:i/>
          <w:sz w:val="22"/>
        </w:rPr>
        <w:t>TABELA</w:t>
      </w:r>
      <w:r>
        <w:rPr>
          <w:i/>
          <w:spacing w:val="45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45"/>
          <w:sz w:val="22"/>
        </w:rPr>
        <w:t xml:space="preserve"> </w:t>
      </w:r>
      <w:r>
        <w:rPr>
          <w:i/>
          <w:sz w:val="22"/>
        </w:rPr>
        <w:t>FAIXAS</w:t>
      </w:r>
      <w:r>
        <w:rPr>
          <w:i/>
          <w:spacing w:val="44"/>
          <w:sz w:val="22"/>
        </w:rPr>
        <w:t xml:space="preserve"> </w:t>
      </w:r>
      <w:r>
        <w:rPr>
          <w:i/>
          <w:sz w:val="22"/>
        </w:rPr>
        <w:t>E</w:t>
      </w:r>
      <w:r>
        <w:rPr>
          <w:i/>
          <w:spacing w:val="44"/>
          <w:sz w:val="22"/>
        </w:rPr>
        <w:t xml:space="preserve"> </w:t>
      </w:r>
      <w:r>
        <w:rPr>
          <w:i/>
          <w:sz w:val="22"/>
        </w:rPr>
        <w:t>VENCIMENTOS</w:t>
      </w:r>
      <w:r>
        <w:rPr>
          <w:i/>
          <w:spacing w:val="44"/>
          <w:sz w:val="22"/>
        </w:rPr>
        <w:t xml:space="preserve"> </w:t>
      </w:r>
      <w:r>
        <w:rPr>
          <w:i/>
          <w:sz w:val="22"/>
        </w:rPr>
        <w:t>-</w:t>
      </w:r>
      <w:r>
        <w:rPr>
          <w:i/>
          <w:spacing w:val="44"/>
          <w:sz w:val="22"/>
        </w:rPr>
        <w:t xml:space="preserve"> </w:t>
      </w:r>
      <w:r>
        <w:rPr>
          <w:i/>
          <w:sz w:val="22"/>
        </w:rPr>
        <w:t>NÍVEL</w:t>
      </w:r>
      <w:r>
        <w:rPr>
          <w:i/>
          <w:spacing w:val="-3"/>
          <w:sz w:val="22"/>
        </w:rPr>
        <w:t xml:space="preserve"> </w:t>
      </w:r>
      <w:r>
        <w:rPr>
          <w:i/>
          <w:spacing w:val="-2"/>
          <w:sz w:val="22"/>
        </w:rPr>
        <w:t>SUPERIOR</w:t>
      </w: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9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30" name="Image 2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 28" descr="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6932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847"/>
        <w:gridCol w:w="3398"/>
        <w:gridCol w:w="1387"/>
        <w:gridCol w:w="1299"/>
      </w:tblGrid>
      <w:tr>
        <w:trPr>
          <w:trHeight w:val="782" w:hRule="atLeast"/>
        </w:trPr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84" w:right="0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Cargos</w:t>
            </w:r>
          </w:p>
        </w:tc>
        <w:tc>
          <w:tcPr>
            <w:tcW w:w="1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57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Carga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Horária</w:t>
            </w:r>
          </w:p>
        </w:tc>
        <w:tc>
          <w:tcPr>
            <w:tcW w:w="1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46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</w:tr>
      <w:tr>
        <w:trPr>
          <w:trHeight w:val="675" w:hRule="atLeast"/>
        </w:trPr>
        <w:tc>
          <w:tcPr>
            <w:tcW w:w="8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Analista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RH</w:t>
            </w:r>
          </w:p>
        </w:tc>
        <w:tc>
          <w:tcPr>
            <w:tcW w:w="1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  <w:tc>
          <w:tcPr>
            <w:tcW w:w="12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7.534,95</w:t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Sanitário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Museólogo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75" w:hRule="atLeast"/>
        </w:trPr>
        <w:tc>
          <w:tcPr>
            <w:tcW w:w="8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Advogado</w:t>
            </w:r>
          </w:p>
        </w:tc>
        <w:tc>
          <w:tcPr>
            <w:tcW w:w="1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30h</w:t>
            </w:r>
          </w:p>
        </w:tc>
        <w:tc>
          <w:tcPr>
            <w:tcW w:w="12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7.999,48</w:t>
            </w:r>
          </w:p>
        </w:tc>
      </w:tr>
      <w:tr>
        <w:trPr>
          <w:trHeight w:val="87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auto" w:line="194" w:before="127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Gestão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Projetos </w:t>
            </w:r>
            <w:r>
              <w:rPr>
                <w:i/>
                <w:spacing w:val="-2"/>
                <w:sz w:val="22"/>
              </w:rPr>
              <w:t>Culturais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75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Assistente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Social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Bibliotecário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Contador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75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Cartógrafo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87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308" w:leader="none"/>
                <w:tab w:val="left" w:pos="1806" w:leader="none"/>
                <w:tab w:val="left" w:pos="3023" w:leader="none"/>
              </w:tabs>
              <w:spacing w:lineRule="auto" w:line="194" w:before="127" w:after="0"/>
              <w:ind w:left="19" w:right="13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Engenheiro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>de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Segurança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do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Fisioterapeuta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75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Veterinário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Nutricionista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Psicólogo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75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Terapeuta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Ocupacional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Cirurgião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Dentista</w:t>
            </w:r>
          </w:p>
        </w:tc>
        <w:tc>
          <w:tcPr>
            <w:tcW w:w="1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20h</w:t>
            </w:r>
          </w:p>
        </w:tc>
        <w:tc>
          <w:tcPr>
            <w:tcW w:w="12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10.089,33</w:t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Clínico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Geral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</w:tbl>
    <w:p>
      <w:pPr>
        <w:sectPr>
          <w:headerReference w:type="default" r:id="rId66"/>
          <w:footerReference w:type="default" r:id="rId67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9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36" name="Image 2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 29" descr="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6932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847"/>
        <w:gridCol w:w="3398"/>
        <w:gridCol w:w="1387"/>
        <w:gridCol w:w="1299"/>
      </w:tblGrid>
      <w:tr>
        <w:trPr>
          <w:trHeight w:val="658" w:hRule="atLeast"/>
        </w:trPr>
        <w:tc>
          <w:tcPr>
            <w:tcW w:w="8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Ginecologista</w:t>
            </w:r>
          </w:p>
        </w:tc>
        <w:tc>
          <w:tcPr>
            <w:tcW w:w="1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2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Pediatra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75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Psiquiatra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Advogado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1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  <w:tc>
          <w:tcPr>
            <w:tcW w:w="12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10.665,96</w:t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Analista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Sistemas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75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Arquiteto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Auditor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Tributário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Biólogo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75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Enfermeiro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Enfermeiro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Sanitarista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Agrônomo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75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Ambiental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Civil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Tráfego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Eletricista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75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Orçamentista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Químico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Sanitarista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75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Farmacêutico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Ambientalista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</w:tbl>
    <w:p>
      <w:pPr>
        <w:sectPr>
          <w:headerReference w:type="default" r:id="rId69"/>
          <w:footerReference w:type="default" r:id="rId70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</w:r>
    </w:p>
    <w:tbl>
      <w:tblPr>
        <w:tblW w:w="6932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847"/>
        <w:gridCol w:w="3398"/>
        <w:gridCol w:w="1387"/>
        <w:gridCol w:w="1299"/>
      </w:tblGrid>
      <w:tr>
        <w:trPr>
          <w:trHeight w:val="658" w:hRule="atLeast"/>
        </w:trPr>
        <w:tc>
          <w:tcPr>
            <w:tcW w:w="8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Licença</w:t>
            </w:r>
          </w:p>
        </w:tc>
        <w:tc>
          <w:tcPr>
            <w:tcW w:w="1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12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675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Geólogo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Turismólogo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658" w:hRule="atLeast"/>
        </w:trPr>
        <w:tc>
          <w:tcPr>
            <w:tcW w:w="8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V</w:t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Auditor</w:t>
            </w:r>
          </w:p>
        </w:tc>
        <w:tc>
          <w:tcPr>
            <w:tcW w:w="1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40h</w:t>
            </w:r>
          </w:p>
        </w:tc>
        <w:tc>
          <w:tcPr>
            <w:tcW w:w="12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R$</w:t>
            </w:r>
            <w:r>
              <w:rPr>
                <w:i/>
                <w:spacing w:val="-2"/>
                <w:sz w:val="22"/>
              </w:rPr>
              <w:t xml:space="preserve"> 20.178,68</w:t>
            </w:r>
          </w:p>
        </w:tc>
      </w:tr>
      <w:tr>
        <w:trPr>
          <w:trHeight w:val="675" w:hRule="atLeast"/>
        </w:trPr>
        <w:tc>
          <w:tcPr>
            <w:tcW w:w="84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06" w:after="0"/>
              <w:ind w:left="19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Clínico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Geral</w:t>
            </w:r>
          </w:p>
        </w:tc>
        <w:tc>
          <w:tcPr>
            <w:tcW w:w="138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29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</w:tbl>
    <w:p>
      <w:pPr>
        <w:pStyle w:val="Corpodotexto"/>
        <w:spacing w:before="22" w:after="1"/>
        <w:rPr/>
      </w:pPr>
      <w:r>
        <w:rPr/>
      </w:r>
    </w:p>
    <w:p>
      <w:pPr>
        <w:pStyle w:val="Normal"/>
        <w:spacing w:before="0" w:after="0"/>
        <w:ind w:left="340" w:right="0" w:hanging="0"/>
        <w:jc w:val="left"/>
        <w:rPr>
          <w:sz w:val="22"/>
        </w:rPr>
      </w:pPr>
      <w:r>
        <w:drawing>
          <wp:anchor behindDoc="0" distT="0" distB="0" distL="0" distR="0" simplePos="0" locked="0" layoutInCell="0" allowOverlap="1" relativeHeight="95">
            <wp:simplePos x="0" y="0"/>
            <wp:positionH relativeFrom="page">
              <wp:posOffset>7217410</wp:posOffset>
            </wp:positionH>
            <wp:positionV relativeFrom="paragraph">
              <wp:posOffset>-250825</wp:posOffset>
            </wp:positionV>
            <wp:extent cx="342900" cy="3616325"/>
            <wp:effectExtent l="0" t="0" r="0" b="0"/>
            <wp:wrapNone/>
            <wp:docPr id="142" name="Image 3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 30" descr="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2"/>
        </w:rPr>
        <w:t>(...)"NR</w:t>
      </w:r>
    </w:p>
    <w:p>
      <w:pPr>
        <w:pStyle w:val="Corpodotexto"/>
        <w:spacing w:before="0" w:after="1"/>
        <w:rPr>
          <w:i w:val="false"/>
          <w:i w:val="false"/>
        </w:rPr>
      </w:pPr>
      <w:r>
        <w:rPr>
          <w:i w:val="false"/>
        </w:rPr>
      </w:r>
    </w:p>
    <w:p>
      <w:pPr>
        <w:pStyle w:val="Corpodotexto"/>
        <w:spacing w:before="52" w:after="1"/>
        <w:rPr>
          <w:i w:val="false"/>
          <w:i w:val="false"/>
        </w:rPr>
      </w:pPr>
      <w:r>
        <w:rPr>
          <w:i w:val="false"/>
        </w:rPr>
      </w:r>
    </w:p>
    <w:p>
      <w:pPr>
        <w:pStyle w:val="Normal"/>
        <w:spacing w:before="1" w:after="0"/>
        <w:ind w:left="638" w:right="0" w:hanging="0"/>
        <w:jc w:val="left"/>
        <w:rPr>
          <w:sz w:val="22"/>
        </w:rPr>
      </w:pPr>
      <w:r>
        <w:rPr>
          <w:sz w:val="22"/>
        </w:rPr>
        <w:t>Art.</w:t>
      </w:r>
      <w:r>
        <w:rPr>
          <w:spacing w:val="-6"/>
          <w:sz w:val="22"/>
        </w:rPr>
        <w:t xml:space="preserve"> </w:t>
      </w:r>
      <w:r>
        <w:rPr>
          <w:sz w:val="22"/>
        </w:rPr>
        <w:t>7º</w:t>
      </w:r>
      <w:r>
        <w:rPr>
          <w:spacing w:val="-3"/>
          <w:sz w:val="22"/>
        </w:rPr>
        <w:t xml:space="preserve"> </w:t>
      </w:r>
      <w:r>
        <w:rPr>
          <w:sz w:val="22"/>
        </w:rPr>
        <w:t>Fica</w:t>
      </w:r>
      <w:r>
        <w:rPr>
          <w:spacing w:val="-3"/>
          <w:sz w:val="22"/>
        </w:rPr>
        <w:t xml:space="preserve"> </w:t>
      </w:r>
      <w:r>
        <w:rPr>
          <w:sz w:val="22"/>
        </w:rPr>
        <w:t>alterado</w:t>
      </w:r>
      <w:r>
        <w:rPr>
          <w:spacing w:val="-3"/>
          <w:sz w:val="22"/>
        </w:rPr>
        <w:t xml:space="preserve"> </w:t>
      </w:r>
      <w:r>
        <w:rPr>
          <w:sz w:val="22"/>
        </w:rPr>
        <w:t>o</w:t>
      </w:r>
      <w:r>
        <w:rPr>
          <w:spacing w:val="-4"/>
          <w:sz w:val="22"/>
        </w:rPr>
        <w:t xml:space="preserve"> </w:t>
      </w:r>
      <w:r>
        <w:rPr>
          <w:sz w:val="22"/>
        </w:rPr>
        <w:t>art.</w:t>
      </w:r>
      <w:r>
        <w:rPr>
          <w:spacing w:val="-3"/>
          <w:sz w:val="22"/>
        </w:rPr>
        <w:t xml:space="preserve"> </w:t>
      </w:r>
      <w:r>
        <w:rPr>
          <w:sz w:val="22"/>
        </w:rPr>
        <w:t>20</w:t>
      </w:r>
      <w:r>
        <w:rPr>
          <w:spacing w:val="-3"/>
          <w:sz w:val="22"/>
        </w:rPr>
        <w:t xml:space="preserve"> </w:t>
      </w:r>
      <w:r>
        <w:rPr>
          <w:sz w:val="22"/>
        </w:rPr>
        <w:t>da</w:t>
      </w:r>
      <w:r>
        <w:rPr>
          <w:spacing w:val="-3"/>
          <w:sz w:val="22"/>
        </w:rPr>
        <w:t xml:space="preserve"> </w:t>
      </w:r>
      <w:r>
        <w:rPr>
          <w:sz w:val="22"/>
        </w:rPr>
        <w:t>Lei</w:t>
      </w:r>
      <w:r>
        <w:rPr>
          <w:spacing w:val="-4"/>
          <w:sz w:val="22"/>
        </w:rPr>
        <w:t xml:space="preserve"> </w:t>
      </w:r>
      <w:r>
        <w:rPr>
          <w:sz w:val="22"/>
        </w:rPr>
        <w:t>nº</w:t>
      </w:r>
      <w:r>
        <w:rPr>
          <w:spacing w:val="-3"/>
          <w:sz w:val="22"/>
        </w:rPr>
        <w:t xml:space="preserve"> </w:t>
      </w:r>
      <w:r>
        <w:rPr>
          <w:sz w:val="22"/>
        </w:rPr>
        <w:t>2.914,</w:t>
      </w:r>
      <w:r>
        <w:rPr>
          <w:spacing w:val="-3"/>
          <w:sz w:val="22"/>
        </w:rPr>
        <w:t xml:space="preserve"> </w:t>
      </w:r>
      <w:r>
        <w:rPr>
          <w:sz w:val="22"/>
        </w:rPr>
        <w:t>de</w:t>
      </w:r>
      <w:r>
        <w:rPr>
          <w:spacing w:val="-3"/>
          <w:sz w:val="22"/>
        </w:rPr>
        <w:t xml:space="preserve"> </w:t>
      </w:r>
      <w:r>
        <w:rPr>
          <w:sz w:val="22"/>
        </w:rPr>
        <w:t>2011,</w:t>
      </w:r>
      <w:r>
        <w:rPr>
          <w:spacing w:val="-4"/>
          <w:sz w:val="22"/>
        </w:rPr>
        <w:t xml:space="preserve"> </w:t>
      </w:r>
      <w:r>
        <w:rPr>
          <w:sz w:val="22"/>
        </w:rPr>
        <w:t>que</w:t>
      </w:r>
      <w:r>
        <w:rPr>
          <w:spacing w:val="-3"/>
          <w:sz w:val="22"/>
        </w:rPr>
        <w:t xml:space="preserve"> </w:t>
      </w:r>
      <w:r>
        <w:rPr>
          <w:sz w:val="22"/>
        </w:rPr>
        <w:t>passa</w:t>
      </w:r>
      <w:r>
        <w:rPr>
          <w:spacing w:val="-3"/>
          <w:sz w:val="22"/>
        </w:rPr>
        <w:t xml:space="preserve"> </w:t>
      </w:r>
      <w:r>
        <w:rPr>
          <w:sz w:val="22"/>
        </w:rPr>
        <w:t>a</w:t>
      </w:r>
      <w:r>
        <w:rPr>
          <w:spacing w:val="-3"/>
          <w:sz w:val="22"/>
        </w:rPr>
        <w:t xml:space="preserve"> </w:t>
      </w:r>
      <w:r>
        <w:rPr>
          <w:sz w:val="22"/>
        </w:rPr>
        <w:t>vigorar</w:t>
      </w:r>
      <w:r>
        <w:rPr>
          <w:spacing w:val="-4"/>
          <w:sz w:val="22"/>
        </w:rPr>
        <w:t xml:space="preserve"> </w:t>
      </w:r>
      <w:r>
        <w:rPr>
          <w:sz w:val="22"/>
        </w:rPr>
        <w:t>com</w:t>
      </w:r>
      <w:r>
        <w:rPr>
          <w:spacing w:val="-3"/>
          <w:sz w:val="22"/>
        </w:rPr>
        <w:t xml:space="preserve"> </w:t>
      </w:r>
      <w:r>
        <w:rPr>
          <w:sz w:val="22"/>
        </w:rPr>
        <w:t>a</w:t>
      </w:r>
      <w:r>
        <w:rPr>
          <w:spacing w:val="-3"/>
          <w:sz w:val="22"/>
        </w:rPr>
        <w:t xml:space="preserve"> </w:t>
      </w:r>
      <w:r>
        <w:rPr>
          <w:sz w:val="22"/>
        </w:rPr>
        <w:t>seguinte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redação:</w:t>
      </w:r>
    </w:p>
    <w:p>
      <w:pPr>
        <w:pStyle w:val="Corpodotexto"/>
        <w:spacing w:before="0" w:after="1"/>
        <w:rPr>
          <w:i w:val="false"/>
          <w:i w:val="false"/>
        </w:rPr>
      </w:pPr>
      <w:r>
        <w:rPr>
          <w:i w:val="false"/>
        </w:rPr>
      </w:r>
    </w:p>
    <w:p>
      <w:pPr>
        <w:pStyle w:val="Corpodotexto"/>
        <w:spacing w:before="9" w:after="1"/>
        <w:rPr>
          <w:i w:val="false"/>
          <w:i w:val="false"/>
        </w:rPr>
      </w:pPr>
      <w:r>
        <w:rPr>
          <w:i w:val="false"/>
        </w:rPr>
      </w:r>
    </w:p>
    <w:p>
      <w:pPr>
        <w:pStyle w:val="Corpodotexto"/>
        <w:spacing w:lineRule="auto" w:line="194" w:before="0" w:after="1"/>
        <w:ind w:left="2880" w:right="1723" w:hanging="0"/>
        <w:jc w:val="both"/>
        <w:rPr/>
      </w:pPr>
      <w:r>
        <w:rPr>
          <w:i w:val="false"/>
        </w:rPr>
        <w:t>“</w:t>
      </w:r>
      <w:r>
        <w:rPr/>
        <w:t xml:space="preserve">Art. 20. Fica o Poder Executivo autorizado a conceder gratificação, a título remuneratório, aos servidores identificados </w:t>
      </w:r>
      <w:r>
        <w:rPr>
          <w:spacing w:val="-2"/>
        </w:rPr>
        <w:t>abaixo:</w:t>
      </w:r>
    </w:p>
    <w:p>
      <w:pPr>
        <w:pStyle w:val="ListParagraph"/>
        <w:numPr>
          <w:ilvl w:val="0"/>
          <w:numId w:val="198"/>
        </w:numPr>
        <w:tabs>
          <w:tab w:val="clear" w:pos="720"/>
          <w:tab w:val="left" w:pos="2984" w:leader="none"/>
        </w:tabs>
        <w:spacing w:lineRule="auto" w:line="240" w:before="182" w:after="0"/>
        <w:ind w:left="2984" w:right="0" w:hanging="104"/>
        <w:jc w:val="both"/>
        <w:rPr>
          <w:i/>
          <w:i/>
          <w:sz w:val="22"/>
        </w:rPr>
      </w:pPr>
      <w:r>
        <w:rPr>
          <w:i/>
          <w:sz w:val="22"/>
        </w:rPr>
        <w:t>-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na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Secretaria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Municipal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-4"/>
          <w:sz w:val="22"/>
        </w:rPr>
        <w:t xml:space="preserve"> </w:t>
      </w:r>
      <w:r>
        <w:rPr>
          <w:i/>
          <w:spacing w:val="-2"/>
          <w:sz w:val="22"/>
        </w:rPr>
        <w:t>Educação: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89" w:leader="none"/>
        </w:tabs>
        <w:spacing w:lineRule="auto" w:line="194" w:before="209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60% do vencimento básico ao motorista efetivo lotado na Secretaria, que exerce serviço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externo, fora do horário normal de expediente, inclusive aos</w:t>
      </w:r>
      <w:r>
        <w:rPr>
          <w:i/>
          <w:spacing w:val="80"/>
          <w:sz w:val="22"/>
        </w:rPr>
        <w:t xml:space="preserve"> </w:t>
      </w:r>
      <w:r>
        <w:rPr>
          <w:i/>
          <w:sz w:val="22"/>
        </w:rPr>
        <w:t xml:space="preserve">finais de semana e feriados, não ensejando qualquer adicional a título de hora extra e, caso afastado desta função/atividade, por qualquer motivo, a gratificação não será paga relativamente ao </w:t>
      </w:r>
      <w:r>
        <w:rPr>
          <w:i/>
          <w:spacing w:val="-2"/>
          <w:sz w:val="22"/>
        </w:rPr>
        <w:t>período.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34" w:leader="none"/>
        </w:tabs>
        <w:spacing w:lineRule="auto" w:line="194" w:before="218" w:after="0"/>
        <w:ind w:left="2880" w:right="1722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35% do vencimento sobre o maior padrão salarial de 20h do Quadro Geral do Município de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 xml:space="preserve">Gramado aos servidores efetivos que desempenharem atividades de apoio ao planejamento e à organização de rotinas administrativas vinculadas à gestão financeira e orçamentária, incluindo a compilação de dados, elaboração de relatórios auxiliares, conferência de documentos, revisão de processos e proposição de melhorias operacionais, voltadas à eficiência do controle interno e da prestação de contas, limitada a dois </w:t>
      </w:r>
      <w:r>
        <w:rPr>
          <w:i/>
          <w:spacing w:val="-2"/>
          <w:sz w:val="22"/>
        </w:rPr>
        <w:t>servidores;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15" w:leader="none"/>
        </w:tabs>
        <w:spacing w:lineRule="auto" w:line="194" w:before="218" w:after="0"/>
        <w:ind w:left="2880" w:right="1723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20% do vencimento sobre o maior padrão salarial de 20h do Quadro Geral do Município de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Gramado aos servidores efetivos que atuarem no apoio à execução de processos administrativos e financeiros, incluindo a conferência prévia de documentos, registros em sistema, organização de arquivos físicos e digitais, auxílio na tramitação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de empenhos e contratos, e no acompanhamento de processos administrativos de pagamento, respeitadas as diretrizes legais e normativas aplicáveis, limitada a um servidor.</w:t>
      </w:r>
    </w:p>
    <w:p>
      <w:pPr>
        <w:sectPr>
          <w:headerReference w:type="default" r:id="rId72"/>
          <w:footerReference w:type="default" r:id="rId73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198"/>
        </w:numPr>
        <w:tabs>
          <w:tab w:val="clear" w:pos="720"/>
          <w:tab w:val="left" w:pos="3038" w:leader="none"/>
        </w:tabs>
        <w:spacing w:lineRule="auto" w:line="240" w:before="180" w:after="0"/>
        <w:ind w:left="3038" w:right="0" w:hanging="158"/>
        <w:jc w:val="both"/>
        <w:rPr>
          <w:i/>
          <w:i/>
          <w:sz w:val="22"/>
        </w:rPr>
      </w:pPr>
      <w:r>
        <w:rPr>
          <w:i/>
          <w:sz w:val="22"/>
        </w:rPr>
        <w:t>-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na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Secretaria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Municipal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da</w:t>
      </w:r>
      <w:r>
        <w:rPr>
          <w:i/>
          <w:spacing w:val="-4"/>
          <w:sz w:val="22"/>
        </w:rPr>
        <w:t xml:space="preserve"> </w:t>
      </w:r>
      <w:r>
        <w:rPr>
          <w:i/>
          <w:spacing w:val="-2"/>
          <w:sz w:val="22"/>
        </w:rPr>
        <w:t>Saúde:</w:t>
      </w:r>
    </w:p>
    <w:p>
      <w:pPr>
        <w:pStyle w:val="Corpodotexto"/>
        <w:spacing w:before="183" w:after="1"/>
        <w:rPr/>
      </w:pPr>
      <w:r>
        <w:rPr/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20" w:leader="none"/>
        </w:tabs>
        <w:spacing w:lineRule="auto" w:line="194" w:before="0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40% do vencimento básico ao Fiscal Sanitarista e Fiscal Sanitário lotado na Secretaria, que exerce serviço externo fora do horário normal de expediente, inclusive aos finais de semana e feriados;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89" w:leader="none"/>
        </w:tabs>
        <w:spacing w:lineRule="auto" w:line="194" w:before="219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60% do vencimento básico ao motorista efetivo lotado na Secretaria, que exerce serviço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externo, fora do horário normal de expediente, inclusive aos</w:t>
      </w:r>
      <w:r>
        <w:rPr>
          <w:i/>
          <w:spacing w:val="80"/>
          <w:sz w:val="22"/>
        </w:rPr>
        <w:t xml:space="preserve"> </w:t>
      </w:r>
      <w:r>
        <w:rPr>
          <w:i/>
          <w:sz w:val="22"/>
        </w:rPr>
        <w:t xml:space="preserve">finais de semana e feriados, não ensejando qualquer adicional a título de hora extra e, caso afastado desta função/atividade, por qualquer motivo, a gratificação não será paga relativamente ao </w:t>
      </w:r>
      <w:r>
        <w:rPr>
          <w:i/>
          <w:spacing w:val="-2"/>
          <w:sz w:val="22"/>
        </w:rPr>
        <w:t>período.</w:t>
      </w:r>
    </w:p>
    <w:p>
      <w:pPr>
        <w:pStyle w:val="ListParagraph"/>
        <w:numPr>
          <w:ilvl w:val="0"/>
          <w:numId w:val="198"/>
        </w:numPr>
        <w:tabs>
          <w:tab w:val="clear" w:pos="720"/>
          <w:tab w:val="left" w:pos="3093" w:leader="none"/>
        </w:tabs>
        <w:spacing w:lineRule="auto" w:line="240" w:before="181" w:after="0"/>
        <w:ind w:left="3093" w:right="0" w:hanging="213"/>
        <w:jc w:val="left"/>
        <w:rPr>
          <w:i/>
          <w:i/>
          <w:sz w:val="22"/>
        </w:rPr>
      </w:pPr>
      <w:r>
        <w:drawing>
          <wp:anchor behindDoc="0" distT="0" distB="0" distL="0" distR="0" simplePos="0" locked="0" layoutInCell="0" allowOverlap="1" relativeHeight="96">
            <wp:simplePos x="0" y="0"/>
            <wp:positionH relativeFrom="page">
              <wp:posOffset>7217410</wp:posOffset>
            </wp:positionH>
            <wp:positionV relativeFrom="paragraph">
              <wp:posOffset>267970</wp:posOffset>
            </wp:positionV>
            <wp:extent cx="342900" cy="3616325"/>
            <wp:effectExtent l="0" t="0" r="0" b="0"/>
            <wp:wrapNone/>
            <wp:docPr id="148" name="Image 3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 31" descr="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2"/>
        </w:rPr>
        <w:t>-</w:t>
      </w:r>
      <w:r>
        <w:rPr>
          <w:i/>
          <w:spacing w:val="-6"/>
          <w:sz w:val="22"/>
        </w:rPr>
        <w:t xml:space="preserve"> </w:t>
      </w:r>
      <w:r>
        <w:rPr>
          <w:i/>
          <w:sz w:val="22"/>
        </w:rPr>
        <w:t>na</w:t>
      </w:r>
      <w:r>
        <w:rPr>
          <w:i/>
          <w:spacing w:val="-6"/>
          <w:sz w:val="22"/>
        </w:rPr>
        <w:t xml:space="preserve"> </w:t>
      </w:r>
      <w:r>
        <w:rPr>
          <w:i/>
          <w:sz w:val="22"/>
        </w:rPr>
        <w:t>Secretaria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Municipal</w:t>
      </w:r>
      <w:r>
        <w:rPr>
          <w:i/>
          <w:spacing w:val="-6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-6"/>
          <w:sz w:val="22"/>
        </w:rPr>
        <w:t xml:space="preserve"> </w:t>
      </w:r>
      <w:r>
        <w:rPr>
          <w:i/>
          <w:sz w:val="22"/>
        </w:rPr>
        <w:t>Cidadania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e</w:t>
      </w:r>
      <w:r>
        <w:rPr>
          <w:i/>
          <w:spacing w:val="-6"/>
          <w:sz w:val="22"/>
        </w:rPr>
        <w:t xml:space="preserve"> </w:t>
      </w:r>
      <w:r>
        <w:rPr>
          <w:i/>
          <w:sz w:val="22"/>
        </w:rPr>
        <w:t>Assistência</w:t>
      </w:r>
      <w:r>
        <w:rPr>
          <w:i/>
          <w:spacing w:val="-5"/>
          <w:sz w:val="22"/>
        </w:rPr>
        <w:t xml:space="preserve"> </w:t>
      </w:r>
      <w:r>
        <w:rPr>
          <w:i/>
          <w:spacing w:val="-2"/>
          <w:sz w:val="22"/>
        </w:rPr>
        <w:t>Social: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89" w:leader="none"/>
        </w:tabs>
        <w:spacing w:lineRule="auto" w:line="194" w:before="209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60% do vencimento básico ao motorista efetivo lotado na Secretaria, que exercer serviços externos fora do horário normal de expediente, inclusive finais de semana e feriados, e que ficarem à disposição da municipalidade em regime de plantão por escala, não ensejando qualquer adicional a título de hora extra e, caso afastado desta função/ atividade, por qualquer motivo, a gratificação não será paga relativamente ao período.</w:t>
      </w:r>
    </w:p>
    <w:p>
      <w:pPr>
        <w:pStyle w:val="ListParagraph"/>
        <w:numPr>
          <w:ilvl w:val="0"/>
          <w:numId w:val="198"/>
        </w:numPr>
        <w:tabs>
          <w:tab w:val="clear" w:pos="720"/>
          <w:tab w:val="left" w:pos="3108" w:leader="none"/>
        </w:tabs>
        <w:spacing w:lineRule="auto" w:line="240" w:before="181" w:after="0"/>
        <w:ind w:left="3108" w:right="0" w:hanging="228"/>
        <w:jc w:val="left"/>
        <w:rPr>
          <w:i/>
          <w:i/>
          <w:sz w:val="22"/>
        </w:rPr>
      </w:pPr>
      <w:r>
        <w:rPr>
          <w:i/>
          <w:sz w:val="22"/>
        </w:rPr>
        <w:t>-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na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Secretaria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Municipal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da</w:t>
      </w:r>
      <w:r>
        <w:rPr>
          <w:i/>
          <w:spacing w:val="-4"/>
          <w:sz w:val="22"/>
        </w:rPr>
        <w:t xml:space="preserve"> </w:t>
      </w:r>
      <w:r>
        <w:rPr>
          <w:i/>
          <w:spacing w:val="-2"/>
          <w:sz w:val="22"/>
        </w:rPr>
        <w:t>Cultura: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89" w:leader="none"/>
        </w:tabs>
        <w:spacing w:lineRule="auto" w:line="194" w:before="209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60% do vencimento básico ao motorista efetivo lotado na Secretaria, que exercer serviços externos fora do horário normal de expediente, inclusive finais de semana e feriados, e que ficarem à disposição da municipalidade em regime de plantão, por escala, não ensejando qualquer adicional a título de hora extra e, caso afastado desta função/ atividade, por qualquer motivo, a gratificação não será paga relativamente ao período.</w:t>
      </w:r>
    </w:p>
    <w:p>
      <w:pPr>
        <w:pStyle w:val="ListParagraph"/>
        <w:numPr>
          <w:ilvl w:val="0"/>
          <w:numId w:val="198"/>
        </w:numPr>
        <w:tabs>
          <w:tab w:val="clear" w:pos="720"/>
          <w:tab w:val="left" w:pos="3053" w:leader="none"/>
        </w:tabs>
        <w:spacing w:lineRule="auto" w:line="240" w:before="181" w:after="0"/>
        <w:ind w:left="3053" w:right="0" w:hanging="173"/>
        <w:jc w:val="left"/>
        <w:rPr>
          <w:i/>
          <w:i/>
          <w:sz w:val="22"/>
        </w:rPr>
      </w:pPr>
      <w:r>
        <w:rPr>
          <w:i/>
          <w:sz w:val="22"/>
        </w:rPr>
        <w:t>-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na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Secretaria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Municipal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da</w:t>
      </w:r>
      <w:r>
        <w:rPr>
          <w:i/>
          <w:spacing w:val="-4"/>
          <w:sz w:val="22"/>
        </w:rPr>
        <w:t xml:space="preserve"> </w:t>
      </w:r>
      <w:r>
        <w:rPr>
          <w:i/>
          <w:spacing w:val="-2"/>
          <w:sz w:val="22"/>
        </w:rPr>
        <w:t>Administração: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58" w:leader="none"/>
        </w:tabs>
        <w:spacing w:lineRule="auto" w:line="194" w:before="209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40% do vencimento básico a ser concedida aos servidores componentes da junta médica, nomeados através de Portaria Municipal, que tem como função proceder à avaliação médica, inspeção médica, perícia médica e outros procedimentos assemelhados, dos servidores públicos municipais em atividade, aposentados, pensionistas, e daqueles que ingressarão no serviço público municipal, com emissão dos respectivos laudos e pareceres técnicos;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61" w:leader="none"/>
        </w:tabs>
        <w:spacing w:lineRule="auto" w:line="194" w:before="218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30% do vencimento sobre o maior padrão salarial de 20h do Quadro Geral do Município de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Gramado a ser concedida ao servidor que estiver exercendo a função de Agente de Contratação, designado para tomar decisões, acompanhar o trâmite da licitação, dar impulso ao procedimento licitatório e executar quaisquer outras atividades necessárias ao bom andamento do certame até a homologação;</w:t>
      </w:r>
    </w:p>
    <w:p>
      <w:pPr>
        <w:sectPr>
          <w:headerReference w:type="default" r:id="rId75"/>
          <w:footerReference w:type="default" r:id="rId76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98"/>
        </w:numPr>
        <w:tabs>
          <w:tab w:val="clear" w:pos="720"/>
          <w:tab w:val="left" w:pos="3118" w:leader="none"/>
        </w:tabs>
        <w:spacing w:lineRule="auto" w:line="194" w:before="219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10% do vencimento sobre o maior padrão salarial de 20h do Quadro Geral do Município de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 xml:space="preserve">Gramado a ser concedida ao servidor que estiver exercendo a função de Agente de Apoio designado para prestar assistência e auxiliar o Agente de Contratação nas sessões do certame, na formalização de atos processuais, na realização de diligências </w:t>
      </w:r>
      <w:r>
        <w:rPr>
          <w:i/>
          <w:spacing w:val="-2"/>
          <w:sz w:val="22"/>
        </w:rPr>
        <w:t>diversas;</w:t>
      </w:r>
    </w:p>
    <w:p>
      <w:pPr>
        <w:pStyle w:val="Corpodotexto"/>
        <w:spacing w:before="0" w:after="1"/>
        <w:rPr/>
      </w:pPr>
      <w:r>
        <w:rPr/>
      </w:r>
    </w:p>
    <w:p>
      <w:pPr>
        <w:pStyle w:val="Corpodotexto"/>
        <w:spacing w:before="134" w:after="1"/>
        <w:rPr/>
      </w:pPr>
      <w:r>
        <w:rPr/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29" w:leader="none"/>
        </w:tabs>
        <w:spacing w:lineRule="auto" w:line="194" w:before="1" w:after="0"/>
        <w:ind w:left="2880" w:right="1723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35 % do vencimento sobre o maior padrão salarial de 20h do Quadro Geral do Município de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Gramado a ser concedida ao servidor efetivo, lotado na Área de Licitações e Contratos, responsável pela elaboração, análise e conferência de planilhas de composição de custos e formação de preços de prestação de serviços comuns, bem como pelas publicações relativas a licitações que envolvam recursos</w:t>
      </w:r>
      <w:r>
        <w:rPr>
          <w:i/>
          <w:spacing w:val="80"/>
          <w:sz w:val="22"/>
        </w:rPr>
        <w:t xml:space="preserve"> </w:t>
      </w:r>
      <w:r>
        <w:rPr>
          <w:i/>
          <w:sz w:val="22"/>
        </w:rPr>
        <w:t>estaduais ou federais, incluindo aquelas realizadas nos Diários Oficiais do Estado e da União, limitado a um servidor.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30" w:leader="none"/>
        </w:tabs>
        <w:spacing w:lineRule="auto" w:line="194" w:before="218" w:after="0"/>
        <w:ind w:left="2880" w:right="1724" w:hanging="0"/>
        <w:jc w:val="both"/>
        <w:rPr>
          <w:i/>
          <w:i/>
          <w:sz w:val="22"/>
        </w:rPr>
      </w:pPr>
      <w:r>
        <w:drawing>
          <wp:anchor behindDoc="0" distT="0" distB="0" distL="0" distR="0" simplePos="0" locked="0" layoutInCell="0" allowOverlap="1" relativeHeight="97">
            <wp:simplePos x="0" y="0"/>
            <wp:positionH relativeFrom="page">
              <wp:posOffset>7217410</wp:posOffset>
            </wp:positionH>
            <wp:positionV relativeFrom="paragraph">
              <wp:posOffset>546735</wp:posOffset>
            </wp:positionV>
            <wp:extent cx="342900" cy="3616325"/>
            <wp:effectExtent l="0" t="0" r="0" b="0"/>
            <wp:wrapNone/>
            <wp:docPr id="154" name="Image 3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 32" descr=""/>
                    <pic:cNvPicPr>
                      <a:picLocks noChangeAspect="1" noChangeArrowheads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2"/>
        </w:rPr>
        <w:t>gratificação equivalente a 10% do vencimento sobre o maior padrão salarial de 20h do Quadro Geral do Município de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Gramado a ser concedida ao servidor que for designado para a função de Encarregado da LGPD (Lei Geral de Proteção de Dados Pessoais) que tem como função gerir proteção dos dados</w:t>
      </w:r>
      <w:r>
        <w:rPr>
          <w:i/>
          <w:spacing w:val="80"/>
          <w:sz w:val="22"/>
        </w:rPr>
        <w:t xml:space="preserve"> </w:t>
      </w:r>
      <w:r>
        <w:rPr>
          <w:i/>
          <w:sz w:val="22"/>
        </w:rPr>
        <w:t>pessoais no âmbito da administração pública municipal, limitado a um servidor.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096" w:leader="none"/>
        </w:tabs>
        <w:spacing w:lineRule="auto" w:line="194" w:before="218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25% do vencimento sobre o maior padrão salarial de 20h do Quadro Geral do Município de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Gramado a ser concedida ao servidor efetivo que exercer a</w:t>
      </w:r>
      <w:r>
        <w:rPr>
          <w:i/>
          <w:spacing w:val="80"/>
          <w:sz w:val="22"/>
        </w:rPr>
        <w:t xml:space="preserve"> </w:t>
      </w:r>
      <w:r>
        <w:rPr>
          <w:i/>
          <w:sz w:val="22"/>
        </w:rPr>
        <w:t>função de receber, registrar, analisar e encaminhar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manifestações dos cidadãos, promovendo a mediação entre o cidadão e a administração pública, bem como elaborando relatórios e propondo melhorias nos serviços públicos municipais, limitado a um servidor.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37" w:leader="none"/>
        </w:tabs>
        <w:spacing w:lineRule="auto" w:line="194" w:before="219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15% do vencimento sobre o maior padrão salarial de 20h do Quadro Geral do Município de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 xml:space="preserve">Gramado a ser concedida ao servidor que for designado para a função de coordenação dos Assessores de RH, cujas atribuições incluem organizar treinamentos e reuniões com as equipes de RH sempre que necessário, auxiliar nas demandas referente às dúvidas dos assessores em relação ao uso do sistema visando o gerenciamento da administração de pessoal, limitado a um </w:t>
      </w:r>
      <w:r>
        <w:rPr>
          <w:i/>
          <w:spacing w:val="-2"/>
          <w:sz w:val="22"/>
        </w:rPr>
        <w:t>servidor.</w:t>
      </w:r>
    </w:p>
    <w:p>
      <w:pPr>
        <w:pStyle w:val="ListParagraph"/>
        <w:numPr>
          <w:ilvl w:val="0"/>
          <w:numId w:val="198"/>
        </w:numPr>
        <w:tabs>
          <w:tab w:val="clear" w:pos="720"/>
          <w:tab w:val="left" w:pos="3178" w:leader="none"/>
        </w:tabs>
        <w:spacing w:lineRule="auto" w:line="194" w:before="218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 xml:space="preserve">- na Secretaria Municipal de Inovação e Desenvolvimento </w:t>
      </w:r>
      <w:r>
        <w:rPr>
          <w:i/>
          <w:spacing w:val="-2"/>
          <w:sz w:val="22"/>
        </w:rPr>
        <w:t>Econômico: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89" w:leader="none"/>
        </w:tabs>
        <w:spacing w:lineRule="auto" w:line="194" w:before="219" w:after="0"/>
        <w:ind w:left="2880" w:right="1723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25% do vencimento básico ao servidor efetivo que estiver exercendo a função de Agente de Desenvolvimento, atuando na articulação de ações públicas para promoção do desenvolvimento local e territorial, mediante ações locais ou comunitárias que visem o cumprimento dos dispositivos e diretrizes previstos na legislação da Micro e Pequena empresa, visando melhorar o ambiente de negócios para os pequenos negócios e estimular o empreendedorismo.</w:t>
      </w:r>
    </w:p>
    <w:p>
      <w:pPr>
        <w:pStyle w:val="ListParagraph"/>
        <w:numPr>
          <w:ilvl w:val="0"/>
          <w:numId w:val="198"/>
        </w:numPr>
        <w:tabs>
          <w:tab w:val="clear" w:pos="720"/>
          <w:tab w:val="left" w:pos="3229" w:leader="none"/>
        </w:tabs>
        <w:spacing w:lineRule="auto" w:line="194" w:before="218" w:after="0"/>
        <w:ind w:left="2880" w:right="1725" w:hanging="0"/>
        <w:jc w:val="both"/>
        <w:rPr>
          <w:i/>
          <w:i/>
          <w:sz w:val="22"/>
        </w:rPr>
      </w:pPr>
      <w:r>
        <w:rPr>
          <w:i/>
          <w:sz w:val="22"/>
        </w:rPr>
        <w:t>- na Secretaria Municipal de Segurança Pública, Trânsito, Transporte e Fiscalização: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89" w:leader="none"/>
        </w:tabs>
        <w:spacing w:lineRule="auto" w:line="194" w:before="220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40% do vencimento básico ao Agente de Trânsito, a título de Risco de Vida, que exerçam atividades ou encargos em circunstâncias potencialmente perigosas a sua integridade física.</w:t>
      </w:r>
    </w:p>
    <w:p>
      <w:pPr>
        <w:pStyle w:val="ListParagraph"/>
        <w:numPr>
          <w:ilvl w:val="0"/>
          <w:numId w:val="198"/>
        </w:numPr>
        <w:tabs>
          <w:tab w:val="clear" w:pos="720"/>
          <w:tab w:val="left" w:pos="3216" w:leader="none"/>
        </w:tabs>
        <w:spacing w:lineRule="auto" w:line="240" w:before="181" w:after="0"/>
        <w:ind w:left="3216" w:right="0" w:hanging="336"/>
        <w:jc w:val="left"/>
        <w:rPr>
          <w:i/>
          <w:i/>
          <w:sz w:val="22"/>
        </w:rPr>
      </w:pPr>
      <w:r>
        <w:rPr>
          <w:i/>
          <w:sz w:val="22"/>
        </w:rPr>
        <w:t>-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na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Secretaria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Municipal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da</w:t>
      </w:r>
      <w:r>
        <w:rPr>
          <w:i/>
          <w:spacing w:val="-4"/>
          <w:sz w:val="22"/>
        </w:rPr>
        <w:t xml:space="preserve"> </w:t>
      </w:r>
      <w:r>
        <w:rPr>
          <w:i/>
          <w:spacing w:val="-2"/>
          <w:sz w:val="22"/>
        </w:rPr>
        <w:t>Fazenda:</w:t>
      </w:r>
    </w:p>
    <w:p>
      <w:pPr>
        <w:sectPr>
          <w:headerReference w:type="default" r:id="rId78"/>
          <w:footerReference w:type="default" r:id="rId79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98"/>
        </w:numPr>
        <w:tabs>
          <w:tab w:val="clear" w:pos="720"/>
          <w:tab w:val="left" w:pos="3137" w:leader="none"/>
        </w:tabs>
        <w:spacing w:lineRule="auto" w:line="240" w:before="172" w:after="0"/>
        <w:ind w:left="3137" w:right="0" w:hanging="257"/>
        <w:jc w:val="both"/>
        <w:rPr>
          <w:i/>
          <w:i/>
          <w:sz w:val="22"/>
        </w:rPr>
      </w:pPr>
      <w:r>
        <w:rPr>
          <w:i/>
          <w:sz w:val="22"/>
        </w:rPr>
        <w:t>gratificação</w:t>
      </w:r>
      <w:r>
        <w:rPr>
          <w:i/>
          <w:spacing w:val="23"/>
          <w:sz w:val="22"/>
        </w:rPr>
        <w:t xml:space="preserve"> </w:t>
      </w:r>
      <w:r>
        <w:rPr>
          <w:i/>
          <w:sz w:val="22"/>
        </w:rPr>
        <w:t>equivalente</w:t>
      </w:r>
      <w:r>
        <w:rPr>
          <w:i/>
          <w:spacing w:val="23"/>
          <w:sz w:val="22"/>
        </w:rPr>
        <w:t xml:space="preserve"> </w:t>
      </w:r>
      <w:r>
        <w:rPr>
          <w:i/>
          <w:sz w:val="22"/>
        </w:rPr>
        <w:t>a</w:t>
      </w:r>
      <w:r>
        <w:rPr>
          <w:i/>
          <w:spacing w:val="24"/>
          <w:sz w:val="22"/>
        </w:rPr>
        <w:t xml:space="preserve"> </w:t>
      </w:r>
      <w:r>
        <w:rPr>
          <w:i/>
          <w:sz w:val="22"/>
        </w:rPr>
        <w:t>27%</w:t>
      </w:r>
      <w:r>
        <w:rPr>
          <w:i/>
          <w:spacing w:val="23"/>
          <w:sz w:val="22"/>
        </w:rPr>
        <w:t xml:space="preserve"> </w:t>
      </w:r>
      <w:r>
        <w:rPr>
          <w:i/>
          <w:sz w:val="22"/>
        </w:rPr>
        <w:t>do</w:t>
      </w:r>
      <w:r>
        <w:rPr>
          <w:i/>
          <w:spacing w:val="23"/>
          <w:sz w:val="22"/>
        </w:rPr>
        <w:t xml:space="preserve"> </w:t>
      </w:r>
      <w:r>
        <w:rPr>
          <w:i/>
          <w:sz w:val="22"/>
        </w:rPr>
        <w:t>vencimento</w:t>
      </w:r>
      <w:r>
        <w:rPr>
          <w:i/>
          <w:spacing w:val="24"/>
          <w:sz w:val="22"/>
        </w:rPr>
        <w:t xml:space="preserve"> </w:t>
      </w:r>
      <w:r>
        <w:rPr>
          <w:i/>
          <w:sz w:val="22"/>
        </w:rPr>
        <w:t>sobre</w:t>
      </w:r>
      <w:r>
        <w:rPr>
          <w:i/>
          <w:spacing w:val="23"/>
          <w:sz w:val="22"/>
        </w:rPr>
        <w:t xml:space="preserve"> </w:t>
      </w:r>
      <w:r>
        <w:rPr>
          <w:i/>
          <w:sz w:val="22"/>
        </w:rPr>
        <w:t>o</w:t>
      </w:r>
      <w:r>
        <w:rPr>
          <w:i/>
          <w:spacing w:val="24"/>
          <w:sz w:val="22"/>
        </w:rPr>
        <w:t xml:space="preserve"> </w:t>
      </w:r>
      <w:r>
        <w:rPr>
          <w:i/>
          <w:spacing w:val="-2"/>
          <w:sz w:val="22"/>
        </w:rPr>
        <w:t>maior</w:t>
      </w:r>
    </w:p>
    <w:p>
      <w:pPr>
        <w:pStyle w:val="Corpodotexto"/>
        <w:spacing w:before="183" w:after="1"/>
        <w:rPr/>
      </w:pPr>
      <w:r>
        <w:rPr/>
      </w:r>
    </w:p>
    <w:p>
      <w:pPr>
        <w:pStyle w:val="Corpodotexto"/>
        <w:spacing w:lineRule="auto" w:line="194" w:before="0" w:after="1"/>
        <w:ind w:left="2880" w:right="1722" w:hanging="0"/>
        <w:jc w:val="both"/>
        <w:rPr/>
      </w:pPr>
      <w:r>
        <w:rPr/>
        <w:t>padrão salarial de 20h do Quadro Geral do Município de Gramado, aos servidores efetivos que estiverem exercendo a função de Agentes de Liquidação, atuando na análise de</w:t>
      </w:r>
      <w:r>
        <w:rPr>
          <w:spacing w:val="40"/>
        </w:rPr>
        <w:t xml:space="preserve"> </w:t>
      </w:r>
      <w:r>
        <w:rPr/>
        <w:t>contratos da Administração Direta, atestando a conformidade</w:t>
      </w:r>
      <w:r>
        <w:rPr>
          <w:spacing w:val="40"/>
        </w:rPr>
        <w:t xml:space="preserve"> </w:t>
      </w:r>
      <w:r>
        <w:rPr/>
        <w:t>das obrigações legais, para instruir, liquidar e pagar despesas da Administração, limitado a dois servidores;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37" w:leader="none"/>
        </w:tabs>
        <w:spacing w:lineRule="auto" w:line="194" w:before="219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27% do vencimento sobre o maior padrão salarial de 20h do Quadro Geral do Município de Gramado, ao servidor efetivo que estiver exercendo a função de Agente de Eventos, na orientação dos promotores de eventos sobre obrigações legais e emissão de licenças para eventos temporários, limitado a um servidor.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18" w:leader="none"/>
        </w:tabs>
        <w:spacing w:lineRule="auto" w:line="194" w:before="219" w:after="0"/>
        <w:ind w:left="2880" w:right="1723" w:hanging="0"/>
        <w:jc w:val="both"/>
        <w:rPr>
          <w:i/>
          <w:i/>
          <w:sz w:val="22"/>
        </w:rPr>
      </w:pPr>
      <w:r>
        <w:drawing>
          <wp:anchor behindDoc="0" distT="0" distB="0" distL="0" distR="0" simplePos="0" locked="0" layoutInCell="0" allowOverlap="1" relativeHeight="98">
            <wp:simplePos x="0" y="0"/>
            <wp:positionH relativeFrom="page">
              <wp:posOffset>7217410</wp:posOffset>
            </wp:positionH>
            <wp:positionV relativeFrom="paragraph">
              <wp:posOffset>128270</wp:posOffset>
            </wp:positionV>
            <wp:extent cx="342900" cy="3616325"/>
            <wp:effectExtent l="0" t="0" r="0" b="0"/>
            <wp:wrapNone/>
            <wp:docPr id="160" name="Image 3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 33" descr="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2"/>
        </w:rPr>
        <w:t>gratificação equivalente a 27% do vencimento sobre o maior padrão salarial de 20h do Quadro Geral do Município de Gramado, ao servidor efetivo que estiver exercendo a função de Agente de Finanças, responsável pelo controle e contabilização</w:t>
      </w:r>
      <w:r>
        <w:rPr>
          <w:i/>
          <w:spacing w:val="80"/>
          <w:sz w:val="22"/>
        </w:rPr>
        <w:t xml:space="preserve"> </w:t>
      </w:r>
      <w:r>
        <w:rPr>
          <w:i/>
          <w:sz w:val="22"/>
        </w:rPr>
        <w:t>de receitas tributárias e não tributárias (análise e solução de inconsistências), cálculo de retenções sobre pagamentos a fornecedores e análise do mercado financeiro para rentabilizar aplicações de recursos públicos, limitado a um servidor;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37" w:leader="none"/>
        </w:tabs>
        <w:spacing w:lineRule="auto" w:line="194" w:before="218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 xml:space="preserve">gratificação equivalente a 27% do vencimento sobre o maior padrão salarial de 20h do Quadro Geral do Município de Gramado, ao servidor efetivo que estiver exercendo a função de Agente de Convênios, responsável pelo controle de convênios fazendários com outros entes, incluindo dados compartilhados, aplicabilidade, vigências, acessos e finalidades, limitado a dois </w:t>
      </w:r>
      <w:r>
        <w:rPr>
          <w:i/>
          <w:spacing w:val="-2"/>
          <w:sz w:val="22"/>
        </w:rPr>
        <w:t>servidores.</w:t>
      </w:r>
    </w:p>
    <w:p>
      <w:pPr>
        <w:pStyle w:val="ListParagraph"/>
        <w:numPr>
          <w:ilvl w:val="0"/>
          <w:numId w:val="198"/>
        </w:numPr>
        <w:tabs>
          <w:tab w:val="clear" w:pos="720"/>
          <w:tab w:val="left" w:pos="3098" w:leader="none"/>
        </w:tabs>
        <w:spacing w:lineRule="auto" w:line="240" w:before="181" w:after="0"/>
        <w:ind w:left="3098" w:right="0" w:hanging="218"/>
        <w:jc w:val="left"/>
        <w:rPr>
          <w:i/>
          <w:i/>
          <w:sz w:val="22"/>
        </w:rPr>
      </w:pPr>
      <w:r>
        <w:rPr>
          <w:i/>
          <w:sz w:val="22"/>
        </w:rPr>
        <w:t>-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no</w:t>
      </w:r>
      <w:r>
        <w:rPr>
          <w:i/>
          <w:spacing w:val="-3"/>
          <w:sz w:val="22"/>
        </w:rPr>
        <w:t xml:space="preserve"> </w:t>
      </w:r>
      <w:r>
        <w:rPr>
          <w:i/>
          <w:sz w:val="22"/>
        </w:rPr>
        <w:t>Gabinete</w:t>
      </w:r>
      <w:r>
        <w:rPr>
          <w:i/>
          <w:spacing w:val="-3"/>
          <w:sz w:val="22"/>
        </w:rPr>
        <w:t xml:space="preserve"> </w:t>
      </w:r>
      <w:r>
        <w:rPr>
          <w:i/>
          <w:sz w:val="22"/>
        </w:rPr>
        <w:t>do</w:t>
      </w:r>
      <w:r>
        <w:rPr>
          <w:i/>
          <w:spacing w:val="-3"/>
          <w:sz w:val="22"/>
        </w:rPr>
        <w:t xml:space="preserve"> </w:t>
      </w:r>
      <w:r>
        <w:rPr>
          <w:i/>
          <w:spacing w:val="-2"/>
          <w:sz w:val="22"/>
        </w:rPr>
        <w:t>Prefeito: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31" w:leader="none"/>
        </w:tabs>
        <w:spacing w:lineRule="auto" w:line="194" w:before="209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de 25% do vencimento básico ao servidor efetivo que estiver lotado junto a Junta de Serviço Militar.</w:t>
      </w:r>
    </w:p>
    <w:p>
      <w:pPr>
        <w:pStyle w:val="ListParagraph"/>
        <w:numPr>
          <w:ilvl w:val="0"/>
          <w:numId w:val="198"/>
        </w:numPr>
        <w:tabs>
          <w:tab w:val="clear" w:pos="720"/>
          <w:tab w:val="left" w:pos="3042" w:leader="none"/>
        </w:tabs>
        <w:spacing w:lineRule="auto" w:line="240" w:before="182" w:after="0"/>
        <w:ind w:left="3042" w:right="0" w:hanging="162"/>
        <w:jc w:val="left"/>
        <w:rPr>
          <w:i/>
          <w:i/>
          <w:sz w:val="22"/>
        </w:rPr>
      </w:pPr>
      <w:r>
        <w:rPr>
          <w:i/>
          <w:sz w:val="22"/>
        </w:rPr>
        <w:t>-</w:t>
      </w:r>
      <w:r>
        <w:rPr>
          <w:i/>
          <w:spacing w:val="-7"/>
          <w:sz w:val="22"/>
        </w:rPr>
        <w:t xml:space="preserve"> </w:t>
      </w:r>
      <w:r>
        <w:rPr>
          <w:i/>
          <w:sz w:val="22"/>
        </w:rPr>
        <w:t>na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Secretaria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Municipal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Obras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e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Serviços</w:t>
      </w:r>
      <w:r>
        <w:rPr>
          <w:i/>
          <w:spacing w:val="-4"/>
          <w:sz w:val="22"/>
        </w:rPr>
        <w:t xml:space="preserve"> </w:t>
      </w:r>
      <w:r>
        <w:rPr>
          <w:i/>
          <w:spacing w:val="-2"/>
          <w:sz w:val="22"/>
        </w:rPr>
        <w:t>Urbanos: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37" w:leader="none"/>
        </w:tabs>
        <w:spacing w:lineRule="auto" w:line="194" w:before="209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15% do vencimento sobre o maior padrão salarial de 20h do Quadro Geral do Município de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Gramado ao servidor efetivo designado para a execução dos serviços de compactação estática de acabamento e alisamento em obras de pavimentação, sendo responsável pelo controle preciso da velocidade e das faixas de rolagem para garantir a perfeita junção entre emendas e a lisura superficial exigida no projeto, bem como pelo preenchimento dos diários de obra relativos ao serviço executado, limitada a um servidor.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37" w:leader="none"/>
        </w:tabs>
        <w:spacing w:lineRule="auto" w:line="194" w:before="218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20% do vencimento sobre o maior padrão salarial de 20h do Quadro Geral do Município de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Gramado ao servidor efetivo que operar máquinas de corte e desdobramento de toras na serraria municipal, sendo</w:t>
      </w:r>
      <w:r>
        <w:rPr>
          <w:i/>
          <w:spacing w:val="80"/>
          <w:sz w:val="22"/>
        </w:rPr>
        <w:t xml:space="preserve"> </w:t>
      </w:r>
      <w:r>
        <w:rPr>
          <w:i/>
          <w:sz w:val="22"/>
        </w:rPr>
        <w:t>responsável pelo manuseio do equipamento, o ajuste e a limpeza da máquina ao início e fim do expediente, pela observância das normas de segurança e pela qualidade do material serrado para uso da municipalidade, limitada a um servidor.</w:t>
      </w:r>
    </w:p>
    <w:p>
      <w:pPr>
        <w:pStyle w:val="ListParagraph"/>
        <w:numPr>
          <w:ilvl w:val="0"/>
          <w:numId w:val="198"/>
        </w:numPr>
        <w:tabs>
          <w:tab w:val="clear" w:pos="720"/>
          <w:tab w:val="left" w:pos="3097" w:leader="none"/>
        </w:tabs>
        <w:spacing w:lineRule="auto" w:line="240" w:before="181" w:after="0"/>
        <w:ind w:left="3097" w:right="0" w:hanging="217"/>
        <w:jc w:val="left"/>
        <w:rPr>
          <w:i/>
          <w:i/>
          <w:sz w:val="22"/>
        </w:rPr>
      </w:pPr>
      <w:r>
        <w:rPr>
          <w:i/>
          <w:sz w:val="22"/>
        </w:rPr>
        <w:t>-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nas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Secretarias</w:t>
      </w:r>
      <w:r>
        <w:rPr>
          <w:i/>
          <w:spacing w:val="-5"/>
          <w:sz w:val="22"/>
        </w:rPr>
        <w:t xml:space="preserve"> </w:t>
      </w:r>
      <w:r>
        <w:rPr>
          <w:i/>
          <w:spacing w:val="-2"/>
          <w:sz w:val="22"/>
        </w:rPr>
        <w:t>Municipais:</w:t>
      </w:r>
    </w:p>
    <w:p>
      <w:pPr>
        <w:sectPr>
          <w:headerReference w:type="default" r:id="rId81"/>
          <w:footerReference w:type="default" r:id="rId82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98"/>
        </w:numPr>
        <w:tabs>
          <w:tab w:val="clear" w:pos="720"/>
          <w:tab w:val="left" w:pos="3182" w:leader="none"/>
        </w:tabs>
        <w:spacing w:lineRule="auto" w:line="194" w:before="209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de 40% do vencimento básico aos servidores efetivos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que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ficarem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em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regime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plantão,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à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disposição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da</w:t>
      </w:r>
    </w:p>
    <w:p>
      <w:pPr>
        <w:pStyle w:val="Corpodotexto"/>
        <w:spacing w:before="183" w:after="1"/>
        <w:rPr/>
      </w:pPr>
      <w:r>
        <w:rPr/>
      </w:r>
    </w:p>
    <w:p>
      <w:pPr>
        <w:pStyle w:val="Corpodotexto"/>
        <w:spacing w:lineRule="auto" w:line="194" w:before="0" w:after="1"/>
        <w:ind w:left="2880" w:right="1723" w:hanging="0"/>
        <w:jc w:val="both"/>
        <w:rPr/>
      </w:pPr>
      <w:r>
        <w:rPr/>
        <w:t>municipalidade, para assegurarem o funcionamento de serviços ininterruptos ou essenciais, ou em razão do interesse público, que não excederá de uma jornada ininterrupta de 12 horas a cada 36 horas, desde que a cada 12 horas trabalhadas, seja respeitado 36 horas de intervalo sem labor, não ensejando qualquer adicional a título de hora extra, nos termos da legislação vigente;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16" w:leader="none"/>
        </w:tabs>
        <w:spacing w:lineRule="auto" w:line="194" w:before="219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de 40% do vencimento básico ao Fiscal de Postura e Fiscal de Obras e Posturas, Fiscal Ambientalista e Fiscal Ambientalista I a título de Risco de Vida, que exerçam atividades ou encargos em circunstâncias potencialmente perigosas a sua integridade física;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18" w:leader="none"/>
        </w:tabs>
        <w:spacing w:lineRule="auto" w:line="194" w:before="219" w:after="0"/>
        <w:ind w:left="2880" w:right="1724" w:hanging="0"/>
        <w:jc w:val="both"/>
        <w:rPr>
          <w:i/>
          <w:i/>
          <w:sz w:val="22"/>
        </w:rPr>
      </w:pPr>
      <w:r>
        <w:drawing>
          <wp:anchor behindDoc="0" distT="0" distB="0" distL="0" distR="0" simplePos="0" locked="0" layoutInCell="0" allowOverlap="1" relativeHeight="99">
            <wp:simplePos x="0" y="0"/>
            <wp:positionH relativeFrom="page">
              <wp:posOffset>7217410</wp:posOffset>
            </wp:positionH>
            <wp:positionV relativeFrom="paragraph">
              <wp:posOffset>267970</wp:posOffset>
            </wp:positionV>
            <wp:extent cx="342900" cy="3616325"/>
            <wp:effectExtent l="0" t="0" r="0" b="0"/>
            <wp:wrapNone/>
            <wp:docPr id="166" name="Image 3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 34" descr="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2"/>
        </w:rPr>
        <w:t>gratificação equivalente a 10% do vencimento sobre o maior padrão salarial de 20h do Quadro Geral do Município de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Gramado ao servidor que estiver exercendo a função de Assessor de Despesas.</w:t>
      </w:r>
    </w:p>
    <w:p>
      <w:pPr>
        <w:pStyle w:val="ListParagraph"/>
        <w:numPr>
          <w:ilvl w:val="1"/>
          <w:numId w:val="198"/>
        </w:numPr>
        <w:tabs>
          <w:tab w:val="clear" w:pos="720"/>
          <w:tab w:val="left" w:pos="3137" w:leader="none"/>
        </w:tabs>
        <w:spacing w:lineRule="auto" w:line="194" w:before="219" w:after="0"/>
        <w:ind w:left="2880" w:right="1724" w:hanging="0"/>
        <w:jc w:val="both"/>
        <w:rPr>
          <w:i/>
          <w:i/>
          <w:sz w:val="22"/>
        </w:rPr>
      </w:pPr>
      <w:r>
        <w:rPr>
          <w:i/>
          <w:sz w:val="22"/>
        </w:rPr>
        <w:t>gratificação equivalente a 10% do vencimento sobre o maior padrão salarial de 20h do Quadro Geral do Município de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Gramado ao servidor que estiver exercendo a função de Assessor de RH.</w:t>
      </w:r>
    </w:p>
    <w:p>
      <w:pPr>
        <w:pStyle w:val="Corpodotexto"/>
        <w:spacing w:before="181" w:after="1"/>
        <w:ind w:left="2880" w:right="0" w:hanging="0"/>
        <w:jc w:val="both"/>
        <w:rPr/>
      </w:pPr>
      <w:r>
        <w:rPr/>
        <w:t>§</w:t>
      </w:r>
      <w:r>
        <w:rPr>
          <w:spacing w:val="-3"/>
        </w:rPr>
        <w:t xml:space="preserve"> </w:t>
      </w:r>
      <w:r>
        <w:rPr/>
        <w:t>1º</w:t>
      </w:r>
      <w:r>
        <w:rPr>
          <w:spacing w:val="-3"/>
        </w:rPr>
        <w:t xml:space="preserve"> </w:t>
      </w:r>
      <w:r>
        <w:rPr/>
        <w:t>Fica</w:t>
      </w:r>
      <w:r>
        <w:rPr>
          <w:spacing w:val="-3"/>
        </w:rPr>
        <w:t xml:space="preserve"> </w:t>
      </w:r>
      <w:r>
        <w:rPr/>
        <w:t>vedado</w:t>
      </w:r>
      <w:r>
        <w:rPr>
          <w:spacing w:val="-3"/>
        </w:rPr>
        <w:t xml:space="preserve"> </w:t>
      </w:r>
      <w:r>
        <w:rPr/>
        <w:t>o</w:t>
      </w:r>
      <w:r>
        <w:rPr>
          <w:spacing w:val="-2"/>
        </w:rPr>
        <w:t xml:space="preserve"> pagamento:</w:t>
      </w:r>
    </w:p>
    <w:p>
      <w:pPr>
        <w:pStyle w:val="ListParagraph"/>
        <w:numPr>
          <w:ilvl w:val="0"/>
          <w:numId w:val="197"/>
        </w:numPr>
        <w:tabs>
          <w:tab w:val="clear" w:pos="720"/>
          <w:tab w:val="left" w:pos="3114" w:leader="none"/>
        </w:tabs>
        <w:spacing w:lineRule="auto" w:line="194" w:before="210" w:after="0"/>
        <w:ind w:left="2880" w:right="1725" w:hanging="0"/>
        <w:jc w:val="both"/>
        <w:rPr>
          <w:i/>
          <w:i/>
          <w:sz w:val="22"/>
        </w:rPr>
      </w:pPr>
      <w:r>
        <w:rPr>
          <w:i/>
          <w:sz w:val="22"/>
        </w:rPr>
        <w:t>das gratificações dispostas no caput, no período que o servidor estiver afastado da função ou atividade, por qualquer motivo;</w:t>
      </w:r>
    </w:p>
    <w:p>
      <w:pPr>
        <w:pStyle w:val="ListParagraph"/>
        <w:numPr>
          <w:ilvl w:val="0"/>
          <w:numId w:val="197"/>
        </w:numPr>
        <w:tabs>
          <w:tab w:val="clear" w:pos="720"/>
          <w:tab w:val="left" w:pos="3248" w:leader="none"/>
        </w:tabs>
        <w:spacing w:lineRule="auto" w:line="194" w:before="219" w:after="0"/>
        <w:ind w:left="2880" w:right="1723" w:hanging="0"/>
        <w:jc w:val="both"/>
        <w:rPr>
          <w:i/>
          <w:i/>
          <w:sz w:val="22"/>
        </w:rPr>
      </w:pPr>
      <w:r>
        <w:rPr>
          <w:i/>
          <w:sz w:val="22"/>
        </w:rPr>
        <w:t>de qualquer adicional de hora extra, seja mediante pagamento, seja por banco de horas, ao servidor que estiver percebendo as gratificações dispostas nos incisos I, alínea a e inciso II ao IV;</w:t>
      </w:r>
    </w:p>
    <w:p>
      <w:pPr>
        <w:pStyle w:val="ListParagraph"/>
        <w:numPr>
          <w:ilvl w:val="0"/>
          <w:numId w:val="197"/>
        </w:numPr>
        <w:tabs>
          <w:tab w:val="clear" w:pos="720"/>
          <w:tab w:val="left" w:pos="3099" w:leader="none"/>
        </w:tabs>
        <w:spacing w:lineRule="auto" w:line="194" w:before="219" w:after="0"/>
        <w:ind w:left="2880" w:right="1725" w:hanging="0"/>
        <w:jc w:val="both"/>
        <w:rPr>
          <w:i/>
          <w:i/>
          <w:sz w:val="22"/>
        </w:rPr>
      </w:pPr>
      <w:r>
        <w:rPr>
          <w:i/>
          <w:sz w:val="22"/>
        </w:rPr>
        <w:t>cumulativo da gratificação de risco de vida com o adicional de insalubridade ou de periculosidade.</w:t>
      </w:r>
    </w:p>
    <w:p>
      <w:pPr>
        <w:pStyle w:val="Corpodotexto"/>
        <w:spacing w:lineRule="auto" w:line="194" w:before="220" w:after="1"/>
        <w:ind w:left="2880" w:right="1723" w:hanging="0"/>
        <w:jc w:val="both"/>
        <w:rPr/>
      </w:pPr>
      <w:r>
        <w:rPr/>
        <w:t>§ 2º As gratificações dispostas neste artigo computam para cálculo de férias e gratificação natalina.</w:t>
      </w:r>
    </w:p>
    <w:p>
      <w:pPr>
        <w:pStyle w:val="Corpodotexto"/>
        <w:spacing w:lineRule="auto" w:line="194" w:before="219" w:after="1"/>
        <w:ind w:left="2880" w:right="1724" w:hanging="0"/>
        <w:jc w:val="both"/>
        <w:rPr/>
      </w:pPr>
      <w:r>
        <w:rPr/>
        <w:t>§ 3º O disposto neste artigo poderá ser regulamentado por Decreto, no que couber." NR</w:t>
      </w:r>
    </w:p>
    <w:p>
      <w:pPr>
        <w:pStyle w:val="Corpodotexto"/>
        <w:spacing w:before="50" w:after="1"/>
        <w:rPr/>
      </w:pPr>
      <w:r>
        <w:rPr/>
      </w:r>
    </w:p>
    <w:p>
      <w:pPr>
        <w:pStyle w:val="Normal"/>
        <w:spacing w:lineRule="auto" w:line="194" w:before="1" w:after="0"/>
        <w:ind w:left="340" w:right="989" w:firstLine="298"/>
        <w:jc w:val="left"/>
        <w:rPr>
          <w:sz w:val="22"/>
        </w:rPr>
      </w:pPr>
      <w:r>
        <w:rPr>
          <w:sz w:val="22"/>
        </w:rPr>
        <w:t>Art. 8º Fica alterado o Anexo I da Lei nº 2.914, de 06 de maio de 2011, que passa a vigorar com a</w:t>
      </w:r>
      <w:r>
        <w:rPr>
          <w:spacing w:val="80"/>
          <w:sz w:val="22"/>
        </w:rPr>
        <w:t xml:space="preserve"> </w:t>
      </w:r>
      <w:r>
        <w:rPr>
          <w:sz w:val="22"/>
        </w:rPr>
        <w:t>seguinte redação:</w:t>
      </w:r>
    </w:p>
    <w:p>
      <w:pPr>
        <w:pStyle w:val="Corpodotexto"/>
        <w:spacing w:before="254" w:after="1"/>
        <w:rPr>
          <w:i w:val="false"/>
          <w:i w:val="false"/>
        </w:rPr>
      </w:pPr>
      <w:r>
        <w:rPr>
          <w:i w:val="false"/>
        </w:rPr>
      </w:r>
    </w:p>
    <w:p>
      <w:pPr>
        <w:pStyle w:val="Normal"/>
        <w:spacing w:before="1" w:after="0"/>
        <w:ind w:left="2550" w:right="1516" w:hanging="0"/>
        <w:jc w:val="center"/>
        <w:rPr>
          <w:i/>
          <w:i/>
          <w:sz w:val="22"/>
        </w:rPr>
      </w:pPr>
      <w:r>
        <w:rPr>
          <w:sz w:val="22"/>
        </w:rPr>
        <w:t>“</w:t>
      </w:r>
      <w:r>
        <w:rPr>
          <w:i/>
          <w:sz w:val="22"/>
        </w:rPr>
        <w:t>ANEXO</w:t>
      </w:r>
      <w:r>
        <w:rPr>
          <w:i/>
          <w:spacing w:val="43"/>
          <w:sz w:val="22"/>
        </w:rPr>
        <w:t xml:space="preserve"> </w:t>
      </w:r>
      <w:r>
        <w:rPr>
          <w:i/>
          <w:spacing w:val="-10"/>
          <w:sz w:val="22"/>
        </w:rPr>
        <w:t>I</w:t>
      </w:r>
    </w:p>
    <w:p>
      <w:pPr>
        <w:pStyle w:val="Normal"/>
        <w:spacing w:lineRule="auto" w:line="211" w:before="34" w:after="0"/>
        <w:ind w:left="2550" w:right="1480" w:hanging="0"/>
        <w:jc w:val="center"/>
        <w:rPr>
          <w:i/>
          <w:i/>
          <w:sz w:val="22"/>
        </w:rPr>
      </w:pPr>
      <w:r>
        <w:rPr>
          <w:i/>
          <w:sz w:val="22"/>
        </w:rPr>
        <w:t>DESCRIÇÃO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SINTÉTICA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DAS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ATRIBUIÇÕES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DO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SECRETÁRIO,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CARGOS EM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COMISSÃO</w:t>
      </w:r>
      <w:r>
        <w:rPr>
          <w:i/>
          <w:spacing w:val="40"/>
          <w:sz w:val="22"/>
        </w:rPr>
        <w:t xml:space="preserve"> </w:t>
      </w:r>
      <w:r>
        <w:rPr>
          <w:i/>
          <w:sz w:val="22"/>
        </w:rPr>
        <w:t>E FUNÇÕES GRATIFICADAS</w:t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1191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15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3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CARGOS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EM </w:t>
            </w:r>
            <w:r>
              <w:rPr>
                <w:i/>
                <w:spacing w:val="-2"/>
                <w:sz w:val="22"/>
              </w:rPr>
              <w:t>COMISSÃO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DESCRIÇÃO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SINTÉTICA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ATRIBUIÇÕES</w:t>
            </w:r>
          </w:p>
        </w:tc>
      </w:tr>
      <w:tr>
        <w:trPr>
          <w:trHeight w:val="9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Municipal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Orientar,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coordenar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supervisionar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órgãos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entidades</w:t>
            </w:r>
          </w:p>
        </w:tc>
      </w:tr>
    </w:tbl>
    <w:p>
      <w:pPr>
        <w:sectPr>
          <w:headerReference w:type="default" r:id="rId84"/>
          <w:footerReference w:type="default" r:id="rId85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0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72" name="Image 3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 35" descr=""/>
                    <pic:cNvPicPr>
                      <a:picLocks noChangeAspect="1" noChangeArrowheads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57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da administração municipal, na área de sua competência; assessorar o Prefeito no planejamento e no estabelecimento de políticas, programas, planos, projetos e metas que orientarão a ação do governo municipal; controlar a execução física e financeira dos programas e projetos de sua área de competência, elaborando relatórios de avaliação e os necessários para a prestação de contas; promover o controle das dotações orçamentárias das unidades que lhe são afetas; definir prioridades, coordenar e controlar sua execução dentro dos padrões de eficiência e eficácia e de acordo com os critérios e princípios estabelecidos; despachar com o Prefeito o expediente de sua Secretaria; participar de reuniões ordinárias com o Prefeito e demais Secretários, buscando soluções para os problemas da administração geral, ou de outras reuniões quando convocado; referendar os atos governamentais do Prefeito e expedir instruções para execução das leis, decretos e regulamentos relativos aos assuntos de sua secretaria; estudar os assuntos que lhe sejam submetidos pelo Prefeito, elaborando pareceres e apresentando soluções; zelar e fazer zelar pela conservação de todos os bens patrimoniais apropriados a sua área, bem como os bens públicos em geral; atender o público em geral; realizar outras tarefas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Relações </w:t>
            </w:r>
            <w:r>
              <w:rPr>
                <w:i/>
                <w:spacing w:val="-2"/>
                <w:sz w:val="22"/>
              </w:rPr>
              <w:t>Federativas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Atender as demandas oriundas dos entes da Federação para o desenvolvimento de políticas comuns em Brasília; realizar o apoio técnico acerca de políticas públicas municipais e estaduais com as federais; representar, quando demandado formalmente, o município perante as reuniões, eventos e seminários que ocorrem em Brasília; monitorar e acompanhar os pleitos do município, nos processos que tramitam junto a Brasília; prestar apoio à Secretaria de Governança e Desenvolvimento Integrado quanto ao monitoramento das transferências de recursos estaduais e federais.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2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1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Chefe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Gabinete do Prefeito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as atividades administrativas e operacionais do Gabinete do Prefeito; coordenar o estabelecimento de elos entre o Prefeito e a comunidade criando canal direto de comunicação e integração.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014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4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Geral de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Proteção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Defesa </w:t>
            </w:r>
            <w:r>
              <w:rPr>
                <w:i/>
                <w:spacing w:val="-2"/>
                <w:sz w:val="22"/>
              </w:rPr>
              <w:t>Civil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ações preventivas, de preparação, resposta e recuperação em situações de emergência; elaborar e implementar planos de contingência e de prevenção de desastres; integrar e articular ações com órgãos públicos, Forças Armadas, ONGs, sociedade civil, empresas e voluntários; promover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 cooperação entre esferas de governo (municipal, estadual e federal); supervisionar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mapeamento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áreas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risco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produção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</w:p>
        </w:tc>
      </w:tr>
    </w:tbl>
    <w:p>
      <w:pPr>
        <w:sectPr>
          <w:headerReference w:type="default" r:id="rId87"/>
          <w:footerReference w:type="default" r:id="rId88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0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78" name="Image 3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 36" descr=""/>
                    <pic:cNvPicPr>
                      <a:picLocks noChangeAspect="1" noChangeArrowheads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33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informações sobre ameaças e vulnerabilidades; acompanhar previsões meteorológicas e alertas para antecipar desastres; coordenar a promoção de cursos, treinamentos e simulados de defesa civil; desenvolver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campanhas educativas junto à população; coordenar o atendimento às populações afetadas em situações de desastres; ativar Postos de Comando quando necessário; assessorar a gestão na elaboração e encaminhamento dos decretos e relatórios; acompanhar a execução de obras emergenciais e de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reconstrução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podendo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conduzir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veículo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execução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suas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atividades.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6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Relações </w:t>
            </w:r>
            <w:r>
              <w:rPr>
                <w:i/>
                <w:spacing w:val="-2"/>
                <w:sz w:val="22"/>
              </w:rPr>
              <w:t>Institucionais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Assessorar o Gabinete do Prefeito nas ações estratégicas do Governo Municipal. Assessorar a gestão do relacionamento do Poder Executivo Municipal com a Câmara de Vereadores, partidos políticos e entidades representativas da sociedade civil. Assessorar a interlocução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governamental com a União, os Estados, o Distrito Federal e os demais Municípios. Assessorar a interlocução direta com a comunidade e o Gabinete do Prefeito, no que tange às demandas e fluxos de informação. Assessorar em atividades correlatas que exijam suporte direto e discricionário ao Gabinete do Prefeito.</w:t>
            </w:r>
          </w:p>
        </w:tc>
      </w:tr>
      <w:tr>
        <w:trPr>
          <w:trHeight w:val="900" w:hRule="atLeast"/>
        </w:trPr>
        <w:tc>
          <w:tcPr>
            <w:tcW w:w="21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663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Procurador-Geral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Representar em juízo o Município, em todas as instâncias, coordenar e dirigir a Procuradoria- Geral do Município; atender no âmbito administrativo aos processos e consultas que lhe forem submetidos pelo Prefeito e Secretários; emitir pareceres e interpretações de textos legais, confeccionar e/ou revisar minutas de contratos, convênios, acordos 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outros similares; manter a legislação local atualizada; prestar consultoria e assessoramento jurídico à administração pública; exercer o controle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interno da legalidade dos atos da administração; coordenar a equipe da procuradoria; assistir ao Gestor Municipal zelando e preservando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interesses individuais e coletivos dentro dos princípios éticos; atender a consultas, no âmbito administrativo, sobre questões jurídicas, submetidas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 apreciação do Prefeito, Secretários e Coordenadores das áreas, emitindo pareceres quando necessário; revisar, atualizar e consolidar toda a legislação municipal; observar as normas federais e estaduais que possam ter implicações na legislação local na medida que forem sendo expedidas e providenciar na adaptação desta; estudar e revisar minutas de termos de compromisso e de responsabilidade, contratos de concessão, locação, comodato, loteamento, convênios e outros atos que se fizerem necessários a sua legalização; instruir processos administrativos, que versem sobre assuntos jurídicos; emitir pareceres sobre sindicâncias e processo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disciplinar administrativo; exercer outras atividades compatíveis com a função, de conformidade com a disposição legal ou regulamentar ou para as quais sejam expressamente designados; relatar parecer coletivo, em questões jurídicas de magna importância; realizar tarefas semelhantes; postular, em nome do Município, em juízo, propor ou contestar ações, solicitar providências junto ao magistrado, ministério público ou TCE, avaliando provas documentais e orais, realizar audiências, instruir a parte</w:t>
            </w:r>
          </w:p>
        </w:tc>
      </w:tr>
    </w:tbl>
    <w:p>
      <w:pPr>
        <w:sectPr>
          <w:headerReference w:type="default" r:id="rId90"/>
          <w:footerReference w:type="default" r:id="rId91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0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84" name="Image 3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 37" descr=""/>
                    <pic:cNvPicPr>
                      <a:picLocks noChangeAspect="1" noChangeArrowheads="1"/>
                    </pic:cNvPicPr>
                  </pic:nvPicPr>
                  <pic:blipFill>
                    <a:blip r:embed="rId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28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e atuar no tribunal de júri e extrajudicialmente; assistir e zelar pelos interesses do Município, preservar interesses individuais e coletivos, dentro dos princípios éticos e de forma a fortalecer o estado democrático de </w:t>
            </w:r>
            <w:r>
              <w:rPr>
                <w:i/>
                <w:spacing w:val="-2"/>
                <w:sz w:val="22"/>
              </w:rPr>
              <w:t>direito.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0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 Curso superior completo em Direito ou Ciências Jurídicas e Sociais. Registro Profissional no órgão de classe competente: necessário registro na Ordem dos Advogados do Brasil.</w:t>
            </w:r>
          </w:p>
        </w:tc>
      </w:tr>
      <w:tr>
        <w:trPr>
          <w:trHeight w:val="26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do Controle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Interno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 Unidade Central de Controle Interno; elaborar Plano Anual de Auditoria; supervisionar, coordenar e executar trabalhos de avaliação das metas do Plano Plurianual, bem como dos programas e orçamentos do governo municipal; emitir Instruções Normativas; recomendar ajustes necessários objetivando o aperfeiçoamento da gestão pública; emitir comunicados as autoridades responsáveis quando constatadas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ilegalidades e/ou irregularidades na administração municipal; executar a realização de auditorias internas; prestar apoio ao órgão de controle externo no exercício de suas funções constitucionais e legais.</w:t>
            </w:r>
          </w:p>
        </w:tc>
      </w:tr>
      <w:tr>
        <w:trPr>
          <w:trHeight w:val="1120" w:hRule="atLeast"/>
        </w:trPr>
        <w:tc>
          <w:tcPr>
            <w:tcW w:w="21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completo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nas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áreas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Ciências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Contábeis, Econômicas, Jurídicas e Sociais ou Administração.</w:t>
            </w:r>
          </w:p>
        </w:tc>
      </w:tr>
      <w:tr>
        <w:trPr>
          <w:trHeight w:val="17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Diretor de </w:t>
            </w:r>
            <w:r>
              <w:rPr>
                <w:i/>
                <w:spacing w:val="-2"/>
                <w:sz w:val="22"/>
              </w:rPr>
              <w:t>Comunicação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as atividades de comunicação com o propósito de divulgar através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da imprensa falada, escrita e televisionada atos e ações administrativas, conferindo caráter de transparência e de divulgação; estabelecer elos de ligação entre o poder público e a comunidade criando canal direto de comunicação acompanhando autoridades sempre que necessário.</w:t>
            </w:r>
          </w:p>
        </w:tc>
      </w:tr>
      <w:tr>
        <w:trPr>
          <w:trHeight w:val="1120" w:hRule="atLeast"/>
        </w:trPr>
        <w:tc>
          <w:tcPr>
            <w:tcW w:w="21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completo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Profissional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Jornalista emitido pelo órgão competente.</w:t>
            </w:r>
          </w:p>
        </w:tc>
      </w:tr>
      <w:tr>
        <w:trPr>
          <w:trHeight w:val="5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exact" w:line="244"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422" w:leader="none"/>
                <w:tab w:val="left" w:pos="1754" w:leader="none"/>
                <w:tab w:val="left" w:pos="2371" w:leader="none"/>
                <w:tab w:val="left" w:pos="2808" w:leader="none"/>
                <w:tab w:val="left" w:pos="4364" w:leader="none"/>
                <w:tab w:val="left" w:pos="5544" w:leader="none"/>
                <w:tab w:val="left" w:pos="6536" w:leader="none"/>
              </w:tabs>
              <w:spacing w:lineRule="exact" w:line="244" w:before="1" w:after="0"/>
              <w:ind w:left="0" w:right="27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Supervisionar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10"/>
                <w:sz w:val="22"/>
              </w:rPr>
              <w:t>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4"/>
                <w:sz w:val="22"/>
              </w:rPr>
              <w:t>rede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computadores,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servidores,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sistemas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Tecnologia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da</w:t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0" w:right="26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armazenamento,</w:t>
            </w:r>
            <w:r>
              <w:rPr>
                <w:i/>
                <w:spacing w:val="12"/>
                <w:sz w:val="22"/>
              </w:rPr>
              <w:t xml:space="preserve"> </w:t>
            </w:r>
            <w:r>
              <w:rPr>
                <w:i/>
                <w:sz w:val="22"/>
              </w:rPr>
              <w:t>equipamentos</w:t>
            </w:r>
            <w:r>
              <w:rPr>
                <w:i/>
                <w:spacing w:val="1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12"/>
                <w:sz w:val="22"/>
              </w:rPr>
              <w:t xml:space="preserve"> </w:t>
            </w:r>
            <w:r>
              <w:rPr>
                <w:i/>
                <w:sz w:val="22"/>
              </w:rPr>
              <w:t>comunicação</w:t>
            </w:r>
            <w:r>
              <w:rPr>
                <w:i/>
                <w:spacing w:val="12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12"/>
                <w:sz w:val="22"/>
              </w:rPr>
              <w:t xml:space="preserve"> </w:t>
            </w:r>
            <w:r>
              <w:rPr>
                <w:i/>
                <w:sz w:val="22"/>
              </w:rPr>
              <w:t>conectividade.</w:t>
            </w:r>
            <w:r>
              <w:rPr>
                <w:i/>
                <w:spacing w:val="1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Garantir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Informação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-</w:t>
            </w:r>
            <w:r>
              <w:rPr>
                <w:i/>
                <w:spacing w:val="-5"/>
                <w:sz w:val="22"/>
              </w:rPr>
              <w:t xml:space="preserve"> TI</w:t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0" w:right="2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>implementação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sistemas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backup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recuperação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desastres.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0" w:right="27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Definir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e aplicar políticas de segurança</w:t>
            </w:r>
            <w:r>
              <w:rPr>
                <w:i/>
                <w:spacing w:val="1"/>
                <w:sz w:val="22"/>
              </w:rPr>
              <w:t xml:space="preserve"> </w:t>
            </w:r>
            <w:r>
              <w:rPr>
                <w:i/>
                <w:sz w:val="22"/>
              </w:rPr>
              <w:t>da informação, controle de acesso</w:t>
            </w:r>
            <w:r>
              <w:rPr>
                <w:i/>
                <w:spacing w:val="1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e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0" w:right="26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uso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dispositivos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móveis.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Controlar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atualização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manutenção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0" w:right="27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hardware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software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garantir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eficiência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operacional.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Identificar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as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0" w:right="2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necessidades</w:t>
            </w:r>
            <w:r>
              <w:rPr>
                <w:i/>
                <w:spacing w:val="59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tecnológicas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Prefeitura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propor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soluções</w:t>
            </w:r>
            <w:r>
              <w:rPr>
                <w:i/>
                <w:spacing w:val="59"/>
                <w:w w:val="15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eficientes.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0" w:right="2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</w:t>
            </w:r>
            <w:r>
              <w:rPr>
                <w:i/>
                <w:spacing w:val="5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56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desenvolvimento,</w:t>
            </w:r>
            <w:r>
              <w:rPr>
                <w:i/>
                <w:spacing w:val="56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manutenção</w:t>
            </w:r>
            <w:r>
              <w:rPr>
                <w:i/>
                <w:spacing w:val="56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56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integração</w:t>
            </w:r>
            <w:r>
              <w:rPr>
                <w:i/>
                <w:spacing w:val="56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56"/>
                <w:w w:val="15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sistemas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0" w:right="27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internos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portais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cidadão.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Garantir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conformidade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dos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993" w:leader="none"/>
                <w:tab w:val="left" w:pos="1592" w:leader="none"/>
                <w:tab w:val="left" w:pos="3357" w:leader="none"/>
                <w:tab w:val="left" w:pos="4586" w:leader="none"/>
                <w:tab w:val="left" w:pos="5660" w:leader="none"/>
                <w:tab w:val="left" w:pos="5986" w:leader="none"/>
              </w:tabs>
              <w:spacing w:lineRule="exact" w:line="200"/>
              <w:ind w:left="0" w:right="26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sistemas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com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regulamentações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municipais,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estaduais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10"/>
                <w:sz w:val="22"/>
              </w:rPr>
              <w:t>e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federais.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0" w:right="2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</w:t>
            </w:r>
            <w:r>
              <w:rPr>
                <w:i/>
                <w:spacing w:val="62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implementação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novas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tecnologias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automação</w:t>
            </w:r>
            <w:r>
              <w:rPr>
                <w:i/>
                <w:spacing w:val="6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0" w:right="27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processos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administrativos.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Planejar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executar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modernização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0" w:right="2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da infraestrutura de TI da</w:t>
            </w:r>
            <w:r>
              <w:rPr>
                <w:i/>
                <w:spacing w:val="1"/>
                <w:sz w:val="22"/>
              </w:rPr>
              <w:t xml:space="preserve"> </w:t>
            </w:r>
            <w:r>
              <w:rPr>
                <w:i/>
                <w:sz w:val="22"/>
              </w:rPr>
              <w:t>Prefeitura. Coordenar a implementação de</w:t>
            </w:r>
            <w:r>
              <w:rPr>
                <w:i/>
                <w:spacing w:val="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novas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0" w:right="27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tecnologias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66"/>
                <w:sz w:val="22"/>
              </w:rPr>
              <w:t xml:space="preserve"> </w:t>
            </w:r>
            <w:r>
              <w:rPr>
                <w:i/>
                <w:sz w:val="22"/>
              </w:rPr>
              <w:t>otimizar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os</w:t>
            </w:r>
            <w:r>
              <w:rPr>
                <w:i/>
                <w:spacing w:val="66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públicos.</w:t>
            </w:r>
            <w:r>
              <w:rPr>
                <w:i/>
                <w:spacing w:val="66"/>
                <w:sz w:val="22"/>
              </w:rPr>
              <w:t xml:space="preserve"> </w:t>
            </w:r>
            <w:r>
              <w:rPr>
                <w:i/>
                <w:sz w:val="22"/>
              </w:rPr>
              <w:t>Gerenciar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66"/>
                <w:sz w:val="22"/>
              </w:rPr>
              <w:t xml:space="preserve"> </w:t>
            </w:r>
            <w:r>
              <w:rPr>
                <w:i/>
                <w:sz w:val="22"/>
              </w:rPr>
              <w:t>equipe</w:t>
            </w:r>
            <w:r>
              <w:rPr>
                <w:i/>
                <w:spacing w:val="66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581" w:hRule="atLeast"/>
        </w:trPr>
        <w:tc>
          <w:tcPr>
            <w:tcW w:w="21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24"/>
              <w:ind w:left="0" w:right="25" w:hanging="0"/>
              <w:jc w:val="center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suporte</w:t>
            </w:r>
            <w:r>
              <w:rPr>
                <w:i/>
                <w:spacing w:val="28"/>
                <w:sz w:val="22"/>
              </w:rPr>
              <w:t xml:space="preserve">  </w:t>
            </w:r>
            <w:r>
              <w:rPr>
                <w:i/>
                <w:sz w:val="22"/>
              </w:rPr>
              <w:t>técnico,</w:t>
            </w:r>
            <w:r>
              <w:rPr>
                <w:i/>
                <w:spacing w:val="28"/>
                <w:sz w:val="22"/>
              </w:rPr>
              <w:t xml:space="preserve">  </w:t>
            </w:r>
            <w:r>
              <w:rPr>
                <w:i/>
                <w:sz w:val="22"/>
              </w:rPr>
              <w:t>garantindo</w:t>
            </w:r>
            <w:r>
              <w:rPr>
                <w:i/>
                <w:spacing w:val="28"/>
                <w:sz w:val="22"/>
              </w:rPr>
              <w:t xml:space="preserve">  </w:t>
            </w:r>
            <w:r>
              <w:rPr>
                <w:i/>
                <w:sz w:val="22"/>
              </w:rPr>
              <w:t>um</w:t>
            </w:r>
            <w:r>
              <w:rPr>
                <w:i/>
                <w:spacing w:val="28"/>
                <w:sz w:val="22"/>
              </w:rPr>
              <w:t xml:space="preserve">  </w:t>
            </w:r>
            <w:r>
              <w:rPr>
                <w:i/>
                <w:sz w:val="22"/>
              </w:rPr>
              <w:t>atendimento</w:t>
            </w:r>
            <w:r>
              <w:rPr>
                <w:i/>
                <w:spacing w:val="28"/>
                <w:sz w:val="22"/>
              </w:rPr>
              <w:t xml:space="preserve">  </w:t>
            </w:r>
            <w:r>
              <w:rPr>
                <w:i/>
                <w:sz w:val="22"/>
              </w:rPr>
              <w:t>eficiente</w:t>
            </w:r>
            <w:r>
              <w:rPr>
                <w:i/>
                <w:spacing w:val="28"/>
                <w:sz w:val="22"/>
              </w:rPr>
              <w:t xml:space="preserve">  </w:t>
            </w:r>
            <w:r>
              <w:rPr>
                <w:i/>
                <w:sz w:val="22"/>
              </w:rPr>
              <w:t>aos</w:t>
            </w:r>
            <w:r>
              <w:rPr>
                <w:i/>
                <w:spacing w:val="28"/>
                <w:sz w:val="22"/>
              </w:rPr>
              <w:t xml:space="preserve">  </w:t>
            </w:r>
            <w:r>
              <w:rPr>
                <w:i/>
                <w:spacing w:val="-2"/>
                <w:sz w:val="22"/>
              </w:rPr>
              <w:t>usuários</w:t>
            </w:r>
          </w:p>
        </w:tc>
      </w:tr>
    </w:tbl>
    <w:p>
      <w:pPr>
        <w:sectPr>
          <w:headerReference w:type="default" r:id="rId93"/>
          <w:footerReference w:type="default" r:id="rId94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0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90" name="Image 3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 38" descr="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52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internos. Implementar e supervisionar sistemas de help desk e monitoramento de serviços de TI. Promover treinamentos para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capacitação dos servidores municipais no uso de novas tecnologias. Desenvolver e aplicar normas e procedimentos para segurança de dados e privacidade. Garantir conformidade com a Lei Geral de Proteção de Dados (LGPD) e outras regulamentações pertinentes. Supervisionar auditorias e avaliações de riscos cibernéticos. Coordenar os serviços de telefonia fixa, móvel, internet e Wi-Fi na administração municipal. Supervisionar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contratos e qualidade dos serviços prestados por fornecedores de telecomunicações. Assegurar a conectividade de órgãos municipais 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pontos de atendimento ao cidadão. Desenvolver soluções para ampliar a transparência e o acesso do cidadão aos serviços públicos digitais. Implementar e manter portais de transparência, acesso à informação e participação cidadã. Fomentar a digitalização de documentos e processos administrativos. Elaborar e gerenciar o orçamento da área de TI,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garantindo eficiência no uso dos recursos públicos. Coordenar processos de aquisição de equipamentos, sistemas e serviços de TI.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8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4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Gabinete da Primeira-Dama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e coordenar as atividades administrativas e operacionais 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Gabinete da Primeira-Dama; coordenar o estabelecimento de elos entre a Primeira-Dama e a comunidade criando canal direto de comunicação e integração; organizar campanhas e ações que visem a melhoria da qualidade de vida da população; promover a articulação de políticas públicas voltadas as mulheres. Realizar tarefas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6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02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Licitações e Contratos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e acompanhar todos os procedimentos de compras, de processos licitatórios da Administração Municipal; acompanhar o controle de preços que antecede o processo de compras; acompanhar a formalização e expedição de contratos; acompanhar o cadastro de fornecedores (atualização e inserção de novos cadastros).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67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Procurador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Adjunto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- </w:t>
            </w:r>
            <w:r>
              <w:rPr>
                <w:i/>
                <w:spacing w:val="-2"/>
                <w:sz w:val="22"/>
              </w:rPr>
              <w:t>Processos Administrativos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Responder pelas atividades da área da Procuradoria Administrativa; dirigir a distribuição das demandas do setor; analisar as rotinas instituídas pela equipe de coordenação, promovendo as melhorias necessárias; representar o Município em juízo nas causas em que este seja autor, réu, assistente, opoente, ou, de qualquer modo, interessado; elaborar pareceres nas matérias administrativas; substituir o Procurador-Geral quando necessário; coordenar as atividades dos setores da Procuradoria-Geral do Município; expedir, quando autorizado, atos normativos do interesse da Procuradoria- Geral;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exercer,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por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delegação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Procurador-Geral,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outras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</w:p>
        </w:tc>
      </w:tr>
    </w:tbl>
    <w:p>
      <w:pPr>
        <w:sectPr>
          <w:headerReference w:type="default" r:id="rId96"/>
          <w:footerReference w:type="default" r:id="rId97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0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96" name="Image 3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 39" descr=""/>
                    <pic:cNvPicPr>
                      <a:picLocks noChangeAspect="1" noChangeArrowheads="1"/>
                    </pic:cNvPicPr>
                  </pic:nvPicPr>
                  <pic:blipFill>
                    <a:blip r:embed="rId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3291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compatíveis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suas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atribuições;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fazer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controle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exercer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tarefas jurídicas pertinentes nos processos administrativos.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0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completo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Direito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Ciências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Jurídicas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 </w:t>
            </w:r>
            <w:r>
              <w:rPr>
                <w:i/>
                <w:spacing w:val="-2"/>
                <w:sz w:val="22"/>
              </w:rPr>
              <w:t>Sociais.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0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Registro Profissional no órgão de classe competente: necessário registro na Ordem dos Advogados do Brasil.</w:t>
            </w:r>
          </w:p>
        </w:tc>
      </w:tr>
      <w:tr>
        <w:trPr>
          <w:trHeight w:val="5271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Procurador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Adjunto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- Processos Judiciais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Responder pelas atividades da área da Procuradoria Judicial; dirigir a distribuição das demandas do setor; analisar as rotinas instituídas pela equipe de coordenação, promovendo as melhorias necessárias; representar o Município em juízo nas causas em que este seja autor, réu, assistente, opoente, ou, de qualquer modo, interessado; elaborar pareceres nas matérias judiciais; substituir o Procurador-Geral quando necessário; coordenar as atividades dos setores da Procuradoria-Geral do Município; expedir, quando autorizado, atos normativos do interesse da Procuradoria- Geral; exercer, por delegação do Procurador-Geral, outras atividades compatíveis com suas atribuições; fazer o controle e exercer as tarefas jurídicas pertinentes nos processos judiciais.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Escolaridade: Curso superior completo em Direito ou Ciências Jurídicas e </w:t>
            </w:r>
            <w:r>
              <w:rPr>
                <w:i/>
                <w:spacing w:val="-2"/>
                <w:sz w:val="22"/>
              </w:rPr>
              <w:t>Sociais.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0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Registro Profissional no órgão de classe competente: necessário registro na Ordem dos Advogados do Brasil.</w:t>
            </w:r>
          </w:p>
        </w:tc>
      </w:tr>
      <w:tr>
        <w:trPr>
          <w:trHeight w:val="5052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754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Procurador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da </w:t>
            </w:r>
            <w:r>
              <w:rPr>
                <w:i/>
                <w:spacing w:val="-2"/>
                <w:sz w:val="22"/>
              </w:rPr>
              <w:t>Fazenda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Responder pelas atividades da área da Procuradoria da Fazenda; dirigir a distribuição das demandas do setor; analisar as rotinas instituídas pela equipe de coordenação, promovendo as melhorias necessárias; efetuar a cobrança da Dívida Ativa Municipal, promovendo a cobrança judicial ou administrativa da Dívida Ativa do Município de natureza tributária ou não, bem como a cobrança de créditos de qualquer natureza que lhe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pertençam; representar o Município em juízo nas causas, ações 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mandados de segurança em matéria fiscal ou financeira, em que este seja autor, réu, assistente, opoente, ou, de qualquer modo, interessado;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elaborar pareceres e apresentar defesas de primeira instância nas matérias de responsabilidade da Secretaria da Fazenda.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Escolaridade: Curso superior completo em Direito ou Ciências Jurídicas e </w:t>
            </w:r>
            <w:r>
              <w:rPr>
                <w:i/>
                <w:spacing w:val="-2"/>
                <w:sz w:val="22"/>
              </w:rPr>
              <w:t>Sociais.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Registro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Profissional no órgão de classe competente: necessário registro </w:t>
            </w:r>
            <w:r>
              <w:rPr>
                <w:i/>
                <w:spacing w:val="-5"/>
                <w:sz w:val="22"/>
              </w:rPr>
              <w:t>na</w:t>
            </w:r>
          </w:p>
        </w:tc>
      </w:tr>
    </w:tbl>
    <w:p>
      <w:pPr>
        <w:sectPr>
          <w:headerReference w:type="default" r:id="rId99"/>
          <w:footerReference w:type="default" r:id="rId100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0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202" name="Image 4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 40" descr="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9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Ordem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Advogados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Brasil.</w:t>
            </w:r>
          </w:p>
        </w:tc>
      </w:tr>
      <w:tr>
        <w:trPr>
          <w:trHeight w:val="28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Adjunto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Responder pelo expediente da Secretaria, nos impedimentos legais e temporários, bem como ocasionais, do Titular da Pasta; representar o Secretário, quando for o caso, junto a autoridades e órgãos; exercer a coordenação do relacionamento entre o Secretário e os dirigentes dos órgãos da Secretaria, acompanhando o desenvolvimento dos programas, projetos e ações; assessorar o Secretário no desempenho de suas funções.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33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02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 Adjunto da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Subprefeitura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da Várzea Grande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Responder pelo expediente da Sub Prefeitura da Várzea Grande, nos impedimentos legais e temporários, bem como ocasionais, do Titular da Pasta; representar o Secretário, quando for o caso, junto a autoridades e órgãos; exercer a coordenação do relacionamento entre o Secretário e os dirigentes dos órgãos da Secretaria, acompanhando o desenvolvimento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dos programas, projetos e ações; assessorar o Secretário no desempenho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suas funções; coordenar, supervisionar e supervisionar as atividades das áreas técnicas da Secretaria na Sub Prefeitura da Várzea Grande.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64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Controle </w:t>
            </w:r>
            <w:r>
              <w:rPr>
                <w:i/>
                <w:spacing w:val="-2"/>
                <w:sz w:val="22"/>
              </w:rPr>
              <w:t>Interno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Assessorar e examinar a legalidade e avaliar resultados quanto à eficiência e eficácia da gestão orçamentária, financeira e patrimonial nos órgãos da Administração Municipal, bem como da aplicação de recursos públicos e subsídios em benefício de empresas privadas; Exercer controle das operações, avais e garantias, bem como dos direitos e deveres do Município; avaliar a execução das metas do Plano Plurianual e dos programas do governo, visando a comprovar o alcance e adequação dos seus objetivos e diretrizes; avaliar a execução dos orçamentos do Município tendo em vista sua conformidade com as destinações e limites previstos na legislação pertinente; avaliar a gestão dos administradores municipais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para comprovar a legalidade, legitimidade, razoabilidade e impessoalidade dos atos administrativos pertinentes aos recursos humanos e materiais; avaliar o objeto dos programas do governo e as especificações estabelecidas, sua coerência com as condições pretendidas e a eficiência dos mecanismos de controle interno; Verificar e controlar, periodicamente, os limites e condições relativas às operações de crédito, assim como os procedimentos e normas sobre restos a pagar e sobre despesas com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pessoal nos termos da Lei de Responsabilidade Fiscal e do Regimento Interno do Sistema de Controle Interno do Município; realizar inspeções aos processos de licitações dispensa ou de inexigibilidade para as contratações de obras, serviços, fornecimentos e outros; aos serviços do órgão de trânsito, multa dos veículos do Município, sindicâncias administrativas, documentação dos veículos, seus equipamentos, atuação da Junta Administrativa de Recursos de Infrações - JARI; ao sistema de previdência dos servidores, regime próprio ou regime geral de previdência social; a investidura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nos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cargos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funções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públicas,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realização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concursos</w:t>
            </w:r>
          </w:p>
        </w:tc>
      </w:tr>
    </w:tbl>
    <w:p>
      <w:pPr>
        <w:sectPr>
          <w:headerReference w:type="default" r:id="rId102"/>
          <w:footerReference w:type="default" r:id="rId103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0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208" name="Image 4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 41" descr=""/>
                    <pic:cNvPicPr>
                      <a:picLocks noChangeAspect="1" noChangeArrowheads="1"/>
                    </pic:cNvPicPr>
                  </pic:nvPicPr>
                  <pic:blipFill>
                    <a:blip r:embed="rId1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46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públicos, publicação de editais, prazos, bancas examinadoras; as despesas com pessoal, limites, reajustes, aumentos, reavaliações, concessão de vantagens, previsão na lei de diretrizes orçamentárias, plano plurianual e orçamento; analisar contratos emergenciais de prestação de serviço, autorização legislativa, prazos; apurar existência de servidores em desvio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função; analisar procedimentos relativos a processos disciplinares, publicidade, portarias e demais atos; Realizar inspeções em lançamento e cobrança de tributos municipais, cadastro, revisões, reavaliações, prescrição; examinar e analisar os procedimentos da tesouraria, saldo de caixa, pagamentos, recebimentos, cheques, empenhos, aplicações financeiras, rendimentos, plano de contas, escrituração contábil, balancetes; exercer outras atividades inerentes ao sistema de controle </w:t>
            </w:r>
            <w:r>
              <w:rPr>
                <w:i/>
                <w:spacing w:val="-2"/>
                <w:sz w:val="22"/>
              </w:rPr>
              <w:t>interno.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 Curso superior completo nas áreas das Ciências Contábeis, Econômicas, Jurídicas e Sociais ou Administração.</w:t>
            </w:r>
          </w:p>
        </w:tc>
      </w:tr>
      <w:tr>
        <w:trPr>
          <w:trHeight w:val="46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Jurídico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Prestar assistência jurídica às questões de direito administrativo, trabalhista, tributário e civil; elaborar pareceres jurídicos fundamentados; sugerir ao Procurador-Geral ou ao Procurador Adjunto alterações na legislação pertinente aos servidores públicos municipais, de modo a ajustá- la ao interesse público do Município; opinar, previamente, sobre a legalidade e a forma dos editais e outros atos convocatórios de licitações, bem como dos contratos, consórcios e convênios; elaborar, redigir, estudar e examinar anteprojetos de leis, decretos e regulamentos, assim como elaborar minutas de contratos, escrituras, convênios e de quaisquer outros atos jurídicos; executar toda e qualquer delegação de atribuição recebida do Procurador Geral ou Procurador Adjunto, respeitadas as atribuições do cargo; atender o público em geral; realizar outras tarefas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 Curso superior completo em Direito ou Ciências Jurídicas e Sociais. Registro Profissional no órgão de classe competente: necessário registro na Ordem dos Advogados do Brasil.</w:t>
            </w:r>
          </w:p>
        </w:tc>
      </w:tr>
      <w:tr>
        <w:trPr>
          <w:trHeight w:val="39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36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Jurídico </w:t>
            </w:r>
            <w:r>
              <w:rPr>
                <w:i/>
                <w:spacing w:val="-2"/>
                <w:sz w:val="22"/>
              </w:rPr>
              <w:t>Fazendário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4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Prestar assistência jurídica às questões de direito tributário e atinentes à Fazenda Pública, proceder a cobrança administrativa da dívida ativa municipal, promovendo, a cobrança da dívida ativa do município de natureza tributária ou não, bem como a cobrança de créditos de qualquer natureza que lhe pertençam; encaminhar as certidões de dívida ativa para protesto; elaborar pareceres jurídicos fundamentados; elaborar, redigir, estudar e examinar anteprojetos de leis, decretos e regulamentos relativos à Fazenda Pública; executar toda e qualquer delegação de atribuição recebida do Procurador da Fazenda, respeitadas as atribuições do cargo; atender o público em geral; realizar outras tarefas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 w:before="1" w:after="0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Escolaridade: Curso superior completo em Direito ou Ciências Jurídicas e </w:t>
            </w:r>
            <w:r>
              <w:rPr>
                <w:i/>
                <w:spacing w:val="-2"/>
                <w:sz w:val="22"/>
              </w:rPr>
              <w:t>Sociais.</w:t>
            </w:r>
          </w:p>
        </w:tc>
      </w:tr>
    </w:tbl>
    <w:p>
      <w:pPr>
        <w:sectPr>
          <w:headerReference w:type="default" r:id="rId105"/>
          <w:footerReference w:type="default" r:id="rId106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0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214" name="Image 4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 42" descr=""/>
                    <pic:cNvPicPr>
                      <a:picLocks noChangeAspect="1" noChangeArrowheads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113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Registro Profissional no órgão de classe competente: necessário registro na Ordem dos Advogados do Brasil.</w:t>
            </w:r>
          </w:p>
        </w:tc>
      </w:tr>
      <w:tr>
        <w:trPr>
          <w:trHeight w:val="5808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Técnico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Projetos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Prestar assessoramento e realizar análise técnica em matérias que requeiram o desenvolvimento de estudos, pesquisas, planos, programas e projetos de diversas naturezas; assessorar no gerenciamento de dados e informações técnicas relativas ao controle da execução das políticas públicas municipais e das metas e objetivos a serem alcançados;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assessorar no planejamento e operacionalização das ações necessárias à execução dos programas e projetos, bem como de sua avaliação;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assessorar nas diversas fases do processo decisório que requeiram conhecimento específico; compilar, analisar e disponibilizar dados e informações relativas às variáveis a serem consideradas no processo decisório, relativos à matéria objeto de análise e decisão do Prefeito; atender o público em geral; realizar outras tarefas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9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 w:before="1" w:after="0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 Curso superior em Arquitetura ou Engenharia e Registro Profissional no órgão de classe competente: necessário registro 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Conselho Regional de Arquitetura ou Conselho Regional de Engenharia.</w:t>
            </w:r>
          </w:p>
        </w:tc>
      </w:tr>
      <w:tr>
        <w:trPr>
          <w:trHeight w:val="48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42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Técnico </w:t>
            </w:r>
            <w:r>
              <w:rPr>
                <w:i/>
                <w:spacing w:val="-2"/>
                <w:sz w:val="22"/>
              </w:rPr>
              <w:t>Veterinário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Assessorar o Serviço de Inspeção Municipal na zona rural e urbana do Município; acompanhar os processos de boas práticas de fabricação de produtos de origem animal; assessoras a aplicação de políticas públicas de educação sanitária e barreiras sanitárias; Assessorar os programas de estímulo ao desenvolvimento de criações já existentes no Município;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Prestar assessoramento técnico aos criadores sobre o modo de tratar 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criar os animais, técnicas de pastoril, manejo e implantações de pastagens, anuais e perenes; bem como aplicação terapêutica médica e algumas técnicas cirúrgicas; Assessorar a vacinação e orientação a profilaxias da raiva, bem como brucelose e demais zoonoses; Prestar assessoramento no desenvolvimento da Política Municipal de Proteção aos Animais, auxiliando na manutenção de projetos e serviços de esterilização gratuitos, de forma operacional. Executar tarefas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 Curso superior em Medicina Veterinária e Registro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Profissional no órgão de classe competente: necessário registro 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Conselho Regional de Medicina Veterinária.</w:t>
            </w:r>
          </w:p>
        </w:tc>
      </w:tr>
      <w:tr>
        <w:trPr>
          <w:trHeight w:val="179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02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Diretor Administrativo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atos administrativos; acompanhar os serviços de manutenção e limpeza da Secretaria; acompanhar os serviços de atendimento ao Protocolo e Ouvidoria; acompanhar todo processo orçamentário e de controle de custos da Secretaria; acompanhar o controle de estoque e todo controle patrimonial da Secretaria.</w:t>
            </w:r>
          </w:p>
        </w:tc>
      </w:tr>
    </w:tbl>
    <w:p>
      <w:pPr>
        <w:sectPr>
          <w:headerReference w:type="default" r:id="rId108"/>
          <w:footerReference w:type="default" r:id="rId109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0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220" name="Image 4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 43" descr=""/>
                    <pic:cNvPicPr>
                      <a:picLocks noChangeAspect="1" noChangeArrowheads="1"/>
                    </pic:cNvPicPr>
                  </pic:nvPicPr>
                  <pic:blipFill>
                    <a:blip r:embed="rId1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9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50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Contábil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 </w:t>
            </w:r>
            <w:r>
              <w:rPr>
                <w:i/>
                <w:spacing w:val="-2"/>
                <w:sz w:val="22"/>
              </w:rPr>
              <w:t>Orçamentário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os trabalhos inerentes à contabilidade da Prefeitura Municipal e outras instituições públicas, planejando, supervisionando, emitindo orientações e normas técnicas para sua execução e participando das mesmas, de acordo com as exigências legais e administrativas, para apurar os elementos necessários à elaboração orçamentária e ao controle da situação patrimonial e financeira da Prefeitura; coordenar a Elaboração do PPA, LDO e LOA, a consolidação dos relatórios contábeis para serem apresentados à União, as reuniões entre a Administração Direta, Indireta e Autarquias, para consolidação dos relatórios e elaboração de normas contábeis; coordenar a geração dos relatórios da Gestão Fiscal e das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contas públicas, orientando e verificando as exigências quanto as datas de publicação dos mesmos; coordenar os processos necessários referentes aos registros contábeis dos descontos de créditos orçamentários e extra orçamentários; coordenar as demais atividades da administração contábil, orçamentária e extra orçamentários, necessárias ao bom andamento dos </w:t>
            </w:r>
            <w:r>
              <w:rPr>
                <w:i/>
                <w:spacing w:val="-2"/>
                <w:sz w:val="22"/>
              </w:rPr>
              <w:t>serviços.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48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1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Atenção </w:t>
            </w:r>
            <w:r>
              <w:rPr>
                <w:i/>
                <w:spacing w:val="-2"/>
                <w:sz w:val="22"/>
              </w:rPr>
              <w:t>Básica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 atenção básica promovendo a proteção da saúde, a prevenção de agravos, o diagnóstico, o tratamento, a reabilitação e a redução de danos com objetivo de desenvolver uma atenção integral que impacte na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situação de saúde e autonomia das pessoas; possibilitar o acesso universal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 contínuo a serviços de saúde de qualidade; promover a corresponsabilização; estimular a participação dos usuários como forma de ampliar sua autonomia; articular ações de promoção da saúde; fortalecer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o controle social através do portal de transparência do SUS; implantar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ações intersetoriais; dirigir programas de valorização dos profissionais de saúde por meio do estímulo e do acompanhamento constante de sua formação e capacitação; acompanhar resposta positiva, capaz de resolver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 grande maioria dos problemas de saúde da população e/ou de minorar danos e sofrimentos desta, ou ainda se responsabilizar a Política Nacional de Atenção Básica pela resposta, ainda que esta seja ofertada em outros pontos de atenção da rede.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67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02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 da Atenção Básica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Odontológica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 atenção básica promovendo a proteção da saúde na área odontológica, a prevenção de agravos, o diagnóstico, o tratamento, a reabilitação e a redução de danos com objetivo de desenvolver uma atenção integral que impacte na situação de saúde bucal; possibilitar o acesso universal e contínuo á serviços de saúde de qualidade na área odontológica; promover a corresponsabilização; estimular a participação dos usuários como forma de ampliar sua autonomia; articular ações de promoção da saúde bucal; fortalecer o controle social através do portal de transparência do SUS; implantar ações intersetoriais; dirigir programas de</w:t>
            </w:r>
          </w:p>
        </w:tc>
      </w:tr>
    </w:tbl>
    <w:p>
      <w:pPr>
        <w:sectPr>
          <w:headerReference w:type="default" r:id="rId111"/>
          <w:footerReference w:type="default" r:id="rId112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0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226" name="Image 4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 44" descr=""/>
                    <pic:cNvPicPr>
                      <a:picLocks noChangeAspect="1" noChangeArrowheads="1"/>
                    </pic:cNvPicPr>
                  </pic:nvPicPr>
                  <pic:blipFill>
                    <a:blip r:embed="rId1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30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valorização dos profissionais de saúde bucal por meio do estímulo e do acompanhamento constante de sua formação e capacitação; acompanhar resposta positiva, capaz de resolver a grande maioria dos problemas de saúde odontológica da população e/ou de minorar danos e sofrimentos desta, ou ainda se responsabilizar a Política Nacional de Atenção Básica Odontológica pela resposta, ainda que esta seja ofertada em outros pontos de atenção da rede.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54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Auditoria </w:t>
            </w:r>
            <w:r>
              <w:rPr>
                <w:i/>
                <w:spacing w:val="-2"/>
                <w:sz w:val="22"/>
              </w:rPr>
              <w:t>Tributária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as atividades de auditoria dos tributos; coordenar a elaboração de decisões dos processos administrativos fiscais, bem como dos processos de consulta, restituição, compensação de tributos, retenção, enquadramentos de alíquotas, reconhecimento de benefícios fiscais, e demais assuntos relativos ao ISSQN, IRRF, INSS; coordenar e instruir os processos de auditorias fiscais, arbitramentos e estimativas e lançamentos 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arrecadação do crédito tributário de competência do município; coordenar a execução de procedimentos da fiscalização fiscal e tributária, praticando os atos definidos na legislação específica; coordenar as auditorias de livros contábeis e quaisquer outros documentos de empresa, fundações ou autarquias localizadas no município; fiscalizar; notificar; autuar; assessorar a área Jurídica; responder e supervisionar o contribuinte quando solicitado; instaurar processos por infração verificada pessoalmente ou por seus auxiliares; supervisionar e treinar os agentes fiscais na realização das tarefas da classe; dimensionar o universo fiscalizável, segundo o tipo de atividade econômica; efetuar estudos sobre incidências de fraudes fiscais, analisando dados e examinado a viabilidade de propostas para detectá-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las; participar do Planejamento e da execução dos processos de parametrização das Receitas Municipais frente as Rubricas Orçamentárias, quando da criação e atualização dos sistemas municipais de controle tributário e orçamentário; emitir notificações e constituir créditos </w:t>
            </w:r>
            <w:r>
              <w:rPr>
                <w:i/>
                <w:spacing w:val="-2"/>
                <w:sz w:val="22"/>
              </w:rPr>
              <w:t>tributários.</w:t>
            </w:r>
          </w:p>
        </w:tc>
      </w:tr>
      <w:tr>
        <w:trPr>
          <w:trHeight w:val="900" w:hRule="atLeast"/>
        </w:trPr>
        <w:tc>
          <w:tcPr>
            <w:tcW w:w="21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554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Dívida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os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trabalhos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inerentes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aos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processos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arrecadação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créditos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Ativa</w:t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tributários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z w:val="22"/>
              </w:rPr>
              <w:t>não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z w:val="22"/>
              </w:rPr>
              <w:t>tributários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z w:val="22"/>
              </w:rPr>
              <w:t>município,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z w:val="22"/>
              </w:rPr>
              <w:t>planejando,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supervisionando,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orientando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sua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execução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participando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mesmos,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acordo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as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exigências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legais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administrativas;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Dirigir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supervisionar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emissão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cobranças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administrativas</w:t>
            </w:r>
            <w:r>
              <w:rPr>
                <w:i/>
                <w:spacing w:val="7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7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créditos</w:t>
            </w:r>
            <w:r>
              <w:rPr>
                <w:i/>
                <w:spacing w:val="7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tributários</w:t>
            </w:r>
            <w:r>
              <w:rPr>
                <w:i/>
                <w:spacing w:val="7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não</w:t>
            </w:r>
            <w:r>
              <w:rPr>
                <w:i/>
                <w:spacing w:val="71"/>
                <w:w w:val="15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tributários;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466" w:leader="none"/>
                <w:tab w:val="left" w:pos="2162" w:leader="none"/>
                <w:tab w:val="left" w:pos="2480" w:leader="none"/>
                <w:tab w:val="left" w:pos="3533" w:leader="none"/>
                <w:tab w:val="left" w:pos="3964" w:leader="none"/>
                <w:tab w:val="left" w:pos="5055" w:leader="none"/>
                <w:tab w:val="left" w:pos="6111" w:leader="none"/>
              </w:tabs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supervisionar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4"/>
                <w:sz w:val="22"/>
              </w:rPr>
              <w:t>sobre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10"/>
                <w:sz w:val="22"/>
              </w:rPr>
              <w:t>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aplicação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legislação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tributária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vigente;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acompanhar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transferências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créditos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tributários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não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tributários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em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débito,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quando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consolidação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inscrição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dívida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ativa;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analisar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as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ações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controle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prazos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prescricionais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cobranças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créditos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tributários;</w:t>
            </w:r>
            <w:r>
              <w:rPr>
                <w:i/>
                <w:spacing w:val="55"/>
                <w:sz w:val="22"/>
              </w:rPr>
              <w:t xml:space="preserve"> </w:t>
            </w:r>
            <w:r>
              <w:rPr>
                <w:i/>
                <w:sz w:val="22"/>
              </w:rPr>
              <w:t>delegar</w:t>
            </w:r>
            <w:r>
              <w:rPr>
                <w:i/>
                <w:spacing w:val="56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57"/>
                <w:sz w:val="22"/>
              </w:rPr>
              <w:t xml:space="preserve"> </w:t>
            </w:r>
            <w:r>
              <w:rPr>
                <w:i/>
                <w:sz w:val="22"/>
              </w:rPr>
              <w:t>controle</w:t>
            </w:r>
            <w:r>
              <w:rPr>
                <w:i/>
                <w:spacing w:val="56"/>
                <w:sz w:val="22"/>
              </w:rPr>
              <w:t xml:space="preserve">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57"/>
                <w:sz w:val="22"/>
              </w:rPr>
              <w:t xml:space="preserve"> </w:t>
            </w:r>
            <w:r>
              <w:rPr>
                <w:i/>
                <w:sz w:val="22"/>
              </w:rPr>
              <w:t>inconsistências</w:t>
            </w:r>
            <w:r>
              <w:rPr>
                <w:i/>
                <w:spacing w:val="56"/>
                <w:sz w:val="22"/>
              </w:rPr>
              <w:t xml:space="preserve"> </w:t>
            </w:r>
            <w:r>
              <w:rPr>
                <w:i/>
                <w:sz w:val="22"/>
              </w:rPr>
              <w:t>sobre</w:t>
            </w:r>
            <w:r>
              <w:rPr>
                <w:i/>
                <w:spacing w:val="57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56"/>
                <w:sz w:val="22"/>
              </w:rPr>
              <w:t xml:space="preserve"> </w:t>
            </w:r>
            <w:r>
              <w:rPr>
                <w:i/>
                <w:sz w:val="22"/>
              </w:rPr>
              <w:t>baixas</w:t>
            </w:r>
            <w:r>
              <w:rPr>
                <w:i/>
                <w:spacing w:val="5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dos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créditos</w:t>
            </w:r>
            <w:r>
              <w:rPr>
                <w:i/>
                <w:spacing w:val="49"/>
                <w:sz w:val="22"/>
              </w:rPr>
              <w:t xml:space="preserve"> </w:t>
            </w:r>
            <w:r>
              <w:rPr>
                <w:i/>
                <w:sz w:val="22"/>
              </w:rPr>
              <w:t>recebidos</w:t>
            </w:r>
            <w:r>
              <w:rPr>
                <w:i/>
                <w:spacing w:val="51"/>
                <w:sz w:val="22"/>
              </w:rPr>
              <w:t xml:space="preserve"> </w:t>
            </w:r>
            <w:r>
              <w:rPr>
                <w:i/>
                <w:sz w:val="22"/>
              </w:rPr>
              <w:t>via</w:t>
            </w:r>
            <w:r>
              <w:rPr>
                <w:i/>
                <w:spacing w:val="50"/>
                <w:sz w:val="22"/>
              </w:rPr>
              <w:t xml:space="preserve"> </w:t>
            </w:r>
            <w:r>
              <w:rPr>
                <w:i/>
                <w:sz w:val="22"/>
              </w:rPr>
              <w:t>internet,</w:t>
            </w:r>
            <w:r>
              <w:rPr>
                <w:i/>
                <w:spacing w:val="51"/>
                <w:sz w:val="22"/>
              </w:rPr>
              <w:t xml:space="preserve"> </w:t>
            </w:r>
            <w:r>
              <w:rPr>
                <w:i/>
                <w:sz w:val="22"/>
              </w:rPr>
              <w:t>através</w:t>
            </w:r>
            <w:r>
              <w:rPr>
                <w:i/>
                <w:spacing w:val="51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50"/>
                <w:sz w:val="22"/>
              </w:rPr>
              <w:t xml:space="preserve"> </w:t>
            </w:r>
            <w:r>
              <w:rPr>
                <w:i/>
                <w:sz w:val="22"/>
              </w:rPr>
              <w:t>rede</w:t>
            </w:r>
            <w:r>
              <w:rPr>
                <w:i/>
                <w:spacing w:val="51"/>
                <w:sz w:val="22"/>
              </w:rPr>
              <w:t xml:space="preserve"> </w:t>
            </w:r>
            <w:r>
              <w:rPr>
                <w:i/>
                <w:sz w:val="22"/>
              </w:rPr>
              <w:t>bancária;</w:t>
            </w:r>
            <w:r>
              <w:rPr>
                <w:i/>
                <w:spacing w:val="5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supervisionar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quanto</w:t>
            </w:r>
            <w:r>
              <w:rPr>
                <w:i/>
                <w:spacing w:val="59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aplicação</w:t>
            </w:r>
            <w:r>
              <w:rPr>
                <w:i/>
                <w:spacing w:val="5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leis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59"/>
                <w:sz w:val="22"/>
              </w:rPr>
              <w:t xml:space="preserve"> </w:t>
            </w:r>
            <w:r>
              <w:rPr>
                <w:i/>
                <w:sz w:val="22"/>
              </w:rPr>
              <w:t>isenções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tributárias;</w:t>
            </w:r>
            <w:r>
              <w:rPr>
                <w:i/>
                <w:spacing w:val="59"/>
                <w:sz w:val="22"/>
              </w:rPr>
              <w:t xml:space="preserve"> </w:t>
            </w:r>
            <w:r>
              <w:rPr>
                <w:i/>
                <w:sz w:val="22"/>
              </w:rPr>
              <w:t>analisar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rotinas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instituídas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os</w:t>
            </w:r>
            <w:r>
              <w:rPr>
                <w:i/>
                <w:spacing w:val="75"/>
                <w:sz w:val="22"/>
              </w:rPr>
              <w:t xml:space="preserve"> </w:t>
            </w:r>
            <w:r>
              <w:rPr>
                <w:i/>
                <w:sz w:val="22"/>
              </w:rPr>
              <w:t>resultados</w:t>
            </w:r>
            <w:r>
              <w:rPr>
                <w:i/>
                <w:spacing w:val="75"/>
                <w:sz w:val="22"/>
              </w:rPr>
              <w:t xml:space="preserve"> </w:t>
            </w:r>
            <w:r>
              <w:rPr>
                <w:i/>
                <w:sz w:val="22"/>
              </w:rPr>
              <w:t>apresentados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pela</w:t>
            </w:r>
            <w:r>
              <w:rPr>
                <w:i/>
                <w:spacing w:val="75"/>
                <w:sz w:val="22"/>
              </w:rPr>
              <w:t xml:space="preserve"> </w:t>
            </w:r>
            <w:r>
              <w:rPr>
                <w:i/>
                <w:sz w:val="22"/>
              </w:rPr>
              <w:t>equipe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coordenação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promovendo</w:t>
            </w:r>
            <w:r>
              <w:rPr>
                <w:i/>
                <w:spacing w:val="28"/>
                <w:sz w:val="22"/>
              </w:rPr>
              <w:t xml:space="preserve"> 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28"/>
                <w:sz w:val="22"/>
              </w:rPr>
              <w:t xml:space="preserve">  </w:t>
            </w:r>
            <w:r>
              <w:rPr>
                <w:i/>
                <w:sz w:val="22"/>
              </w:rPr>
              <w:t>melhorias</w:t>
            </w:r>
            <w:r>
              <w:rPr>
                <w:i/>
                <w:spacing w:val="28"/>
                <w:sz w:val="22"/>
              </w:rPr>
              <w:t xml:space="preserve">  </w:t>
            </w:r>
            <w:r>
              <w:rPr>
                <w:i/>
                <w:sz w:val="22"/>
              </w:rPr>
              <w:t>necessárias;</w:t>
            </w:r>
            <w:r>
              <w:rPr>
                <w:i/>
                <w:spacing w:val="28"/>
                <w:sz w:val="22"/>
              </w:rPr>
              <w:t xml:space="preserve">  </w:t>
            </w:r>
            <w:r>
              <w:rPr>
                <w:i/>
                <w:sz w:val="22"/>
              </w:rPr>
              <w:t>Identificar</w:t>
            </w:r>
            <w:r>
              <w:rPr>
                <w:i/>
                <w:spacing w:val="28"/>
                <w:sz w:val="22"/>
              </w:rPr>
              <w:t xml:space="preserve"> 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28"/>
                <w:sz w:val="22"/>
              </w:rPr>
              <w:t xml:space="preserve">  </w:t>
            </w:r>
            <w:r>
              <w:rPr>
                <w:i/>
                <w:sz w:val="22"/>
              </w:rPr>
              <w:t>necessidade</w:t>
            </w:r>
            <w:r>
              <w:rPr>
                <w:i/>
                <w:spacing w:val="28"/>
                <w:sz w:val="22"/>
              </w:rPr>
              <w:t xml:space="preserve"> 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581" w:hRule="atLeast"/>
        </w:trPr>
        <w:tc>
          <w:tcPr>
            <w:tcW w:w="21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2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revisões</w:t>
            </w:r>
            <w:r>
              <w:rPr>
                <w:i/>
                <w:spacing w:val="29"/>
                <w:sz w:val="22"/>
              </w:rPr>
              <w:t xml:space="preserve">  </w:t>
            </w:r>
            <w:r>
              <w:rPr>
                <w:i/>
                <w:sz w:val="22"/>
              </w:rPr>
              <w:t>periódicas</w:t>
            </w:r>
            <w:r>
              <w:rPr>
                <w:i/>
                <w:spacing w:val="30"/>
                <w:sz w:val="22"/>
              </w:rPr>
              <w:t xml:space="preserve"> 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30"/>
                <w:sz w:val="22"/>
              </w:rPr>
              <w:t xml:space="preserve">  </w:t>
            </w:r>
            <w:r>
              <w:rPr>
                <w:i/>
                <w:sz w:val="22"/>
              </w:rPr>
              <w:t>planta</w:t>
            </w:r>
            <w:r>
              <w:rPr>
                <w:i/>
                <w:spacing w:val="30"/>
                <w:sz w:val="22"/>
              </w:rPr>
              <w:t xml:space="preserve"> 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0"/>
                <w:sz w:val="22"/>
              </w:rPr>
              <w:t xml:space="preserve">  </w:t>
            </w:r>
            <w:r>
              <w:rPr>
                <w:i/>
                <w:sz w:val="22"/>
              </w:rPr>
              <w:t>valores</w:t>
            </w:r>
            <w:r>
              <w:rPr>
                <w:i/>
                <w:spacing w:val="30"/>
                <w:sz w:val="22"/>
              </w:rPr>
              <w:t xml:space="preserve"> 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30"/>
                <w:sz w:val="22"/>
              </w:rPr>
              <w:t xml:space="preserve">  </w:t>
            </w:r>
            <w:r>
              <w:rPr>
                <w:i/>
                <w:sz w:val="22"/>
              </w:rPr>
              <w:t>município;</w:t>
            </w:r>
            <w:r>
              <w:rPr>
                <w:i/>
                <w:spacing w:val="30"/>
                <w:sz w:val="22"/>
              </w:rPr>
              <w:t xml:space="preserve">  </w:t>
            </w:r>
            <w:r>
              <w:rPr>
                <w:i/>
                <w:sz w:val="22"/>
              </w:rPr>
              <w:t>analisar</w:t>
            </w:r>
            <w:r>
              <w:rPr>
                <w:i/>
                <w:spacing w:val="29"/>
                <w:sz w:val="22"/>
              </w:rPr>
              <w:t xml:space="preserve">  </w:t>
            </w:r>
            <w:r>
              <w:rPr>
                <w:i/>
                <w:spacing w:val="-10"/>
                <w:sz w:val="22"/>
              </w:rPr>
              <w:t>o</w:t>
            </w:r>
          </w:p>
        </w:tc>
      </w:tr>
    </w:tbl>
    <w:p>
      <w:pPr>
        <w:sectPr>
          <w:headerReference w:type="default" r:id="rId114"/>
          <w:footerReference w:type="default" r:id="rId115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1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232" name="Image 4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 45" descr=""/>
                    <pic:cNvPicPr>
                      <a:picLocks noChangeAspect="1" noChangeArrowheads="1"/>
                    </pic:cNvPicPr>
                  </pic:nvPicPr>
                  <pic:blipFill>
                    <a:blip r:embed="rId1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28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4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desempenho da dívida ativa do município, propondo ações para realização dos créditos tributários e não tributários do município; supervisionar o controle do descarte de documentos do setor; supervisionar a emissão de notificações e constituição de créditos tributários; Promover a emissão periódico de diversos tipos de cobrança administrativa através das vias disponíveis; dirigir o controle sobre os acordos firmados e sua eficácia.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6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3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Diretor da </w:t>
            </w:r>
            <w:r>
              <w:rPr>
                <w:i/>
                <w:spacing w:val="-2"/>
                <w:sz w:val="22"/>
              </w:rPr>
              <w:t>Fiscalização Ambiental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e acompanhar as fiscalizações ambientais oriundas de atividades causadoras de poluição atmosférica, sonora, hídrica, de solo, 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mineração, de desmatamento, de resíduos tóxicos; coordenar a emissão de multas, embargos, apreensões, interdições, demolições e demais sanções administrativas estabelecidas em Lei.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6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Serraria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e acompanhar as atividades operacionais em relação a serviços da serraria, acompanhar a execução do corte das árvores, processamento da tora em destinação final; coordenar sistema de estoque e distribuição; acompanhar a emissão de relatórios analisando a produção e 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distribuição.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30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4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Vigilância e Ações em Saúde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as ações de vigilância, prevenção e controle das doenças transmissíveis, a vigilância e prevenção das doenças e agravos não transmissíveis e dos seus fatores de risco; dirigir a vigilância de populações expostas a riscos ambientais em saúde; dirigir a gestão de sistemas de informação de vigilância em saúde em âmbito municipal que possibilitam análises de situação de saúde; dirigir as ações de vigilância da saúde do trabalhador; dirigir as ações de promoção em saúde e o controle dos riscos inerentes aos produtos e serviços de interesse a saúde; coordenar e executar as ações de vigilância; acompanhar a normalização técnica complementar ao âmbito nacional e estadual; coordenar no âmbito municipal, dos sistemas de informação de interesse da vigilância, incluindo:</w:t>
            </w:r>
          </w:p>
        </w:tc>
      </w:tr>
      <w:tr>
        <w:trPr>
          <w:trHeight w:val="1298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 w:before="1" w:after="0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a) coleta, processamento, consolidação e avaliação da qualidade dos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dados provenientes das unidades notificantes dos sistemas de base nacional, de interesse da vigilância, de acordo com normalização técnica;</w:t>
            </w:r>
          </w:p>
        </w:tc>
      </w:tr>
      <w:tr>
        <w:trPr>
          <w:trHeight w:val="900" w:hRule="atLeast"/>
        </w:trPr>
        <w:tc>
          <w:tcPr>
            <w:tcW w:w="21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b)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estabelecimento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divulgação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diretrizes,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normas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técnicas,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rotinas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e</w:t>
            </w:r>
          </w:p>
        </w:tc>
      </w:tr>
    </w:tbl>
    <w:p>
      <w:pPr>
        <w:sectPr>
          <w:headerReference w:type="default" r:id="rId117"/>
          <w:footerReference w:type="default" r:id="rId118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1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238" name="Image 4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 46" descr=""/>
                    <pic:cNvPicPr>
                      <a:picLocks noChangeAspect="1" noChangeArrowheads="1"/>
                    </pic:cNvPicPr>
                  </pic:nvPicPr>
                  <pic:blipFill>
                    <a:blip r:embed="rId1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4611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procedimentos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gerenciamento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sistemas,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âmbito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Município, em caráter complementar à atuação das esferas federal e estadual; e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0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c) retroalimentação dos dados para as unidades notificadoras; coordenar resposta das ações de vigilância, nas emergências de saúde pública de importância municipal; coordenar, monitorar e avaliar a estratégia de Vigilância em Saúde sentinela em âmbito hospitalar; desenvolver as estratégias e a implementação de ações de educação, comunicação e mobilização social; monitorar e avaliar ações de vigilância em seu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território; realizar campanhas publicitárias de interesse da vigilância, em âmbito municipal; promover e executar educação permanente em seu âmbito de atuação.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8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4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Análise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 Aprovação de </w:t>
            </w:r>
            <w:r>
              <w:rPr>
                <w:i/>
                <w:spacing w:val="-2"/>
                <w:sz w:val="22"/>
              </w:rPr>
              <w:t>Projetos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 área de análise e aprovação dos projetos de edificação comercial, industrial e residencial cumprindo e fazendo cumprir a aplicação do Plano Diretor de Desenvolvimento Integrado; Desenvolver ações visando a celeridade e eficiência na análise de projetos, observando os princípios da Administração Pública; Identificar deficiências, inconformidades e ilegalidades nos procedimentos da área.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9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Área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as atividades das unidades administrativas subordinadas; exercer a direção superior dos atos praticados por seus subordinados no exercício de suas funções; dirigir, controlar, supervisionar e orientar as atividades da Área; programar as atividades dos projetos atribuídos à Diretoria; definir prioridades, coordenar e controlar sua execução dentro dos padrões de eficiência e eficácia e de acordo com os critérios e princípios estabelecidos; conduzir os serviços administrativos; manifestar-se nos processos que lhe tenham sido distribuídos por autoridade superior e nos processos cujos assuntos se relacionem com as atribuições da sua Área; controlar as ações de seus subordinados; expedir documentos e atos de responsabilidade de seu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departamento;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atender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público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geral;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realizar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outras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tarefas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0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Esportes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o planejamento e gerenciamento e na coordenação, auxiliando também na implementação da Política Municipal de Esportes e Lazer, de acordo com as diretrizes e orientações estratégicas definidas pelo Secretário; auxiliar a Cultura Esportiva e no desenvolvimento da população em sua plenitude na cidade, através da excelência na oferta de atividades físicas e esporte, com a finalidade de proporcionar a todos os munícipes as</w:t>
            </w:r>
          </w:p>
        </w:tc>
      </w:tr>
    </w:tbl>
    <w:p>
      <w:pPr>
        <w:sectPr>
          <w:headerReference w:type="default" r:id="rId120"/>
          <w:footerReference w:type="default" r:id="rId121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1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244" name="Image 4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 47" descr=""/>
                    <pic:cNvPicPr>
                      <a:picLocks noChangeAspect="1" noChangeArrowheads="1"/>
                    </pic:cNvPicPr>
                  </pic:nvPicPr>
                  <pic:blipFill>
                    <a:blip r:embed="rId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19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possibilidades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práticas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esportivas;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representar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Secretário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Administração quando solicitado.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46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3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Diretor de </w:t>
            </w:r>
            <w:r>
              <w:rPr>
                <w:i/>
                <w:spacing w:val="-2"/>
                <w:sz w:val="22"/>
              </w:rPr>
              <w:t>Fiscalização Fazendária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o planejamento estratégico das fiscalizações do ISSQN, ISSQN de obras, do Sistema Projetos e ICMS supervisionando as ações de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cruzamento de informações dos sistemas tributários de controle e apresentar os seus resultados e levantamentos ao Diretor de Auditoria Tributária para a instituição de planejamento de fiscalização das Receitas Tributárias; coordenar as reuniões e servir de elo de ligação com os demais setores da administração municipal para prever metas e estabelecer critérios e a metodologia a ser utilizada nos procedimentos de fiscalização, coordenar as orientações aos contribuintes quanto aos procedimentos de fiscalização nos processos e procedimentos operacionais da fiscalização; dirigir as ações dos coordenadores, supervisores e demais agentes de fiscalização, elaborar orientações relativos as ações a serem realizadas no levantamento de informações para constituição dos planejamento de fiscalização; coordenar os agentes de campo nas ações de fiscalização.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8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7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Inovação e Desenvolvimento </w:t>
            </w:r>
            <w:r>
              <w:rPr>
                <w:i/>
                <w:spacing w:val="-2"/>
                <w:sz w:val="22"/>
              </w:rPr>
              <w:t>Econômico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ações voltadas a pesquisa e desenvolvimento; gerenciar ações de incentivo ao desenvolvimento econômico conforme o Programa Municipal de Desenvolvimento Econômico Social e de Geração de Emprego e Renda; coordenar o desenvolvimento econômico do município através da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realização de feiras, encontros de negócios, congressos e outras atividades </w:t>
            </w:r>
            <w:r>
              <w:rPr>
                <w:i/>
                <w:spacing w:val="-2"/>
                <w:sz w:val="22"/>
              </w:rPr>
              <w:t>congêneres.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0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Diretor de </w:t>
            </w:r>
            <w:r>
              <w:rPr>
                <w:i/>
                <w:spacing w:val="-2"/>
                <w:sz w:val="22"/>
              </w:rPr>
              <w:t>Licenciamento Ambiental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e acompanhar a avaliação de laudos ambientais expedidos pela Secretaria; acompanhar os processos de implantação de projetos e estudos de viabilidade; planejar os processos de licenciamento e de fiscalização ambiental; coordenar a integração das atividades; licenciar as atividades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impacto local delegadas pela Secretaria Estadual de Meio Ambiente. Escolaridade: Curso Superior completo.</w:t>
            </w:r>
          </w:p>
        </w:tc>
      </w:tr>
      <w:tr>
        <w:trPr>
          <w:trHeight w:val="157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Resíduos </w:t>
            </w:r>
            <w:r>
              <w:rPr>
                <w:i/>
                <w:spacing w:val="-2"/>
                <w:sz w:val="22"/>
              </w:rPr>
              <w:t>Urbanos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e acompanhar os serviços de coleta dos resíduos urbanos; fiscalizar empresa contratada para o recolhimento dos resíduos sólidos domésticos; fazer cumprir o contrato acordado entre a empresa e a Prefeitura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Municipal.</w:t>
            </w:r>
          </w:p>
        </w:tc>
      </w:tr>
    </w:tbl>
    <w:p>
      <w:pPr>
        <w:sectPr>
          <w:headerReference w:type="default" r:id="rId123"/>
          <w:footerReference w:type="default" r:id="rId124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1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250" name="Image 4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 48" descr=""/>
                    <pic:cNvPicPr>
                      <a:picLocks noChangeAspect="1" noChangeArrowheads="1"/>
                    </pic:cNvPicPr>
                  </pic:nvPicPr>
                  <pic:blipFill>
                    <a:blip r:embed="rId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9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6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 de RH e Administração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Pessoal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as atividades de recursos humanos e de administração de pessoal, incluindo a formulação, coordenação e supervisão das políticas de gestão de pessoas no âmbito da Administração Municipal; supervisionar os procedimentos necessários à geração da folha de pagamento; coordenar a nomeação de servidores através de concurso ou contrato emergencial; coordenar a conferência da folha de pagamento; coordenar a emissão de Portarias Municipais para todos os atos administrativos; coordenar o Controle de Registro de Ponto de todos os servidores; coordenar a elaboração de Portarias de Atos de Processos Administrativos.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50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26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Segurança e Trânsito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as atividades administrativas do setor de trânsito e transporte no Município; prestar assessoramento à autoridade competente no planejamento das ações voltadas à mobilidade urbana, sinalização viária e transporte público e privado; acompanhar, de forma gerencial, a execução dos serviços relacionados ao transporte individual e coletivo, escolar, por fretamento, táxis, motofrete e estacionamentos públicos; supervisionar a tramitação de processos administrativos vinculados à operação dos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serviços concedidos ou autorizados; coordenar a interlocução entre os setores técnicos responsáveis pela fiscalização e pela gestão do trânsito; apoiar a elaboração de relatórios e propostas para melhoria da segurança viária; promover ações de conscientização e educação para o trânsito; acompanhar as ações integradas de segurança pública no âmbito municipal, articulando-se com os órgãos competentes e apoiando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iniciativas de prevenção, mediação de conflitos e fortalecimento da ordem pública; executar outras atividades de direção e assessoramento compatíveis com a natureza do 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7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Turismo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Coordenar atividades para desenvolvimento do turismo, fomentando o aperfeiçoamento da infraestrutura turística e gastronômica, a hotelaria e o lazer; promover e coordenar eventos turísticos; coordenar a realização de estudos e pesquisas relacionadas às atividades de turismo do Município; traçar planos operacionais, coordenação das equipes de trabalho, assessoria direta ao Secretário de Turismo; acompanhamento de ações de Promoção Turística; envio de relatórios sobre os procedimentos adotados nas lidas diárias da Secretaria; recepção de comitivas nacionais e internacionais; interlocução com entidades de classe, trade turístico e </w:t>
            </w:r>
            <w:r>
              <w:rPr>
                <w:i/>
                <w:spacing w:val="-2"/>
                <w:sz w:val="22"/>
              </w:rPr>
              <w:t>autoridades.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</w:tbl>
    <w:p>
      <w:pPr>
        <w:sectPr>
          <w:headerReference w:type="default" r:id="rId126"/>
          <w:footerReference w:type="default" r:id="rId127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1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256" name="Image 4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 49" descr=""/>
                    <pic:cNvPicPr>
                      <a:picLocks noChangeAspect="1" noChangeArrowheads="1"/>
                    </pic:cNvPicPr>
                  </pic:nvPicPr>
                  <pic:blipFill>
                    <a:blip r:embed="rId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70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Financeiro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4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as atividades de contas a receber, visando assegurar que todos os créditos do Município sejam recebidos em tempo hábil; preparar previsões de fluxo de caixa, visando detectar necessidades de captação ou aplicação de recursos; acompanhar e analisar o comportamento do mercado financeiro, visando subsidiar decisões relacionadas com captação ou aplicação de recursos; captar recursos financeiros no mercado, buscando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as melhores formas e taxas de juros, visando atender a necessidades da empresa; negociar despesas bancárias e outras tarifas bancárias,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buscando minimizar os custos dessas transações; coordenar o processo de verificação da exatidão de toda a documentação relativa a pagamentos, conforme as normas e procedimentos estabelecidos; coordenar as baixas e contabilização dos créditos oriundos da rede bancária, via internet; Supervisionar os processos de descontos nos pagamentos de fornecedores relativos a créditos tributários e não tributários orçamentários e não orçamentários; coordenar os processos de fechamento de caixa; coordenar o controlar dos contratos de prestação de serviços, leasing, aluguel, e financiamentos de longo prazo, para a liberação dos pagamentos nos prazos estabelecidos; coordenar a preparação do fluxo de caixa diário e semanal; coordenar o Controle e posição de débitos de fornecedores para liberação dos créditos constantes em tesouraria; coordenar a preparação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relatório sobre posição de inadimplentes, contatando os representantes para solução de pendências; coordenar os registros das receitas de transferências de capital, constitucionais e de fundo a fundo, oriundas da União, Estados e ou Municípios; coordenar demais atribuições próprias da administração financeira.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Geral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Responder pelo expediente da Secretaria, nos impedimentos legais e temporários, bem como ocasionais, do Titular e Suplente da Pasta; Representar o Secretário e/ou Secretário Adjunto, quando for o caso, junto a autoridades e órgãos; exercer a coordenação do relacionamento entre o Secretário/Secretário Adjunto e os dirigentes dos órgãos da Secretaria, acompanhando o desenvolvimento dos programas, projetos e ações; assessorar o Secretário e Secretário Adjunto no desempenho de suas funções; coordenar, supervisionar e supervisionar as atividades das áreas técnicas da Secretaria.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89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1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Gestão </w:t>
            </w:r>
            <w:r>
              <w:rPr>
                <w:i/>
                <w:spacing w:val="-2"/>
                <w:sz w:val="22"/>
              </w:rPr>
              <w:t>Patrimonial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Planejar, coordenar e supervisionar as ações estratégicas relacionadas à gestão dos bens patrimoniais móveis, imóveis e frota da Administração Direta; Estabelecer diretrizes, metas e procedimentos para a política de gestão patrimonial do Município, zelando pela eficiência, economicidade, regularidade e conformidade legal; Supervisionar e controlar os processos de incorporação, tombamento, reavaliação, movimentação, inventário, baixa, alienação e desfazimento de bens, assegurando a padronização dos procedimentos e o cumprimento da legislação vigente; Coordenar 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orientar tecnicamente os servidores da área patrimonial, sem execução direta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operacionais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rotineiras;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Assessorar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Secretário</w:t>
            </w:r>
          </w:p>
        </w:tc>
      </w:tr>
    </w:tbl>
    <w:p>
      <w:pPr>
        <w:sectPr>
          <w:headerReference w:type="default" r:id="rId129"/>
          <w:footerReference w:type="default" r:id="rId130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1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262" name="Image 5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 50" descr="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41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Municipal da Administração na formulação de políticas, normas internas e tomada de decisões relacionadas à gestão patrimonial; Validar relatórios, registros e demonstrativos relacionados ao controle patrimonial, acompanhando sua conformidade com os sistemas oficiais e com os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órgãos de controle interno e externo; Propor medidas de aprimoramento dos sistemas de controle patrimonial e da integração entre os setores responsáveis pela guarda e uso dos bens públicos; Acompanhar auditorias, inspeções e prestações de contas, prestando as informações pertinentes e coordenando as providências necessárias no âmbito de sua área de atuação; Exercer outras atribuições compatíveis com a natureza de direção e chefia, vedado o desempenho de funções executivas, técnicas ou </w:t>
            </w:r>
            <w:r>
              <w:rPr>
                <w:i/>
                <w:spacing w:val="-2"/>
                <w:sz w:val="22"/>
              </w:rPr>
              <w:t>operacionais.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55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 Geral do Gabinete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Prefeito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as atividades administrativas e financeiras do Gabinete do Prefeito; analisar os expedientes relativos ao Gabinete e despachar diretamente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com o Prefeito; definir prioridades, coordenar e controlar sua execução dentro dos padrões de eficiência e eficácia e de acordo com os critérios e princípios estabelecidos; conduzir os serviços administrativos; manifestar-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se nos processos que lhe tenham sido distribuídos por autoridade superior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nos processos cujos assuntos se relacionem com as atribuições de seu departamento; controlar os resultados das ações do Gabinete em relação ao planejamento e recursos utilizados; coordenar a elaboração e acompanhar a execução do Plano Plurianual, da Lei de Diretrizes Orçamentárias e Orçamento Anual do Gabinete; acompanhar a execução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contratos, convênios e outros acordos firmados pelo Município, vinculados ao Gabinete; coordenar o levantamento sobre as necessidades de recursos humanos, materiais e financeiros para regular andamentos dos serviços a cargo do Gabinete; emitir informações, pareceres e relatórios ao Prefeito sobre assuntos referentes ao Gabinete, visando subsidiá-lo nas tomadas de decisão; expedir documentos e atos de responsabilidade de Gabinete; atender o público em geral; realizar outras tarefas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0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Assessor do </w:t>
            </w:r>
            <w:r>
              <w:rPr>
                <w:i/>
                <w:spacing w:val="-2"/>
                <w:sz w:val="22"/>
              </w:rPr>
              <w:t>Licenciamento Ambiental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Prestar assessoramento técnico e acompanhar a avaliação de laudos ambientais expedidos pela Secretaria; acompanhar os processos de implantação de projetos e estudos de viabilidade; planejar os processos de licenciamento ambiental; coordenar a integração das atividades; licenciar as atividades de impacto local. Executar atividades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0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 Curso Superior em Geologia, Engenharia Química,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Engenharia Ambiental, Engenharia Sanitarista, Engenharia Agrônoma ou Biólogo e Registro Profissional no órgão de classe competente.</w:t>
            </w:r>
          </w:p>
        </w:tc>
      </w:tr>
    </w:tbl>
    <w:p>
      <w:pPr>
        <w:sectPr>
          <w:headerReference w:type="default" r:id="rId132"/>
          <w:footerReference w:type="default" r:id="rId133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1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268" name="Image 5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 51" descr=""/>
                    <pic:cNvPicPr>
                      <a:picLocks noChangeAspect="1" noChangeArrowheads="1"/>
                    </pic:cNvPicPr>
                  </pic:nvPicPr>
                  <pic:blipFill>
                    <a:blip r:embed="rId1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41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02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 xml:space="preserve">Coordenador </w:t>
            </w:r>
            <w:r>
              <w:rPr>
                <w:i/>
                <w:sz w:val="22"/>
              </w:rPr>
              <w:t xml:space="preserve">Contábil e </w:t>
            </w:r>
            <w:r>
              <w:rPr>
                <w:i/>
                <w:spacing w:val="-2"/>
                <w:sz w:val="22"/>
              </w:rPr>
              <w:t>Orçamentário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executar e organizar trabalhos inerentes à contabilidade; realizar tarefas pertinentes para apurar os elementos necessários ao controle e apresentação da situação patrimonial, econômica e financeira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da organização municipal; examinar empenhos de despesas, verificando a classificação e a existência de recursos nas dotações orçamentárias para apropriar custos de bens e serviços; elaborar balancetes, balanços e outros demonstrativos contábeis, zelando pela aplicação das técnicas apropriadas para apresentar resultados parciais e totais da situação patrimonial, econômica e financeira da organização; controlar os trabalhos de análise e conciliação de contas, conferindo os saldos, localizando e retificando possíveis erros, para assegurar a correção das operações contábeis; executar tarefas correlatas.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41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8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da </w:t>
            </w:r>
            <w:r>
              <w:rPr>
                <w:i/>
                <w:spacing w:val="-2"/>
                <w:sz w:val="22"/>
              </w:rPr>
              <w:t>Agroindústria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 atividade agroindustrial na zona rural e urbana do município; acompanhar os sistemas de controle de qualidade; coordenar a operacionalização do processamento de alimentos nas áreas de laticínios e carnes e o beneficiamento de grãos, cereais, bebidas, frutas e hortaliças; coordenar equipes para a fiscalização da elaboração, aplicação e avaliação de programas preventivos, de higienização e sanitização da produção agroindustrial; promover sistemas integrados para diminuição do impacto ambiental dos processos de produção agroindustrial; estabelecer programas para a comercialização dos produtos agrícolas e pecuários, inserindo a produção primária na alimentação escolar e indústria. Identificar e aplicar técnicas mercadológicas para distribuição e comercialização de produtos.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4048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13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da Manutenção e da Infraestrutura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dos Espaços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Escolares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 manutenção da infraestrutura das Escolas, da Secretaria, dos Ginásios Escolares e das Pracinhas de Brinquedos e Espaços Escolares acompanhar mensalmente a apresentação de planilhas e relatórios com projeções, resultados e avaliação dos trabalhos realizados sob a sua supervisão; acompanhar os trabalhos de conservação hidráulica, elétrica, sanitária, segurança, limpeza, construção, inclusive terceirizados.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113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8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da Ouvidoria Fala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ouvidoria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através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apuração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reclamações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denúncias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formuladas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z w:val="22"/>
              </w:rPr>
              <w:t>pelos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munícipes;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receber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sugestões,</w:t>
            </w:r>
          </w:p>
        </w:tc>
      </w:tr>
    </w:tbl>
    <w:p>
      <w:pPr>
        <w:sectPr>
          <w:headerReference w:type="default" r:id="rId135"/>
          <w:footerReference w:type="default" r:id="rId136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1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274" name="Image 5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 52" descr=""/>
                    <pic:cNvPicPr>
                      <a:picLocks noChangeAspect="1" noChangeArrowheads="1"/>
                    </pic:cNvPicPr>
                  </pic:nvPicPr>
                  <pic:blipFill>
                    <a:blip r:embed="rId1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26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Cidadão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reclamações e denúncias dos munícipes dando encaminhamento das questões, apurando sua veracidade e propondo ações cabíveis;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acompanhar o lançamento das demandas em sistema próprio;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acompanhar através de pesquisas dados com as informações, levando ao conhecimento das autoridades competentes.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0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Sala do Empreendedor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Planejar, coordenar e promover a execução de programas voltados para a inovação e desenvolvimento econômico local. Coordenar a elaboração e o cumprimento de projetos e programas voltados ao atendimento e apoio às empresas do Município. Gerenciar a política de desenvolvimento industrial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 comercial. Assistir e assessorar a iniciativa privada para o desenvolvimento econômico e social. Gerir ações de desenvolvimento do comércio; realizar atividades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0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6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de Administração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Pessoal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Compete ao Coordenador de Administração de Pessoal, subordinado ao Diretor de RH e Administração de Pessoal, coordenar, em nível estratégico, as atividades de administração de pessoal, incluindo a supervisão da emissão de boletins de estágio probatório, das portarias administrativas,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do controle de ponto e da elaboração de editais de contratação emergencial; bem como propor melhorias nos processos funcionais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internos e prestar assessoramento técnico à Direção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7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de Estudos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Projetos </w:t>
            </w:r>
            <w:r>
              <w:rPr>
                <w:i/>
                <w:spacing w:val="-2"/>
                <w:sz w:val="22"/>
              </w:rPr>
              <w:t>Urbanos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em nível estratégico, estudos, ações e propostas voltadas ao planejamento urbano do Município; prestar assessoramento à autoridade competente no desenvolvimento de projetos institucionais relacionados ao uso do solo, expansão urbana e infraestrutura urbana; consolidar informações, relatórios e subsídios para apoio à tomada de decisões; acompanhar a articulação com órgãos públicos e entidades envolvidas na formulação de políticas urbanas; executar outras atividades de coordenação e assessoramento compatíveis com a natureza do 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0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 Curso superior em Arquitetura e Urbanismo ou Engenharia. Registro Profissional no órgão de classe competente: necessário registro no Conselho Regional de Arquitetura ou Conselho Regional de Engenharia</w:t>
            </w:r>
          </w:p>
        </w:tc>
      </w:tr>
      <w:tr>
        <w:trPr>
          <w:trHeight w:val="9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</w:t>
            </w:r>
            <w:r>
              <w:rPr>
                <w:i/>
                <w:spacing w:val="5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planejar,</w:t>
            </w:r>
            <w:r>
              <w:rPr>
                <w:i/>
                <w:spacing w:val="56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organizar</w:t>
            </w:r>
            <w:r>
              <w:rPr>
                <w:i/>
                <w:spacing w:val="56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56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controlar</w:t>
            </w:r>
            <w:r>
              <w:rPr>
                <w:i/>
                <w:spacing w:val="56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5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5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5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57"/>
                <w:w w:val="150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</w:tbl>
    <w:p>
      <w:pPr>
        <w:sectPr>
          <w:headerReference w:type="default" r:id="rId138"/>
          <w:footerReference w:type="default" r:id="rId139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1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280" name="Image 5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 53" descr=""/>
                    <pic:cNvPicPr>
                      <a:picLocks noChangeAspect="1" noChangeArrowheads="1"/>
                    </pic:cNvPicPr>
                  </pic:nvPicPr>
                  <pic:blipFill>
                    <a:blip r:embed="rId1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19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Fiscalização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Obras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fiscalização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obras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privadas,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fazendo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cumprir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aplicação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Plano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Diretor de Desenvolvimento Integrado.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7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98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de Projetos e Mobilidade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Urbana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em nível estratégico, projetos e ações voltadas à melhoria da mobilidade urbana no Município; prestar assessoramento à autoridade competente na formulação, acompanhamento e avaliação de programas relacionados à circulação, acessibilidade e transporte público; consolidar dados, relatórios e propostas para subsidiar decisões administrativas; articular com órgãos públicos e entidades parceiras medidas integradas de mobilidade; executar outras atividades de coordenação e assessoramento compatíveis com a natureza do 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0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 Curso superior em Arquitetura e Urbanismo ou Engenharia. Registro Profissional no órgão de classe competente: necessário registro no Conselho Regional de Arquitetura ou Conselho Regional de Engenharia</w:t>
            </w:r>
          </w:p>
        </w:tc>
      </w:tr>
      <w:tr>
        <w:trPr>
          <w:trHeight w:val="33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de Projetos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Recursos </w:t>
            </w:r>
            <w:r>
              <w:rPr>
                <w:i/>
                <w:spacing w:val="-2"/>
                <w:sz w:val="22"/>
              </w:rPr>
              <w:t>Financeiros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Analisar o funcionamento das diversas rotinas, observando o desenvolvimento e efetuando estudos e ponderações a respeito para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propor medidas de simplificação e melhoria dos trabalhos, dando orientação e informações a respeito dos mesmos para assegurar sua eficiente execução; elaborar projetos especiais para obtenção de recursos financeiros de interesse do Município; coordenar a prestação de contas dos projetos; planejar ações que possibilitem a realização de projetos; executar tarefas correlatas.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8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4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de Recursos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Humanos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- </w:t>
            </w:r>
            <w:r>
              <w:rPr>
                <w:i/>
                <w:spacing w:val="-6"/>
                <w:sz w:val="22"/>
              </w:rPr>
              <w:t>RH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Compete ao Coordenador de Recursos Humanos – RH, subordinado ao Diretor de RH e Administração de Pessoal, coordenar, em nível estratégico, os processos de gestão de pessoas relacionados ao recrutamento, seleção, desenvolvimento institucional, avaliação de desempenho e clima organizacional; orientar a equipe técnica do setor; e representar a área de RH em comissões e reuniões institucionais.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157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02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de Projetos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Gestão de Resíduos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em nível estratégico, os projetos e iniciativas voltadas à gestão integrada de resíduos sólidos no Município; prestar assessoramento à Diretoria de Resíduos Urbanos na formulação, planejamento e avaliação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políticas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públicas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voltadas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à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redução,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reaproveitamento,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reciclagem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</w:p>
        </w:tc>
      </w:tr>
    </w:tbl>
    <w:p>
      <w:pPr>
        <w:sectPr>
          <w:headerReference w:type="default" r:id="rId141"/>
          <w:footerReference w:type="default" r:id="rId142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1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286" name="Image 5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 54" descr=""/>
                    <pic:cNvPicPr>
                      <a:picLocks noChangeAspect="1" noChangeArrowheads="1"/>
                    </pic:cNvPicPr>
                  </pic:nvPicPr>
                  <pic:blipFill>
                    <a:blip r:embed="rId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30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manejo sustentável dos resíduos; articular com órgãos públicos,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instituições de ensino e entidades privadas ações voltadas à educação ambiental e à promoção de práticas sustentáveis; consolidar dados, relatórios e indicadores para subsidiar o planejamento e a tomada de decisões da Administração; executar outras atividades de assessoramento compatíveis com a natureza do cargo, vedadas aquelas de natureza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técnica, operacional ou executória.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41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4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de Projetos em Segurança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Pública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 </w:t>
            </w:r>
            <w:r>
              <w:rPr>
                <w:i/>
                <w:spacing w:val="-2"/>
                <w:sz w:val="22"/>
              </w:rPr>
              <w:t>Trânsito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em nível estratégico, projetos e iniciativas voltadas à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segurança pública preventiva, mobilidade urbana e organização do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trânsito no Município; prestar assessoramento à autoridade competente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na formulação, planejamento e avaliação de políticas públicas nas áreas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 segurança e trânsito; articular ações intersetoriais com órgãos públicos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 entidades parceiras, inclusive da área de fiscalização e defesa civil, promovendo campanhas educativas e de conscientização junto à população; consolidar dados, relatórios e indicadores de desempenho para subsidiar o planejamento e a tomada de decisões da Administração; executar outras atividades de assessoramento compatíveis com a natureza do cargo, vedadas aquelas de natureza técnica, operacional, fiscalizatória ou executória.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0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9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 Tecnologia da Informação - TI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as atividades de gerenciamento da área de TI junto com Diretor; Supervisionar o uso da rede de computadores, servidores, armazenamento de dados; Supervisionar o uso e a manutenção dos sistemas; Coordenar os projetos da área de TI, em conjunto com a Direção da Área; Coordenar e Supervisionar o suporte técnico, bem como help desk aos servidores municipais, bem como outras ferramentas de suporte técnico, desenvolver atividades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4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96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do Arquivo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Histórico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os serviços do arquivo histórico; desenvolver e executar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projetos; assessorar na organização e na manutenção do Arquivo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Histórico, sendo responsável pelo patrimônio existente; executar outras atribuições correlatas.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</w:tbl>
    <w:p>
      <w:pPr>
        <w:sectPr>
          <w:headerReference w:type="default" r:id="rId144"/>
          <w:footerReference w:type="default" r:id="rId145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2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292" name="Image 5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 55" descr=""/>
                    <pic:cNvPicPr>
                      <a:picLocks noChangeAspect="1" noChangeArrowheads="1"/>
                    </pic:cNvPicPr>
                  </pic:nvPicPr>
                  <pic:blipFill>
                    <a:blip r:embed="rId1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1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dos Espaços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Culturais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e do Patrimônio Histórico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Cultural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e promover a execução das atividades culturais nos Espaços Culturais, favorecendo e oportunizando atividades de dança, música, exposições e artes plásticas, canto, entre outros aos munícipes; coordenar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manter os Museus, preservando o patrimônio histórico existente; coordenar a elaboração de pesquisa para ampliação de novos institutos históricos e acervos museológicos coordenar a divulgação da história dos Museus; coordenar os programas socioculturais; coordenar e acompanhar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 inserção dos museus no roteiro turístico da Cidade; coordenar as informações e atendimento aos visitantes.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4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Geral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Exercer a coordenação geral no desenvolvimento dos programas, projetos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ações dos órgãos da Secretaria, acompanhando e assessorando o Secretário, Secretário Adjunto e o Diretor, no desempenho de suas funções; coordenar, supervisionar e as atividades das áreas técnicas da Secretaria.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28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32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Geral de Projetos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planejar, assessorar e supervisionar a elaboração de projetos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 execução estratégica e de obras públicas; coordenar e controlar as atividades da área de projetos públicos, visando cumprir o planejamento estratégico uniforme e o desenvolvimento do Município; organizar e controlar atividades, contratos, equipe de trabalho e recursos para a execução de obras públicas.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465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Coordenador Pedagógico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com os dirigentes municipais de educação, a articulação com a comunidade escolar para o debate e implementação das políticas públicas nas escolas municipais; articular, com dos diretores das escolas, a gestão pedagógica da Educação Infantil e do Ensino Fundamental de acordo com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o Plano Municipal e Educação; dirigir as ações estratégicas para a implementação das diretrizes curriculares para a educação infantil e para o ensino fundamental; acompanhar a implementação, nas escolas, dos programas institucionais para a inclusão escolar, projetos transversais, educação integral e programas complementares, articulado às coordenações da educação infantil e do ensino fundamental; propor, de forma articulada com a coordenação da educação infantil e do ensino fundamental, coordenação dos projetos transversais e coordenação da educação inclusiva e psicossocial, programas de formação continuada de professores, com a avaliação do processo de ensino e aprendizagem e em consonância com as estratégias estabelecidas no PME; manter atualizado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o Sistema de Informação da SME integrado ao SIMEC, para a apresentação de planilhas e relatórios sistemáticos com projeções, resultados e avaliação do setor pedagógico, sob a sua coordenação.</w:t>
            </w:r>
          </w:p>
        </w:tc>
      </w:tr>
    </w:tbl>
    <w:p>
      <w:pPr>
        <w:sectPr>
          <w:headerReference w:type="default" r:id="rId147"/>
          <w:footerReference w:type="default" r:id="rId148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2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298" name="Image 5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 56" descr=""/>
                    <pic:cNvPicPr>
                      <a:picLocks noChangeAspect="1" noChangeArrowheads="1"/>
                    </pic:cNvPicPr>
                  </pic:nvPicPr>
                  <pic:blipFill>
                    <a:blip r:embed="rId1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9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Pedagogia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afim.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1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Diretor de </w:t>
            </w:r>
            <w:r>
              <w:rPr>
                <w:i/>
                <w:spacing w:val="-2"/>
                <w:sz w:val="22"/>
              </w:rPr>
              <w:t>Biodiversidade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Dirigir, em nível estratégico, as ações voltadas à conservação e à gestão da biodiversidade no Município; prestar assessoramento à autoridade competente na formulação de políticas públicas ambientais; acompanhar a implementação de programas voltados à proteção de ecossistemas, fauna, flora e áreas naturais protegidas; articular com instituições públicas, privadas e organizações da sociedade civil medidas de preservação ambiental; consolidar relatórios e informações gerenciais; executar outras atividades de direção e assessoramento compatíveis com a natureza do </w:t>
            </w:r>
            <w:r>
              <w:rPr>
                <w:i/>
                <w:spacing w:val="-2"/>
                <w:sz w:val="22"/>
              </w:rPr>
              <w:t>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Espaços </w:t>
            </w:r>
            <w:r>
              <w:rPr>
                <w:i/>
                <w:spacing w:val="-2"/>
                <w:sz w:val="22"/>
              </w:rPr>
              <w:t>Educacionais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Dirigir, em nível institucional, as ações relacionadas à organização e ao uso dos espaços físicos das unidades educacionais do Município; prestar assessoramento à Secretaria na definição de prioridades e no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planejamento estratégico; acompanhar as demandas administrativas das escolas e centros educacionais; consolidar informações e relatórios para subsidiar decisões da gestão; articular com outros setores da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Administração ações voltadas ao bom funcionamento dos espaços escolares; executar outras atividades de direção e assessoramento compatíveis com a natureza do 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</w:t>
            </w:r>
          </w:p>
        </w:tc>
      </w:tr>
      <w:tr>
        <w:trPr>
          <w:trHeight w:val="33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91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 do Gabinete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Prefeito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Prestar assessoramento ao Prefeito ou a quem por este determinado, organizando sua agenda de compromissos; assessorar em atividades atinentes ao planejamento, à implantação de metas e programas; recepcionar as pessoas que se dirigirem ao Gabinete, tomando ciência dos assuntos a serem tratados, para encaminhá-los ao local conveniente ou prestar-lhes as informações desejadas; assessorar na elaboração de relatórios e estatísticas; assessorar na realização de audiências públicas; atender o público em geral; realizar outras tarefas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23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Técnico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da Defesa Civil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assessorar no gerenciamento de dados e informações técnicas relativas as ações preventivas, de preparação, resposta e recuperação em situações de emergência; auxliar na elaboração e atualização dos Planos de Contingência e Planos de Ação de Emergência (PAE); avaliar locais de risco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 sugerir medidas preventivas ou de mitigação; acompanhar tecnicamente obras de prevenção e reconstrução (como contenção de encostas, drenagens,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etc.);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emitir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pareceres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técnicos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auxiliar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elaboração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</w:p>
        </w:tc>
      </w:tr>
    </w:tbl>
    <w:p>
      <w:pPr>
        <w:sectPr>
          <w:headerReference w:type="default" r:id="rId150"/>
          <w:footerReference w:type="default" r:id="rId151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2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304" name="Image 5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age 57" descr=""/>
                    <pic:cNvPicPr>
                      <a:picLocks noChangeAspect="1" noChangeArrowheads="1"/>
                    </pic:cNvPicPr>
                  </pic:nvPicPr>
                  <pic:blipFill>
                    <a:blip r:embed="rId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4831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termos de referência e projetos; elaborar laudos de vistorias e relatórios de danos e impactos após eventos adversos; auxiliar no preenchimento de formulários como o FIDE (Formulário de Informações do Desastre) 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demais documentos exigidos pelo SINPDEC; contribuir com dados técnicos para a formulação de projetos enviados à esfera estadual ou federal, visando a obtenção de recursos para ações de defesa civil; acompanhar a prestação de contas técnica das ações financiadas; participar de vistorias em imóveis, áreas públicas e locais de risco; sugerir interdições,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evacuações ou outras medidas com base em critérios técnicos; auxiliar na formação técnica de agentes de defesa civil e voluntários.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Arquitetura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Engenharia.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Registro Profissional no órgão de classe competente: necessário registro no Conselho Regional de Arquitetura ou Conselho Regional de Engenharia.</w:t>
            </w:r>
          </w:p>
        </w:tc>
      </w:tr>
      <w:tr>
        <w:trPr>
          <w:trHeight w:val="30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47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 xml:space="preserve">Coordenador </w:t>
            </w:r>
            <w:r>
              <w:rPr>
                <w:i/>
                <w:sz w:val="22"/>
              </w:rPr>
              <w:t>Administrativo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4"/>
                <w:sz w:val="22"/>
              </w:rPr>
              <w:t>UBS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 execução das atividades administrativas pertinentes a UBS quanto à expedientes administrativos, organização da estrutura 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pessoal, de documentos, registros e controle diversos; coordenar e verificar a exatidão de qualquer documento de despesa, auxiliar na elaboração de projetos básicos que antecedem a procedimentos licitatórios e contratos; coordenar o acolhimento e atendimento aos usuários da UBS. Realizar tarefas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3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Cultural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as atividades culturais, nas diversas modalidades e faixa etária, considerando e valorizando as características peculiares do município, oportunizando o resgate das mesmas nas práticas festivas e de lazer; coordenar projetos, programas e ações culturais; acompanhar a conservação de espaços destinados a prática e vivência da cultura; acompanhar as associações culturais e grupos diversos de dança, teatro, canto, entre outros que interessar; supervisionar os programas de cultura no meio urbano e rural.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23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4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Coordenador da </w:t>
            </w:r>
            <w:r>
              <w:rPr>
                <w:i/>
                <w:spacing w:val="-2"/>
                <w:sz w:val="22"/>
              </w:rPr>
              <w:t>equipe multiprofissional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Analisar e coordenar o funcionamento das diversas rotinas, observando o desenvolvimento e efetuando estudos e ponderações a respeito, propondo medidas de simplificação e melhoria dos trabalhos, dando orientação e informações a respeito destes para assegurar sua eficiente execução. Elaborar relatórios periódicos, fazendo exposições pertinentes para informar sobre os trabalhos. Planejar ações e coordenar as atividades pertinentes ao atendimento multiprofissional aos alunos da rede; Estimular</w:t>
            </w:r>
          </w:p>
        </w:tc>
      </w:tr>
    </w:tbl>
    <w:p>
      <w:pPr>
        <w:sectPr>
          <w:headerReference w:type="default" r:id="rId153"/>
          <w:footerReference w:type="default" r:id="rId154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2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310" name="Image 5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age 58" descr=""/>
                    <pic:cNvPicPr>
                      <a:picLocks noChangeAspect="1" noChangeArrowheads="1"/>
                    </pic:cNvPicPr>
                  </pic:nvPicPr>
                  <pic:blipFill>
                    <a:blip r:embed="rId1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26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 elaboração de projetos; Acompanhar e coordenar o trabalho da equipe multiprofissional. Executar tarefas correlatas.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0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 Curso superior em Serviço Social, Psicologia ou Pedagogia. Registro Profissional no órgão de classe competente: necessário ter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registro no Conselho Regional de Serviço Social ou Conselho Regional de </w:t>
            </w:r>
            <w:r>
              <w:rPr>
                <w:i/>
                <w:spacing w:val="-2"/>
                <w:sz w:val="22"/>
              </w:rPr>
              <w:t>Psicologia.</w:t>
            </w:r>
          </w:p>
        </w:tc>
      </w:tr>
      <w:tr>
        <w:trPr>
          <w:trHeight w:val="28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8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da Fiscalização de Obras Públicas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as atividades da equipe responsável pela fiscalização de obras públicas; coordenar a fiscalização dos contratos, das equipes de trabalho e dos recursos para a execução de obras públicas, conforme cronograma físico-financeiro e técnicas construtivas, em conformidade com 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processos licitatórios e legislações pertinentes a área de fiscalização de obras públicas.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41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8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da Frota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Municipal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4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organizar e controlar a documentação referente a frota municipal da Secretaria; coordenar a inspeção dos itens de segurança dos veículos e máquinas da Secretaria; supervisionar o controle das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habilitações dos motoristas da Secretaria junto ao RH da Secretaria da Administração; informar e manter o sistema informatizado do controle da frota municipal da Secretaria atualizado em todos os seus segmentos;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emitir relatórios de controle de consumo de combustível e quilometragem percorrida da frota municipal da Secretaria, bem como de todos os segmentos do sistema que são abastecidos e encaminhar às chefias responsáveis; controlar a manutenção dos veículos, máquinas e equipamentos através de informações em sistema informatizado em todos os seus segmentos.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8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da </w:t>
            </w:r>
            <w:r>
              <w:rPr>
                <w:i/>
                <w:spacing w:val="-2"/>
                <w:sz w:val="22"/>
              </w:rPr>
              <w:t>Habitação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e acompanhar os projetos de natureza habitacional, desenvolvendo ações integradas às políticas sociais para o atendimento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das demandas sociais do cidadão; coordenar, planejar, dirigir e implementar programas e projetos de cunho habitacional, realizando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ações de aperfeiçoamento e zelando pela eficiência na prestação destas atividades; supervisionar a elaboração de estudos e pesquisas que possibilitem a identificação de pessoas, famílias e/ou comunidades em situação de maior risco e vulnerabilidade social, visando a elaboração de projetos habitacionais.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</w:tbl>
    <w:p>
      <w:pPr>
        <w:sectPr>
          <w:headerReference w:type="default" r:id="rId156"/>
          <w:footerReference w:type="default" r:id="rId157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2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316" name="Image 5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age 59" descr=""/>
                    <pic:cNvPicPr>
                      <a:picLocks noChangeAspect="1" noChangeArrowheads="1"/>
                    </pic:cNvPicPr>
                  </pic:nvPicPr>
                  <pic:blipFill>
                    <a:blip r:embed="rId1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22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1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da Limpeza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Urbana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as equipes que realizam a varrição, capina, e limpeza, das vias públicas (calçadas centrais), visando manter a limpeza e a conservação de passeios públicos das vias centrais e dos banheiros públicos.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37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52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da Manutenção e da Infraestrutura dos Espaços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Esportivos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em nível estratégico, as ações relacionadas à manutenção e à infraestrutura dos espaços esportivos públicos do Município; prestar assessoramento na definição de prioridades e no planejamento de melhorias estruturais; acompanhar a tramitação de ordens de serviço e demandas relativas à conservação dos equipamentos esportivos;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consolidar informações e relatórios sobre as condições dos espaços e suas necessidades de intervenção; articular com setores técnicos e operacionais da Administração medidas para garantir o funcionamento adequado das estruturas; executar outras atividades de coordenação e assessoramento compatíveis com a natureza do 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26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4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da Prestação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Contas de Recursos Estaduais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Federais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as atividades referentes a convênios/contratos de obras; controlar e supervisionar a prestação de contas de diversos convênios/ contratos que envolvam recursos Estaduais e Federais; coordenara aplicação do Orçamento Municipal e aplicação de verbas de convênios e repasses de programas federais e estaduais nas diversas áreas.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487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8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da Saúde Mental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o planejamento e as avaliações constantes das ações desenvolvidas; conhecer os níveis de complexidade dos serviços e práticas de saúde; desenvolver habilidades técnicas e políticas em Saúde Mental/ Transtorno Mental; promover capacitação das equipes do Programa de Saúde Mental; organizar reuniões periódicas com a equipe multidisciplinar; estimular nos profissionais das equipes a utilização de maior coeficiente de autonomia para a construção de projetos terapêuticos eficientes 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eficazes; acompanhar a organização do trabalho de equipe através de discussões democráticas; promover discussões intersetoriais; atendimento individual (consulta médica, procedimentos terapêuticos de reabilitação e atendimento de Serviço Social); supervisionar o atendimento em grupo (atividades educativas em saúde, grupo de orientação, modalidades terapêuticas de reabilitação e atividades de vida diária); estimular o Desenvolvimento neuropsicomotor; realizar visita Domiciliar, Orientação Familiar; preparar para alta, convívio familiar e social; dar orientação técnica para equipes do ESF; participar de campanhas de prevenção de deficiências ou qualquer Campanha Nacional ou Estadual direcionada à promoção da qualidade de vida do portador de deficiência; consolidar os dados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usuários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subsidiar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elaboração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Planos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Saúde</w:t>
            </w:r>
          </w:p>
        </w:tc>
      </w:tr>
    </w:tbl>
    <w:p>
      <w:pPr>
        <w:sectPr>
          <w:headerReference w:type="default" r:id="rId159"/>
          <w:footerReference w:type="default" r:id="rId160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2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322" name="Image 6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age 60" descr=""/>
                    <pic:cNvPicPr>
                      <a:picLocks noChangeAspect="1" noChangeArrowheads="1"/>
                    </pic:cNvPicPr>
                  </pic:nvPicPr>
                  <pic:blipFill>
                    <a:blip r:embed="rId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37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Municipal, visando melhorar o perfil epidemiológico da área de abrangência; informar à Coordenadoria Regional de Saúde - CRS sempre que houver dificuldades de fluxo ou atendimento inadequado na rede Estadual de Assistência ao Portador de Deficiência Física; elaborar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protocolo de atendimento visando preencher o Relatório de Avaliação, Acompanhamento e Alta dos Serviços de Reabilitação Física e encaminhar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à CRS trimestralmente; encaminhar o usuário deste serviço, quando indicado, para o Nível Intermediário sempre com o formulário de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referência e contra-referência, com os campos devidamente preenchidos e receber da mesma forma.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0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1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Coordenador da </w:t>
            </w:r>
            <w:r>
              <w:rPr>
                <w:i/>
                <w:spacing w:val="-2"/>
                <w:sz w:val="22"/>
              </w:rPr>
              <w:t>Vigilância Socioassistencial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e avaliar os padrões de qualidade das ofertas da política de assistência social no município de e promover o aprimoramento dos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serviços no âmbito da proteção social básica e especial; gerar 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sistematizar informações e indicadores sobre riscos e potencialidades; monitorar situações diversas de violências, principalmente voltadas contra crianças, adolescentes e pessoas idosas, sejam com deficiência ou não; supervisionar a elaboração de diagnóstico socioassistencial.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3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Área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Assessorar diretamente o Secretário nas atividades respectivas à área de sua coordenação; planejar, coordenar, acompanhar a execução e implementação de programas, serviços e projetos desenvolvidos na área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 atuação de sua coordenadoria; desenvolver programas e projetos para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 formulação de políticas públicas de atendimento aos assuntos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respectivos a Coordenadoria; coordenar a execução, o monitoramento, o registro e a avaliação das ações; zelar pelo bom andamento dos serviços e pelo cumprimento da legislação vigente; executar outras tarefas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1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de Cultura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Economia </w:t>
            </w:r>
            <w:r>
              <w:rPr>
                <w:i/>
                <w:spacing w:val="-2"/>
                <w:sz w:val="22"/>
              </w:rPr>
              <w:t>Criativa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Atuar na elaboração, gestão e acompanhamento de projetos relacionados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à economia criativa (artesanato, artes visuais, artes plásticas, dança, design, literatura, moda, música, entre outros), com foco em ambientes de inovação; coordenar programas e projetos de formação de profissionais e fortalecimento da indústria criativa de Gramado, além de fomentar ambientes propícios para o desenvolvimento da atividade, como hubs, territórios, distritos, etc, trabalhar para consolidar Gramado como cidade criativa; atuar em consonância com as atividades da Secretaria da Cultura de Gramado, buscando promover as mais variadas expressões artísticas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por meio de exposições, apresentações, eventos, intercâmbios,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premiações, formações, entre outros.</w:t>
            </w:r>
          </w:p>
        </w:tc>
      </w:tr>
    </w:tbl>
    <w:p>
      <w:pPr>
        <w:sectPr>
          <w:headerReference w:type="default" r:id="rId162"/>
          <w:footerReference w:type="default" r:id="rId163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2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328" name="Image 6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age 61" descr=""/>
                    <pic:cNvPicPr>
                      <a:picLocks noChangeAspect="1" noChangeArrowheads="1"/>
                    </pic:cNvPicPr>
                  </pic:nvPicPr>
                  <pic:blipFill>
                    <a:blip r:embed="rId1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9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9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Fiscalização de </w:t>
            </w:r>
            <w:r>
              <w:rPr>
                <w:i/>
                <w:spacing w:val="-2"/>
                <w:sz w:val="22"/>
              </w:rPr>
              <w:t>Posturas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em nível estratégico, as atividades institucionais vinculadas à fiscalização de posturas municipais; prestar assessoramento à autoridade competente no planejamento, organização e acompanhamento das ações fiscalizatórias; supervisionar a tramitação de processos administrativos relativos ao cumprimento das normas de posturas urbanas; consolidar informações e relatórios gerenciais para apoio à tomada de decisões; articular com os setores técnicos e operacionais o atendimento das demandas de fiscalização; executar outras atividades de coordenação e assessoramento compatíveis com a natureza do 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41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81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Coordenador de </w:t>
            </w:r>
            <w:r>
              <w:rPr>
                <w:i/>
                <w:spacing w:val="-2"/>
                <w:sz w:val="22"/>
              </w:rPr>
              <w:t xml:space="preserve">Inovação, </w:t>
            </w:r>
            <w:r>
              <w:rPr>
                <w:i/>
                <w:sz w:val="22"/>
              </w:rPr>
              <w:t>Inteligência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Turística e Sustentabilidade </w:t>
            </w:r>
            <w:r>
              <w:rPr>
                <w:i/>
                <w:spacing w:val="-2"/>
                <w:sz w:val="22"/>
              </w:rPr>
              <w:t>Turística.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em nível estratégico, as iniciativas voltadas à inovação, inteligência e sustentabilidade aplicadas à política municipal de turismo; prestar assessoramento à autoridade competente na formulação de ações orientadas por dados, tecnologia e boas práticas de desenvolvimento sustentável; apoiar a articulação institucional com universidades,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entidades privadas e órgãos públicos para o fomento a soluções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inovadoras no setor turístico; acompanhar a consolidação de informações gerenciais e indicadores estratégicos; colaborar no planejamento de longo prazo e na implementação de políticas públicas que promovam um turismo inteligente, responsável e alinhado à identidade local; executar outras atividades de coordenação e assessoramento compatíveis com a natureza do 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9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Marcenaria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em nível estratégico, a organização e o funcionamento do setor de marcenaria da Administração Municipal; prestar assessoramento à autoridade competente na definição de prioridades, controle de demandas e planejamento das atividades vinculadas à produção, reforma e manutenção de mobiliário público; acompanhar a execução de ordens de serviço e o atendimento às solicitações dos diversos setores municipais; consolidar relatórios gerenciais e propor melhorias nos fluxos de trabalho; executar outras atividades de coordenação e assessoramento compatíveis com a natureza do 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</w:t>
            </w:r>
          </w:p>
        </w:tc>
      </w:tr>
      <w:tr>
        <w:trPr>
          <w:trHeight w:val="135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9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 xml:space="preserve">Marketing, </w:t>
            </w:r>
            <w:r>
              <w:rPr>
                <w:i/>
                <w:sz w:val="22"/>
              </w:rPr>
              <w:t>Promoções e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em nível estratégico, as ações de marketing, promoção e valorização da experiência turística do Município; prestar assessoramento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à autoridade competente na formulação de estratégias de comunicação e</w:t>
            </w:r>
          </w:p>
        </w:tc>
      </w:tr>
    </w:tbl>
    <w:p>
      <w:pPr>
        <w:sectPr>
          <w:headerReference w:type="default" r:id="rId165"/>
          <w:footerReference w:type="default" r:id="rId166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2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334" name="Image 6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age 62" descr=""/>
                    <pic:cNvPicPr>
                      <a:picLocks noChangeAspect="1" noChangeArrowheads="1"/>
                    </pic:cNvPicPr>
                  </pic:nvPicPr>
                  <pic:blipFill>
                    <a:blip r:embed="rId1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33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4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Experiências Turísticas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posicionamento do destino; acompanhar iniciativas institucionais voltadas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à integração da cultura local, gastronomia e identidade turística; apoiar o planejamento de campanhas e ações promocionais junto a parceiros públicos e privados; supervisionar a articulação com operadoras, influenciadores e plataformas de divulgação turística; consolidar informações e relatórios para subsidiar decisões da gestão; executar outras atividades de coordenação e assessoramento compatíveis com a natureza do 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</w:t>
            </w:r>
          </w:p>
        </w:tc>
      </w:tr>
      <w:tr>
        <w:trPr>
          <w:trHeight w:val="22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9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Publicidade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 fiscalização das atividades de publicidade conforme a legislação pertinente; supervisionar o desdobramento das ações relativas a publicidade, de acordo com o plano estratégico e a legislação.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9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4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de Serviço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Proteção Especial de Alta Complexidade - </w:t>
            </w:r>
            <w:r>
              <w:rPr>
                <w:i/>
                <w:spacing w:val="-2"/>
                <w:sz w:val="22"/>
              </w:rPr>
              <w:t>SPEAC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os serviços que oferecem atendimento às famílias e indivíduos que se encontram em situação de abandono, ameaça ou violação de direitos, necessitando de acolhimento provisório, fora de seu núcleo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familiar de origem; coordenar os serviços que visam garantir proteção integral a indivíduos ou famílias em situação de risco pessoal e social, com vínculos familiares rompidos ou extremamente fragilizados, por meio de serviços que garantam o acolhimento em ambiente com estrutura física adequada, oferecendo condições de moradia, higiene, salubridade, segurança, acessibilidade e privacidade; assegurar o fortalecimento dos vínculos familiares e/ou comunitários e o desenvolvimento da autonomia dos usuários.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99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01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do Abrigo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e garantir o funcionamento adequado do abrigo. Garantir acolhimento seguro e humanizado, respeitando os direitos das crianças e adolescentes.Assegurar o desenvolvimento integral dos acolhidos, garantindo acesso a educação, saúde, lazer e cultura. Acompanhar processos de reintegração familiar ou encaminhamentos para adoção, quando necessário. Coordenar a equipe funcional. Mediar conflitos nternos e garantir um ambiente de trabalho saudável e colaborativo. Manter diálogo constante com o Conselho Tutelar, Ministério Público, Vara da Infância e Juventude, CREAS, CRAS e outros serviços da rede socioassistencial. Garantir que as determinações judiciais e as diretrizes do ECA sejam cumpridas. Articular parcerias para inserção dos acolhidos em programas de aprendizagem, capacitação profissional e outras oportunidades. Garantir que as normas de segurança e proteção sejam seguidas para evitar riscos aos acolhidos e à equipe. Promover um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ambiente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acolhedor,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educativas,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esportivas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culturais.</w:t>
            </w:r>
          </w:p>
        </w:tc>
      </w:tr>
    </w:tbl>
    <w:p>
      <w:pPr>
        <w:sectPr>
          <w:headerReference w:type="default" r:id="rId168"/>
          <w:footerReference w:type="default" r:id="rId169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2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340" name="Image 6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age 63" descr=""/>
                    <pic:cNvPicPr>
                      <a:picLocks noChangeAspect="1" noChangeArrowheads="1"/>
                    </pic:cNvPicPr>
                  </pic:nvPicPr>
                  <pic:blipFill>
                    <a:blip r:embed="rId1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17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Zelar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pela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disciplina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convivência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harmoniosa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entre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os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acolhidos.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67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26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do Almoxarifado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Central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as atividades de recepção, conferência, estocagem, guarda, manipulação e expedição; coordenar os controles de estoque de matérias prima, peças, óleos lubrificantes, combustíveis e demais materiais necessários para assegurar o andamento dos trabalhos da secretaria de obras e de outras secretarias que não possuem o seu próprio almoxarifado, bem como, assegurar o abastecimento de todas as áreas; manter sistema de informática de estoque atualizado com todas as informações de entrada/ saída/ transferência, expedindo relatórios para as áreas/ Secretarias sempre que necessário. Escolaridade: Ensino Médio completo.</w:t>
            </w:r>
          </w:p>
        </w:tc>
      </w:tr>
      <w:tr>
        <w:trPr>
          <w:trHeight w:val="554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articular,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acompanhar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avaliar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processo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implantação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do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Serviço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Proteção</w:t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CREAS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seu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(s)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serviço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(s),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quando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for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caso;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coordenar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rotinas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Especial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Média</w:t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administrativas,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os</w:t>
            </w:r>
            <w:r>
              <w:rPr>
                <w:i/>
                <w:spacing w:val="75"/>
                <w:sz w:val="22"/>
              </w:rPr>
              <w:t xml:space="preserve"> </w:t>
            </w:r>
            <w:r>
              <w:rPr>
                <w:i/>
                <w:sz w:val="22"/>
              </w:rPr>
              <w:t>processos</w:t>
            </w:r>
            <w:r>
              <w:rPr>
                <w:i/>
                <w:spacing w:val="7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7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5"/>
                <w:sz w:val="22"/>
              </w:rPr>
              <w:t xml:space="preserve"> </w:t>
            </w:r>
            <w:r>
              <w:rPr>
                <w:i/>
                <w:sz w:val="22"/>
              </w:rPr>
              <w:t>os</w:t>
            </w:r>
            <w:r>
              <w:rPr>
                <w:i/>
                <w:spacing w:val="75"/>
                <w:sz w:val="22"/>
              </w:rPr>
              <w:t xml:space="preserve"> </w:t>
            </w:r>
            <w:r>
              <w:rPr>
                <w:i/>
                <w:sz w:val="22"/>
              </w:rPr>
              <w:t>recursos</w:t>
            </w:r>
            <w:r>
              <w:rPr>
                <w:i/>
                <w:spacing w:val="75"/>
                <w:sz w:val="22"/>
              </w:rPr>
              <w:t xml:space="preserve"> </w:t>
            </w:r>
            <w:r>
              <w:rPr>
                <w:i/>
                <w:sz w:val="22"/>
              </w:rPr>
              <w:t>humanos</w:t>
            </w:r>
            <w:r>
              <w:rPr>
                <w:i/>
                <w:spacing w:val="75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da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Complexidade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-</w:t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Unidade;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participar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elaboração,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acompanhamento,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implementação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e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CREAS</w:t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avaliação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fluxos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procedimentos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adotados,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visando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garantir</w:t>
            </w:r>
            <w:r>
              <w:rPr>
                <w:i/>
                <w:spacing w:val="71"/>
                <w:w w:val="150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a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efetivação</w:t>
            </w:r>
            <w:r>
              <w:rPr>
                <w:i/>
                <w:spacing w:val="43"/>
                <w:sz w:val="22"/>
              </w:rPr>
              <w:t xml:space="preserve"> 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43"/>
                <w:sz w:val="22"/>
              </w:rPr>
              <w:t xml:space="preserve">  </w:t>
            </w:r>
            <w:r>
              <w:rPr>
                <w:i/>
                <w:sz w:val="22"/>
              </w:rPr>
              <w:t>articulações</w:t>
            </w:r>
            <w:r>
              <w:rPr>
                <w:i/>
                <w:spacing w:val="44"/>
                <w:sz w:val="22"/>
              </w:rPr>
              <w:t xml:space="preserve">  </w:t>
            </w:r>
            <w:r>
              <w:rPr>
                <w:i/>
                <w:sz w:val="22"/>
              </w:rPr>
              <w:t>necessárias;</w:t>
            </w:r>
            <w:r>
              <w:rPr>
                <w:i/>
                <w:spacing w:val="43"/>
                <w:sz w:val="22"/>
              </w:rPr>
              <w:t xml:space="preserve">  </w:t>
            </w:r>
            <w:r>
              <w:rPr>
                <w:i/>
                <w:sz w:val="22"/>
              </w:rPr>
              <w:t>subsidiar</w:t>
            </w:r>
            <w:r>
              <w:rPr>
                <w:i/>
                <w:spacing w:val="43"/>
                <w:sz w:val="22"/>
              </w:rPr>
              <w:t xml:space="preserve"> 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4"/>
                <w:sz w:val="22"/>
              </w:rPr>
              <w:t xml:space="preserve">  </w:t>
            </w:r>
            <w:r>
              <w:rPr>
                <w:i/>
                <w:sz w:val="22"/>
              </w:rPr>
              <w:t>participar</w:t>
            </w:r>
            <w:r>
              <w:rPr>
                <w:i/>
                <w:spacing w:val="43"/>
                <w:sz w:val="22"/>
              </w:rPr>
              <w:t xml:space="preserve">  </w:t>
            </w:r>
            <w:r>
              <w:rPr>
                <w:i/>
                <w:spacing w:val="-5"/>
                <w:sz w:val="22"/>
              </w:rPr>
              <w:t>da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elaboração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mapeamentos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vigilância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socioassistencial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do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órgão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gestor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Assistência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Social;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coordenar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relação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cotidiana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entre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CREAS</w:t>
            </w:r>
            <w:r>
              <w:rPr>
                <w:i/>
                <w:spacing w:val="72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2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72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unidades</w:t>
            </w:r>
            <w:r>
              <w:rPr>
                <w:i/>
                <w:spacing w:val="72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referenciadas</w:t>
            </w:r>
            <w:r>
              <w:rPr>
                <w:i/>
                <w:spacing w:val="72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72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CREAS</w:t>
            </w:r>
            <w:r>
              <w:rPr>
                <w:i/>
                <w:spacing w:val="72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72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seu</w:t>
            </w:r>
            <w:r>
              <w:rPr>
                <w:i/>
                <w:spacing w:val="72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território</w:t>
            </w:r>
            <w:r>
              <w:rPr>
                <w:i/>
                <w:spacing w:val="72"/>
                <w:w w:val="150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abrangência;</w:t>
            </w:r>
            <w:r>
              <w:rPr>
                <w:i/>
                <w:spacing w:val="1"/>
                <w:sz w:val="22"/>
              </w:rPr>
              <w:t xml:space="preserve"> </w:t>
            </w:r>
            <w:r>
              <w:rPr>
                <w:i/>
                <w:sz w:val="22"/>
              </w:rPr>
              <w:t>coordenar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processo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articulação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cotidiana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demais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unidades</w:t>
            </w:r>
            <w:r>
              <w:rPr>
                <w:i/>
                <w:spacing w:val="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socioassistenciais,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especialmente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os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CRAS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Acolhimento,</w:t>
            </w:r>
            <w:r>
              <w:rPr>
                <w:i/>
                <w:spacing w:val="5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5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sua</w:t>
            </w:r>
            <w:r>
              <w:rPr>
                <w:i/>
                <w:spacing w:val="5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5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56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abrangência;</w:t>
            </w:r>
            <w:r>
              <w:rPr>
                <w:i/>
                <w:spacing w:val="5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coordenar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5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processo</w:t>
            </w:r>
            <w:r>
              <w:rPr>
                <w:i/>
                <w:spacing w:val="56"/>
                <w:w w:val="150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articulação</w:t>
            </w:r>
            <w:r>
              <w:rPr>
                <w:i/>
                <w:spacing w:val="52"/>
                <w:sz w:val="22"/>
              </w:rPr>
              <w:t xml:space="preserve"> </w:t>
            </w:r>
            <w:r>
              <w:rPr>
                <w:i/>
                <w:sz w:val="22"/>
              </w:rPr>
              <w:t>cotidiana</w:t>
            </w:r>
            <w:r>
              <w:rPr>
                <w:i/>
                <w:spacing w:val="55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55"/>
                <w:sz w:val="22"/>
              </w:rPr>
              <w:t xml:space="preserve"> </w:t>
            </w:r>
            <w:r>
              <w:rPr>
                <w:i/>
                <w:sz w:val="22"/>
              </w:rPr>
              <w:t>demais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z w:val="22"/>
              </w:rPr>
              <w:t>políticas</w:t>
            </w:r>
            <w:r>
              <w:rPr>
                <w:i/>
                <w:spacing w:val="55"/>
                <w:sz w:val="22"/>
              </w:rPr>
              <w:t xml:space="preserve"> </w:t>
            </w:r>
            <w:r>
              <w:rPr>
                <w:i/>
                <w:sz w:val="22"/>
              </w:rPr>
              <w:t>públicas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55"/>
                <w:sz w:val="22"/>
              </w:rPr>
              <w:t xml:space="preserve"> </w:t>
            </w:r>
            <w:r>
              <w:rPr>
                <w:i/>
                <w:sz w:val="22"/>
              </w:rPr>
              <w:t>os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z w:val="22"/>
              </w:rPr>
              <w:t>órgãos</w:t>
            </w:r>
            <w:r>
              <w:rPr>
                <w:i/>
                <w:spacing w:val="55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defesa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direitos,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recorrendo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apoio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órgão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gestor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Assistência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Social,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>sempre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>que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>necessário;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definir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>equipe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>dinâmica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os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processos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serem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desenvolvidos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Unidade;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discutir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a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75" w:leader="none"/>
                <w:tab w:val="left" w:pos="1719" w:leader="none"/>
                <w:tab w:val="left" w:pos="2038" w:leader="none"/>
                <w:tab w:val="left" w:pos="2900" w:leader="none"/>
                <w:tab w:val="left" w:pos="3323" w:leader="none"/>
                <w:tab w:val="left" w:pos="4523" w:leader="none"/>
                <w:tab w:val="left" w:pos="4833" w:leader="none"/>
                <w:tab w:val="left" w:pos="6139" w:leader="none"/>
              </w:tabs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equipe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técnica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10"/>
                <w:sz w:val="22"/>
              </w:rPr>
              <w:t>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adoção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estratégias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10"/>
                <w:sz w:val="22"/>
              </w:rPr>
              <w:t>e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ferramentas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teórico-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metodológicas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que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possam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qualificar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trabalho;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definir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equipe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os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critérios</w:t>
            </w:r>
            <w:r>
              <w:rPr>
                <w:i/>
                <w:spacing w:val="6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>inclusão,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>acompanhamento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2"/>
                <w:sz w:val="22"/>
              </w:rPr>
              <w:t xml:space="preserve"> </w:t>
            </w:r>
            <w:r>
              <w:rPr>
                <w:i/>
                <w:sz w:val="22"/>
              </w:rPr>
              <w:t>desligamento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>famílias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e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indivíduos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nos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ofertados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CREAS;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coordenar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processo,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a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equipe,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unidades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referenciadas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rede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articulação,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quando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for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2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caso,</w:t>
            </w:r>
          </w:p>
        </w:tc>
      </w:tr>
      <w:tr>
        <w:trPr>
          <w:trHeight w:val="219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do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fluxo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entrada,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acolhida,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acompanhamento,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encaminhamento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e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desligamento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famílias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indivíduos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CREAS;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coordenar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execução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das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ações,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assegurando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diálogo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possibilidades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participação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dos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profissionais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usuários;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coordenar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oferta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acompanhamento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do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(s)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serviço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(s),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incluindo</w:t>
            </w:r>
            <w:r>
              <w:rPr>
                <w:i/>
                <w:spacing w:val="9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monitoramento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registros</w:t>
            </w:r>
            <w:r>
              <w:rPr>
                <w:i/>
                <w:spacing w:val="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informações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9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a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avaliação</w:t>
            </w:r>
            <w:r>
              <w:rPr>
                <w:i/>
                <w:spacing w:val="13"/>
                <w:sz w:val="22"/>
              </w:rPr>
              <w:t xml:space="preserve">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13"/>
                <w:sz w:val="22"/>
              </w:rPr>
              <w:t xml:space="preserve"> </w:t>
            </w:r>
            <w:r>
              <w:rPr>
                <w:i/>
                <w:sz w:val="22"/>
              </w:rPr>
              <w:t>ações</w:t>
            </w:r>
            <w:r>
              <w:rPr>
                <w:i/>
                <w:spacing w:val="13"/>
                <w:sz w:val="22"/>
              </w:rPr>
              <w:t xml:space="preserve"> </w:t>
            </w:r>
            <w:r>
              <w:rPr>
                <w:i/>
                <w:sz w:val="22"/>
              </w:rPr>
              <w:t>desenvolvidas;</w:t>
            </w:r>
            <w:r>
              <w:rPr>
                <w:i/>
                <w:spacing w:val="13"/>
                <w:sz w:val="22"/>
              </w:rPr>
              <w:t xml:space="preserve"> </w:t>
            </w:r>
            <w:r>
              <w:rPr>
                <w:i/>
                <w:sz w:val="22"/>
              </w:rPr>
              <w:t>coordenar</w:t>
            </w:r>
            <w:r>
              <w:rPr>
                <w:i/>
                <w:spacing w:val="13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13"/>
                <w:sz w:val="22"/>
              </w:rPr>
              <w:t xml:space="preserve"> </w:t>
            </w:r>
            <w:r>
              <w:rPr>
                <w:i/>
                <w:sz w:val="22"/>
              </w:rPr>
              <w:t>alimentação</w:t>
            </w:r>
            <w:r>
              <w:rPr>
                <w:i/>
                <w:spacing w:val="1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registros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informação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monitorar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envio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regular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informações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sobre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CREAS</w:t>
            </w:r>
            <w:r>
              <w:rPr>
                <w:i/>
                <w:spacing w:val="3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e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unidades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referenciadas,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encaminhando-os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órgão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gestor;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contribuir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para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avaliação,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por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parte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órgão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gestor,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resultados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obtidos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pelo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CREAS;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participar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reuniões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planejamento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promovidas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pelo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órgão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gestor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Assistência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Social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representar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Unidade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outros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espaços,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quando</w:t>
            </w:r>
            <w:r>
              <w:rPr>
                <w:i/>
                <w:spacing w:val="57"/>
                <w:sz w:val="22"/>
              </w:rPr>
              <w:t xml:space="preserve"> </w:t>
            </w:r>
            <w:r>
              <w:rPr>
                <w:i/>
                <w:sz w:val="22"/>
              </w:rPr>
              <w:t>solicitado;</w:t>
            </w:r>
            <w:r>
              <w:rPr>
                <w:i/>
                <w:spacing w:val="59"/>
                <w:sz w:val="22"/>
              </w:rPr>
              <w:t xml:space="preserve"> </w:t>
            </w:r>
            <w:r>
              <w:rPr>
                <w:i/>
                <w:sz w:val="22"/>
              </w:rPr>
              <w:t>identificar</w:t>
            </w:r>
            <w:r>
              <w:rPr>
                <w:i/>
                <w:spacing w:val="59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59"/>
                <w:sz w:val="22"/>
              </w:rPr>
              <w:t xml:space="preserve"> </w:t>
            </w:r>
            <w:r>
              <w:rPr>
                <w:i/>
                <w:sz w:val="22"/>
              </w:rPr>
              <w:t>necessidades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59"/>
                <w:sz w:val="22"/>
              </w:rPr>
              <w:t xml:space="preserve"> </w:t>
            </w:r>
            <w:r>
              <w:rPr>
                <w:i/>
                <w:sz w:val="22"/>
              </w:rPr>
              <w:t>ampliação</w:t>
            </w:r>
            <w:r>
              <w:rPr>
                <w:i/>
                <w:spacing w:val="59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RH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da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Unidade</w:t>
            </w:r>
            <w:r>
              <w:rPr>
                <w:i/>
                <w:spacing w:val="5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e/ou</w:t>
            </w:r>
            <w:r>
              <w:rPr>
                <w:i/>
                <w:spacing w:val="5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capacitação</w:t>
            </w:r>
            <w:r>
              <w:rPr>
                <w:i/>
                <w:spacing w:val="5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5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equipe</w:t>
            </w:r>
            <w:r>
              <w:rPr>
                <w:i/>
                <w:spacing w:val="5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5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informar</w:t>
            </w:r>
            <w:r>
              <w:rPr>
                <w:i/>
                <w:spacing w:val="5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5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órgão</w:t>
            </w:r>
            <w:r>
              <w:rPr>
                <w:i/>
                <w:spacing w:val="5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gestor</w:t>
            </w:r>
            <w:r>
              <w:rPr>
                <w:i/>
                <w:spacing w:val="58"/>
                <w:w w:val="150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2119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694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Assistência</w:t>
            </w:r>
            <w:r>
              <w:rPr>
                <w:i/>
                <w:spacing w:val="42"/>
                <w:sz w:val="22"/>
              </w:rPr>
              <w:t xml:space="preserve">  </w:t>
            </w:r>
            <w:r>
              <w:rPr>
                <w:i/>
                <w:sz w:val="22"/>
              </w:rPr>
              <w:t>Social;</w:t>
            </w:r>
            <w:r>
              <w:rPr>
                <w:i/>
                <w:spacing w:val="42"/>
                <w:sz w:val="22"/>
              </w:rPr>
              <w:t xml:space="preserve">  </w:t>
            </w:r>
            <w:r>
              <w:rPr>
                <w:i/>
                <w:sz w:val="22"/>
              </w:rPr>
              <w:t>coordenar</w:t>
            </w:r>
            <w:r>
              <w:rPr>
                <w:i/>
                <w:spacing w:val="42"/>
                <w:sz w:val="22"/>
              </w:rPr>
              <w:t xml:space="preserve">  </w:t>
            </w:r>
            <w:r>
              <w:rPr>
                <w:i/>
                <w:sz w:val="22"/>
              </w:rPr>
              <w:t>os</w:t>
            </w:r>
            <w:r>
              <w:rPr>
                <w:i/>
                <w:spacing w:val="42"/>
                <w:sz w:val="22"/>
              </w:rPr>
              <w:t xml:space="preserve">  </w:t>
            </w:r>
            <w:r>
              <w:rPr>
                <w:i/>
                <w:sz w:val="22"/>
              </w:rPr>
              <w:t>encaminhamentos</w:t>
            </w:r>
            <w:r>
              <w:rPr>
                <w:i/>
                <w:spacing w:val="42"/>
                <w:sz w:val="22"/>
              </w:rPr>
              <w:t xml:space="preserve">  </w:t>
            </w:r>
            <w:r>
              <w:rPr>
                <w:i/>
                <w:sz w:val="22"/>
              </w:rPr>
              <w:t>à</w:t>
            </w:r>
            <w:r>
              <w:rPr>
                <w:i/>
                <w:spacing w:val="42"/>
                <w:sz w:val="22"/>
              </w:rPr>
              <w:t xml:space="preserve">  </w:t>
            </w:r>
            <w:r>
              <w:rPr>
                <w:i/>
                <w:sz w:val="22"/>
              </w:rPr>
              <w:t>rede</w:t>
            </w:r>
            <w:r>
              <w:rPr>
                <w:i/>
                <w:spacing w:val="42"/>
                <w:sz w:val="22"/>
              </w:rPr>
              <w:t xml:space="preserve"> 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2"/>
                <w:sz w:val="22"/>
              </w:rPr>
              <w:t xml:space="preserve">  </w:t>
            </w:r>
            <w:r>
              <w:rPr>
                <w:i/>
                <w:spacing w:val="-5"/>
                <w:sz w:val="22"/>
              </w:rPr>
              <w:t>seu</w:t>
            </w:r>
          </w:p>
        </w:tc>
      </w:tr>
      <w:tr>
        <w:trPr>
          <w:trHeight w:val="581" w:hRule="atLeast"/>
        </w:trPr>
        <w:tc>
          <w:tcPr>
            <w:tcW w:w="21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2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acompanhamento.</w:t>
            </w:r>
          </w:p>
        </w:tc>
      </w:tr>
    </w:tbl>
    <w:p>
      <w:pPr>
        <w:sectPr>
          <w:headerReference w:type="default" r:id="rId171"/>
          <w:footerReference w:type="default" r:id="rId172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2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346" name="Image 6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age 64" descr=""/>
                    <pic:cNvPicPr>
                      <a:picLocks noChangeAspect="1" noChangeArrowheads="1"/>
                    </pic:cNvPicPr>
                  </pic:nvPicPr>
                  <pic:blipFill>
                    <a:blip r:embed="rId1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9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98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do Serviço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Proteção Social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Básica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-</w:t>
            </w:r>
            <w:r>
              <w:rPr>
                <w:i/>
                <w:spacing w:val="-4"/>
                <w:sz w:val="22"/>
              </w:rPr>
              <w:t xml:space="preserve"> CRAS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acompanhar e avaliar o processo de implantação do CRAS e a implementação dos programas, serviços, projetos de proteção social básica operacionalizadas nessa unidade; coordenar a execução e 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monitoramento dos serviços, o registro de informações e a avaliação das ações, programas, projetos, serviços e benefícios; participar da elaboração, acompanhar e avaliar os fluxos e procedimentos para garantir a efetivação da referência e contrarreferência; coordenar a execução das ações, de forma a manter o diálogo e garantir a participação dos profissionais, bem como das famílias inseridas nos serviços ofertados pelo CRAS e pela rede prestadora de serviços no território; definir, com participação da equipe de profissionais, os critérios de inclusão, acompanhamento e desligamento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das famílias, dos serviços ofertados no CRAS; coordenar a definição, junto com a equipe de profissionais e representantes da rede socioassistencial do território, o fluxo de entrada, acompanhamento, monitoramento,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avaliação e desligamento das famílias e indivíduos nos serviços 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proteção social básica da rede socioassistencial referenciada ao CRAS; promover a articulação entre serviços, transferência de renda e benefícios socioassistenciais na área de abrangência do CRAS; definir, junto com a equipe técnica, os meios e as ferramentas teórico-metodológicos de trabalho social com famílias e dos serviços de convivência; contribuir para avaliação, a ser feita pelo gestor, da eficácia, eficiência e impactos dos programas, serviços e projetos na qualidade de vida dos usuários; efetuar ações de mapeamento, articulação e potencialização da rede socioassistencial no território de abrangência do CRAS e fazer a gestão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local desta rede; efetuar ações de mapeamento e articulação das redes de apoio informais existentes no território (lideranças comunitárias, associações de bairro); coordenar a alimentação de sistemas 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informação de âmbito local e monitorar o envio regular e nos prazos, de informações sobre os serviços socioassistenciais referenciados, encaminhando-os à Secretaria Municipal (ou do DF) de Assistência Social; participar dos processos de articulação intersetorial no território do CRAS; averiguar as necessidades de capacitação da equipe de referência e informar a Secretaria de Assistência Social (do município ou do DF);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planejar e coordenar o processo de busca ativa no território 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abrangência do CRAS, em consonância com diretrizes da Secretaria de Assistência Social (do município ou do DF); participar das reuniões de planejamento promovidas pela Secretaria de Assistência Social (do município ou do DF), contribuindo com sugestões estratégicas para a melhoria dos serviços a serem prestados; participar de reuniões sistemáticas na Secretaria Municipal, com presença de coordenadores de outro(s) CRAS (quando for o caso) e de coordenador(es) do CREAS (ou, na ausência deste, de representante da proteção especial).</w:t>
            </w:r>
          </w:p>
        </w:tc>
      </w:tr>
      <w:tr>
        <w:trPr>
          <w:trHeight w:val="900" w:hRule="atLeast"/>
        </w:trPr>
        <w:tc>
          <w:tcPr>
            <w:tcW w:w="21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179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14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dos Programas,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Projetos 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Eventos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Esportivos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planejar e organizar, com a comunidade e os membros CME, atividades fundamentais ao bom funcionamento dos projetos do setor; promover reuniões periódicas com a comunidade e os membros do Conselho de Desporto, a fim de acompanhar de forma permanente o desenvolvimento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esportivos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criança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adolescente;</w:t>
            </w:r>
          </w:p>
        </w:tc>
      </w:tr>
    </w:tbl>
    <w:p>
      <w:pPr>
        <w:sectPr>
          <w:headerReference w:type="default" r:id="rId174"/>
          <w:footerReference w:type="default" r:id="rId175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3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352" name="Image 6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age 65" descr=""/>
                    <pic:cNvPicPr>
                      <a:picLocks noChangeAspect="1" noChangeArrowheads="1"/>
                    </pic:cNvPicPr>
                  </pic:nvPicPr>
                  <pic:blipFill>
                    <a:blip r:embed="rId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30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4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implementar a articulação periódica com a sociedade civil na busca da alocação e utilização eficiente de recursos; manter entidades conveniadas informadas sobre o andamento das ações e dos projetos, por meio de relatório; apresentar semestralmente, ao dirigente da Secretaria, planilhas e relatórios com projeções e avaliações dos resultados dos projetos desenvolvidos e/ ou em desenvolvimento sob sua coordenação; acompanhar e firmar convênio com eventos esportivos.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</w:t>
            </w:r>
          </w:p>
        </w:tc>
      </w:tr>
      <w:tr>
        <w:trPr>
          <w:trHeight w:val="39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IPTU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o lançamento anual do Imposto Predial e Territorial Urbano,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bem como de taxas cujo fato gerador esteja a elas relacionados; coordenar os registros inerentes a frequência de recolhimento do lixo, para fins de cálculo da taxa de lixo; coordenar a inscrição, no Cadastro Imobiliário do Município, das unidades tributáveis, na forma da legislação vigente, inclusive as que estão imunes ou isentas; coordenar as atividades da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equipe de IPTU; coordenar ações para atualizar os endereços dos contribuintes, mantendo eficiência nas cobranças; coordenar o processo de elaboração e emissão dos carnês de IPTU e as atividades específicas 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IPTU cumprindo e fazendo cumprir as diretrizes emanadas da direção geral e do Secretário.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50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9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Cobrança Administrativa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 emissão de acordos relativos à dívida ativa, respeitada a legislação vigente; coordenar a aplicação correta das Leis de Parcelamento dos créditos tributários e não tributários do município; Coordenar os resultados dos planos de benefícios fiscais instituídos pela Administração Municipal; controlar as atividades da equipe da dívida ativa; coordenar os processos de inscrição dos valores dos créditos tributários e não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tributários, quanto sua forma e consistência, para inscrição em dívida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ativa, e encaminhamento a procuradoria da fazenda para sua execução; coordenar as ações para atualização de dados cadastrais dos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contribuintes; coordenar os planos e metodologias de cobrança dos inadimplentes, com acompanhamento dos layouts das cobranças dos créditos tributários e não tributários do município; coordenar a emissão de relatórios de acompanhamento sobre os resultados das ações de cobrança da dívida ativa; tomar as medidas cabíveis que garantam as cobranças dentro dos prazos prescricionais dos créditos tributários; coordenar a emissão de notificações de dívida e constituição de créditos tributários.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135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8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da Área de </w:t>
            </w:r>
            <w:r>
              <w:rPr>
                <w:i/>
                <w:spacing w:val="-2"/>
                <w:sz w:val="22"/>
              </w:rPr>
              <w:t>Licenciamentos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 execução das atividades relativas à área de fiscalização de alvará para o cumprimento das exigências previstas na legislação vigente; Desenvolver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coordenação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orientação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quanto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aos</w:t>
            </w:r>
          </w:p>
        </w:tc>
      </w:tr>
    </w:tbl>
    <w:p>
      <w:pPr>
        <w:sectPr>
          <w:headerReference w:type="default" r:id="rId177"/>
          <w:footerReference w:type="default" r:id="rId178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3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358" name="Image 6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Image 66" descr=""/>
                    <pic:cNvPicPr>
                      <a:picLocks noChangeAspect="1" noChangeArrowheads="1"/>
                    </pic:cNvPicPr>
                  </pic:nvPicPr>
                  <pic:blipFill>
                    <a:blip r:embed="rId1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46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cadastros de econômicos; Coordenar a manutenção dos cadastros de econômicos ativos; Coordenar a abertura de processos de fiscalização oriundos de vistorias que constatem a falta de alvará/inscrição municipal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estabelecimentos; Coordenar as liberações de viabilidade para constituição/alteração de empresas, em conformidade com o Plano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Diretor; Coordenar as ações relativas aos pedidos de alvará/inscrição municipal dos estabelecimentos; Coordenar a coleta de informações junto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 entidades de classe, Junta Comercial e outras fontes, referentes ao exercício de atividades econômicas, com a finalidade de controle e atualização de cadastros; Sugerir atualização na legislação municipal vigente, quando necessário, no que se refere à área sob coordenação; Coordenar as ações relativas às variáveis que compõe o cálculo para o índice de retorno do ICMS, coordenando as ações de cruzamento das informações, visando o aumento do índice.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4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4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 de Cerimonial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Eventos </w:t>
            </w:r>
            <w:r>
              <w:rPr>
                <w:i/>
                <w:spacing w:val="-2"/>
                <w:sz w:val="22"/>
              </w:rPr>
              <w:t>Oficiais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Assessorar, elaborar e acompanhar os serviços de cerimonial do Prefeito, coordenando as solenidades e cerimoniais oficiais do Município;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recepcionar autoridades e seu Corpo Diplomático; acompanhar programas de comunicação interna contratados pela administração.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46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Especial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Tecnologia da </w:t>
            </w:r>
            <w:r>
              <w:rPr>
                <w:i/>
                <w:spacing w:val="-2"/>
                <w:sz w:val="22"/>
              </w:rPr>
              <w:t>Informação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Prestar assessoramento estratégico à autoridade superior em matérias relacionadas à Tecnologia da Informação e Comunicação (TIC),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contribuindo para a formulação, coordenação e avaliação de políticas públicas digitais; colaborar na definição de metas, diretrizes e ações para modernização da infraestrutura tecnológica do Município; auxiliar na análise e priorização de demandas institucionais de tecnologia; acompanhar a implantação de projetos e sistemas digitais no âmbito da Administração Municipal; propor soluções inovadoras alinhadas às boas práticas de governança digital; assessorar na interlocução com empresas contratadas e com os demais órgãos da Administração quanto à implementação e supervisão de soluções tecnológicas; apoiar a gestão de segurança da informação, proteção de dados e conformidade com normas legais e técnicas; exercer outras funções de assessoramento correlatas, por determinação da autoridade competente.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</w:t>
            </w:r>
          </w:p>
        </w:tc>
      </w:tr>
      <w:tr>
        <w:trPr>
          <w:trHeight w:val="1794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Especial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do Gabinete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Prefeito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Assessorar e acompanhar o Prefeito, prestando suporte e assistência; assessorar o Prefeito conduzindo veículo do Gabinete, encaminhando documentos em repartições, examinando agendas e programando itinerários de acordo com a necessidade do Prefeito; executar suas atividades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dentro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padrões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eficiência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eficácia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acordo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os</w:t>
            </w:r>
          </w:p>
        </w:tc>
      </w:tr>
    </w:tbl>
    <w:p>
      <w:pPr>
        <w:sectPr>
          <w:headerReference w:type="default" r:id="rId180"/>
          <w:footerReference w:type="default" r:id="rId181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3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364" name="Image 6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age 67" descr=""/>
                    <pic:cNvPicPr>
                      <a:picLocks noChangeAspect="1" noChangeArrowheads="1"/>
                    </pic:cNvPicPr>
                  </pic:nvPicPr>
                  <pic:blipFill>
                    <a:blip r:embed="rId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24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critérios e princípios estabelecidos; manter em bom estado de conservação os veículos e equipamentos posto sob sua responsabilidade e encaminhar solicitações dos reparos necessários; atender o público em geral; realizar outras tarefas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0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81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da Captação de Recursos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Estaduais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 </w:t>
            </w:r>
            <w:r>
              <w:rPr>
                <w:i/>
                <w:spacing w:val="-2"/>
                <w:sz w:val="22"/>
              </w:rPr>
              <w:t>Federais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 captação de recursos junto a administração pública Estadual e Federal assim como com a Iniciativa Estaduais e Federais Privada objetivando a realização de convênios; coordenar a realização dos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controles e acompanhamento físico-financeiro; encaminhar a prestação de contas relativa aos diversos convênios/contratos de obras; planejar atividades técnicas e analisar a viabilidade técnica e econômica de </w:t>
            </w:r>
            <w:r>
              <w:rPr>
                <w:i/>
                <w:spacing w:val="-2"/>
                <w:sz w:val="22"/>
              </w:rPr>
              <w:t>convênios/contratos.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8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14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da Elaboração de Projetos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Públicos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planejar, assessorar e supervisionar a elaboração de projetos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 execução estratégica e de obras públicas; coordenar e controlar as atividades da área de projetos públicos, visando cumprir o planejamento estratégico uniforme e o desenvolvimento do Município; organizar e controlar atividades, contratos, equipe de trabalho e recursos para a execução de obras públicas.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0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9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Equipe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controlar e orientar a execução dos projetos e das atividades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da área; realizar o acompanhamento sistemático dos serviços da equipe, visando o desenvolvimento das atividades propostas; orientar a execução das atividades da área de acordo com os padrões de qualidade, produtividade e custos ditados pelas normas, princípios e critérios estabelecidos; conduzir os serviços administrativos; desempenhar outras atividades correlatas que lhe forem atribuídas.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0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de Monitoramento e Alerta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Defesa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Civil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o acompanhamento em tempo real dos fenômenos naturais como chuvas intensas, vendavais, enchentes, secas, deslizamentos, queimadas e outros eventos adversos; utilizar dados de órgãos técnicos como o INMET, CEMADEN, ANA, CPTEC/INPE, entre outros; manter vigilância sobre áreas de risco geológico, hidrológico e climático; supervisionar a elaboração e a disseminação dos boletins de alerta para a</w:t>
            </w:r>
          </w:p>
        </w:tc>
      </w:tr>
    </w:tbl>
    <w:p>
      <w:pPr>
        <w:sectPr>
          <w:headerReference w:type="default" r:id="rId183"/>
          <w:footerReference w:type="default" r:id="rId184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3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370" name="Image 6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Image 68" descr=""/>
                    <pic:cNvPicPr>
                      <a:picLocks noChangeAspect="1" noChangeArrowheads="1"/>
                    </pic:cNvPicPr>
                  </pic:nvPicPr>
                  <pic:blipFill>
                    <a:blip r:embed="rId1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46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população e autoridades competentes; acionar os sistemas de alarme (sirenes, SMS, rádio, redes sociais, aplicativos etc.); supervisionar a comunicação constante com centros de monitoramento meteorológico, geológico e hidrológico; participar de reuniões de análise e previsões junto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 instituições estaduais e federais; auxiliar na tomada de decisão da coordenação geral com informações atualizadas e confiáveis; atualizar sistemas de informações georreferenciadas (SIG), painéis de risco e plataformas de gestão de desastres; manter atualizado os registros históricos de eventos e ocorrências para análise de tendências e planejamento; participar da elaboração dos Planos de Contingência e Planos de Ação de Emergência; coordenar a promoção de treinamentos internos para operadores de sistemas de alerta; auxiliar na ações educativas para a população sobre interpretação de alertas e atitudes seguras podendo conduzir veículos na execução das suas atividades.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52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de Programa de Aprendizagem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-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PADI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4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as atividades e recursos que integram o Programa de Aprendizagem, Desenvolvimento e Inclusão (PADI); Acompanhar as atividades desenvolvidas no Programa de Aprendizagem, Desenvolvimento e Inclusão; Planejar ações e coordenar as atividades pertinentes ao atendimento aos alunos de forma articulada com as equipes diretivas e pedagógicas das unidades de ensino municipais; Desenvolver parcerias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com órgãos e instituições governamentais e não governamentais,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buscando efetivar o trabalho em rede colaborativa a fim de dinamizar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ações interdisciplinares para o atendimento dos estudantes e famílias vinculadas ao programa; Mapear e articular ações para melhoria da qualidade do processo de ensino e aprendizagem, do desenvolvimento e da inclusão junto às escolas municipais; Propor e estimular a elaboração de projetos; Acompanhar e coordenar o trabalho da equipe; Elaborar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relatórios periódicos, fazendo exposições pertinentes para informar os resultados do trabalho desenvolvido no programa; Executar tarefas </w:t>
            </w:r>
            <w:r>
              <w:rPr>
                <w:i/>
                <w:spacing w:val="-2"/>
                <w:sz w:val="22"/>
              </w:rPr>
              <w:t>correlatas.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 Curso superior na área da educação ou em nível de pós- graduação na área da educação.</w:t>
            </w:r>
          </w:p>
        </w:tc>
      </w:tr>
      <w:tr>
        <w:trPr>
          <w:trHeight w:val="26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Coordenador de </w:t>
            </w:r>
            <w:r>
              <w:rPr>
                <w:i/>
                <w:spacing w:val="-2"/>
                <w:sz w:val="22"/>
              </w:rPr>
              <w:t>Desenvolvimento Esportivo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na formulação, planejamento e monitoramento de políticas públicas, programas e projetos voltados ao desenvolvimento do esporte no Município; articular parcerias com entidades esportivas; consolidar dados e indicadores de impacto dos programas esportivos; apoiar a organização de eventos oficiais em nível estratégico.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</w:t>
            </w:r>
          </w:p>
        </w:tc>
      </w:tr>
      <w:tr>
        <w:trPr>
          <w:trHeight w:val="9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</w:t>
            </w:r>
            <w:r>
              <w:rPr>
                <w:i/>
                <w:spacing w:val="41"/>
                <w:sz w:val="22"/>
              </w:rPr>
              <w:t xml:space="preserve"> 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1"/>
                <w:sz w:val="22"/>
              </w:rPr>
              <w:t xml:space="preserve">  </w:t>
            </w:r>
            <w:r>
              <w:rPr>
                <w:i/>
                <w:sz w:val="22"/>
              </w:rPr>
              <w:t>nível</w:t>
            </w:r>
            <w:r>
              <w:rPr>
                <w:i/>
                <w:spacing w:val="42"/>
                <w:sz w:val="22"/>
              </w:rPr>
              <w:t xml:space="preserve">  </w:t>
            </w:r>
            <w:r>
              <w:rPr>
                <w:i/>
                <w:sz w:val="22"/>
              </w:rPr>
              <w:t>estratégico,</w:t>
            </w:r>
            <w:r>
              <w:rPr>
                <w:i/>
                <w:spacing w:val="41"/>
                <w:sz w:val="22"/>
              </w:rPr>
              <w:t xml:space="preserve"> 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42"/>
                <w:sz w:val="22"/>
              </w:rPr>
              <w:t xml:space="preserve">  </w:t>
            </w:r>
            <w:r>
              <w:rPr>
                <w:i/>
                <w:sz w:val="22"/>
              </w:rPr>
              <w:t>acompanhamento</w:t>
            </w:r>
            <w:r>
              <w:rPr>
                <w:i/>
                <w:spacing w:val="41"/>
                <w:sz w:val="22"/>
              </w:rPr>
              <w:t xml:space="preserve"> 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1"/>
                <w:sz w:val="22"/>
              </w:rPr>
              <w:t xml:space="preserve">  </w:t>
            </w:r>
            <w:r>
              <w:rPr>
                <w:i/>
                <w:spacing w:val="-2"/>
                <w:sz w:val="22"/>
              </w:rPr>
              <w:t>projetos</w:t>
            </w:r>
          </w:p>
        </w:tc>
      </w:tr>
    </w:tbl>
    <w:p>
      <w:pPr>
        <w:sectPr>
          <w:headerReference w:type="default" r:id="rId186"/>
          <w:footerReference w:type="default" r:id="rId187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3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376" name="Image 6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age 69" descr=""/>
                    <pic:cNvPicPr>
                      <a:picLocks noChangeAspect="1" noChangeArrowheads="1"/>
                    </pic:cNvPicPr>
                  </pic:nvPicPr>
                  <pic:blipFill>
                    <a:blip r:embed="rId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37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Projetos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Elétricos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institucionais relacionados às instalações e sistemas elétricos dos prédios e equipamentos públicos municipais; prestar assessoramento à autoridade competente na análise e priorização de projetos de infraestrutura elétrica interna, com foco na modernização, eficiência energética e segurança das instalações; articular com setores técnicos e administrativos o alinhamento das iniciativas elétricas às diretrizes da gestão pública; consolidar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relatórios e informações estratégicas para subsidiar decisões da Administração; executar outras atividades de assessoramento compatíveis com a natureza do cargo, vedadas aquelas de natureza técnica,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operacional ou executória.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</w:t>
            </w:r>
          </w:p>
        </w:tc>
      </w:tr>
      <w:tr>
        <w:trPr>
          <w:trHeight w:val="33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703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 xml:space="preserve">Coordenador </w:t>
            </w:r>
            <w:r>
              <w:rPr>
                <w:i/>
                <w:sz w:val="22"/>
              </w:rPr>
              <w:t>Financeiro de Faturamento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 </w:t>
            </w:r>
            <w:r>
              <w:rPr>
                <w:i/>
                <w:spacing w:val="-2"/>
                <w:sz w:val="22"/>
              </w:rPr>
              <w:t>Auditoria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as atividades relacionadas ao controle financeiro 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faturamento; supervisionar e realizar a apuração de denúncias e auditoria analítica e operativa das unidades de saúde sob gestão do município, relativas à atenção básica em saúde; auxiliar na apuração de denúncias feitas diretamente pelos usuários do SUS ou encaminhadas pelo Ministério da Saúde relativas à média e alta complexidade e ainda as unidades ambulatoriais, hospitais, prestadores de serviços especializados de média e alta complexidade.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48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668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 xml:space="preserve">Coordenador </w:t>
            </w:r>
            <w:r>
              <w:rPr>
                <w:i/>
                <w:sz w:val="22"/>
              </w:rPr>
              <w:t>Operacional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da Defesa Civil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equipes em campo durante situações de emergência 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desastres; supervisionar ações de busca, resgate, salvamento e primeiros socorros; organizar a distribuição de recursos materiais, como água, alimentos, medicamentos e equipamentos para as equipes que tiverem atuando em situação de desastre; monitorar o uso de veículos, equipamentos de proteção e comunicação; coordenar as equipes da defesa civil, incluindo servidores, voluntários e forças auxiliares; garantir que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todos estejam devidamente capacitados e equipados; executar os planos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 contingência e emergência elaborados pela coordenação geral; coordenar a realização de vistorias em áreas de risco para verificar condições estruturais e ambientais; participar ativamente na elaboração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 planos operacionais específicos; acompanhar a elaboração de laudos e relatórios técnicos; auxiliar na promoção e condução de treinamentos, simulados e exercícios práticos de defesa civil podendo conduzir veículos na execução das suas atividades.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1574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Coordenador Psicossocial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o acompanhamento dos alunos com dificuldades no desenvolvimento e na aprendizagem, identificadas no nível psicossocial (comportamento e relação social dos alunos) das escolas municipais; desenvolver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articulado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monitorado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programas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</w:p>
        </w:tc>
      </w:tr>
    </w:tbl>
    <w:p>
      <w:pPr>
        <w:sectPr>
          <w:headerReference w:type="default" r:id="rId189"/>
          <w:footerReference w:type="default" r:id="rId190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3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382" name="Image 7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Image 70" descr=""/>
                    <pic:cNvPicPr>
                      <a:picLocks noChangeAspect="1" noChangeArrowheads="1"/>
                    </pic:cNvPicPr>
                  </pic:nvPicPr>
                  <pic:blipFill>
                    <a:blip r:embed="rId1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41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formação continuada e projetos estabelecidos pela Direção Pedagógica de acordo com o que estabelece o Plano Municipal de Educação de Gramado; articular com as secretarias da saúde, assistência social, conselho tutelar, Rede de Apoio à Cidadania, ações na identificação, diagnóstico, apoio, acompanhamento e avaliação dos alunos e das suas famílias, nos procedimentos e nos resultados; desenvolver com as escolas (direção e professores) e comunidade escolar (famílias) trabalho com acompanhamento e avaliação dos resultados; Propor temas para a formação continuada dos professores da rede para melhor informação e participação na implementação de ações e avaliações dos resultados; manter as informações atualizadas no sistema de informação da SME para a emissão de relatórios sistemáticos para o planejamento e a avaliação.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3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9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Infraestrutura Pública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em nível estratégico, as ações administrativas relativas à infraestrutura dos prédios e espaços públicos do Município; prestar assessoramento à autoridade competente na organização de demandas, definição de prioridades e planejamento de melhorias estruturais; acompanhar a execução de ordens de serviço e o desempenho dos setores responsáveis pela conservação dos bens públicos; consolidar informações e relatórios gerenciais; executar outras atividades de coordenação e assessoramento compatíveis com a natureza do 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</w:t>
            </w:r>
          </w:p>
        </w:tc>
      </w:tr>
      <w:tr>
        <w:trPr>
          <w:trHeight w:val="39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8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da Área Tributária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 emissão de cobranças administrativas dos créditos tributários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 não tributários; coordenar as ações para atualização de dados cadastrais dos contribuintes; coordenar os trabalhos inerentes a atualização dos cadastros imobiliários dos imóveis urbanos; realizar o acompanhamento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do desenvolvimento da área urbana do município, orientando a inclusão e ampliação dos cadastros urbanos; Acompanhar a inclusão de cadastros rurais do município; coordenar o preenchimento das guias de ITBI –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Imposto de transmissão de bens intervivos; coordenar as avaliações imobiliárias dos bens imóveis constantes das guias de ITBI; coordenar as atividades da equipe de IPTU; coordenar ações para atualizar os endereços dos contribuintes, mantendo eficiência nas cobranças.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014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ITBI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e orientar o preenchimento das guias de ITBI – Imposto de transmissão de bens intervivos; coordenar as avaliações imobiliárias dos bens imóveis constantes das guias de ITBI; coordenar e controlar as transações imobiliárias; orientar sobre a aplicação da lei no cálculo do ITBI, nos casos de imunidade, não incidência, alíquotas diferenciadas e demais variáveis aplicadas nos casos concretos.</w:t>
            </w:r>
          </w:p>
        </w:tc>
      </w:tr>
    </w:tbl>
    <w:p>
      <w:pPr>
        <w:sectPr>
          <w:headerReference w:type="default" r:id="rId192"/>
          <w:footerReference w:type="default" r:id="rId193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3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388" name="Image 7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Image 71" descr=""/>
                    <pic:cNvPicPr>
                      <a:picLocks noChangeAspect="1" noChangeArrowheads="1"/>
                    </pic:cNvPicPr>
                  </pic:nvPicPr>
                  <pic:blipFill>
                    <a:blip r:embed="rId1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9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46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14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da Área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Orçamentária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4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e executar as atividades orçamentárias, como a emissão de empenhos, o registro das liquidações dos empenhos, as retenções legais e as documentações necessárias para envio ao pagamento; assegurar que todos os relatórios e registros sejam feitos de acordo com os princípios e normas da legislação pertinente; coordenar a elaboração do PPA, LDO e LOA; acompanhar as audiências públicas sobre PPA, LDO e LOA; controlar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as previsões e publicações de editais, formatação dos relatórios, convocação das demais unidades administrativas, da Câmara de Vereadores e da Autarquia, das empresas públicas dos conselhos municipais, para apresentação dos programas, ações e projetos para as peças orçamentárias, dentro dos prazos e das normas e procedimentos estabelecidos pelo Poder Executivo. Acompanhar a execução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orçamentária, auxiliando na elaboração de relatórios da Execução do PPA, LDO e LOA; executar tarefas correlatas.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50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8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da </w:t>
            </w:r>
            <w:r>
              <w:rPr>
                <w:i/>
                <w:spacing w:val="-2"/>
                <w:sz w:val="22"/>
              </w:rPr>
              <w:t>Fiscalização Tributária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 equipe de fiscalização tributária quanto aos pedidos de baixa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suspensão de alvarás, sugerindo melhorias e efetuando os cruzamentos e conferências necessárias para verificação de possível sonegação antes do processamento da baixa; coordenar a conferência das declarações na escrita fiscal e emissão das notas fiscais eletrônicas; coordenar a conferência de pagamentos de parcelamento do Simples Nacional e sua respectiva baixa no sistema, além do acompanhamento da emissão de Certidões Negativas para contribuintes optantes pelo Simples Nacional que possuem parcelamento; coordenar o levantamento de empresas optantes pelo Simples Nacional, passíveis de exclusão do regime e providenciar a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sua notificação; coordenar atendimentos com dúvidas a respeito de lançamentos de ISS, declarações, baixas e suspensão, além de dúvidas referente a notificações de inconsistências ou desenquadramentos do Regime de tributação do Simples Nacional; coordenar a inscrição das dívidas recepcionadas através de arquivo do Simples Nacional no sistema municipal para respectiva cobrança pelo setor responsável.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89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62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de Auditoria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Tributária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 equipe de fiscalização tributária para que contribuintes e contadores cumpram as obrigações acessórias constantes da Legislação quanto a Nota Fiscal Eletrônica, Escrita fiscal e enquadramento de tributação; desenvolver as atividades de coordenação e orientação quanto a verificação de cadastros de contribuintes, quanto ao preenchimento da nota fiscal eletrônica, quanto as declarações de serviços prestados e tomados aos contribuintes do município e de fora do município, quanto ao fornecimento de senhas de acesso aos sistemas, legalização de empresas frente ao sistema Simples Nacional, suas declarações e quanto ao Microempreendedor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Individual;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orientar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respeito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procedimentos</w:t>
            </w:r>
          </w:p>
        </w:tc>
      </w:tr>
    </w:tbl>
    <w:p>
      <w:pPr>
        <w:sectPr>
          <w:headerReference w:type="default" r:id="rId195"/>
          <w:footerReference w:type="default" r:id="rId196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3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394" name="Image 7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Image 72" descr=""/>
                    <pic:cNvPicPr>
                      <a:picLocks noChangeAspect="1" noChangeArrowheads="1"/>
                    </pic:cNvPicPr>
                  </pic:nvPicPr>
                  <pic:blipFill>
                    <a:blip r:embed="rId1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44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para declaração de movimento e registros; coordenar a necessidade de abertura de processos administrativos frente a não observância das obrigações acessórias previstas na legislação; coordenar a revisão dos extratos dos contribuintes frente as necessidades de devolução de receitas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 as informações inconsistentes no mesmo, encaminhando o processo aos responsáveis para instauração do Processo de fiscalização; coordenar o trâmite de processos/protocolos de fiscalização e auditoria tributária (abertura, transferência, despacho, recebimento e finalização); coordenar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 elaboração de comunicados de alterações impostas aos contribuintes; coordenar a elaboração de orientações e pareceres aos contribuintes com dúvidas em procedimentos de tributação do ISS ou demais dúvidas pertinentes ao setor; elaborar soluções para demandas internas no sentido de melhora do fluxo de trabalho.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44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08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do Cadastro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Econômico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e planejar as atividades relativas à área de fiscalização de alvará; coordenar a criação de cadastro de econômicos quando do pedido do alvará, em cumprimento à legislação vigente; solicitar e promover melhorias no sistema de fiscalização e alvarás; coordenar as liberações de viabilidades para constituição/alteração de empresas, em cumprimento à legislação vigente; coordenar as fiscalizações decorrentes das denúncias recebidas através do sistema de ouvidoria municipal, relativas ao alvará para o exercício de atividades econômicas; coordenar o lançamento das vistorias anuais sobre os estabelecimentos com alvará expedido; coordenar as fiscalizações sobre os pedidos de licença para o exercício de atividades econômicas, exercendo controle sobre a documentação legal exigida para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 liberação/emissão de alvará/inscrição municipal de estabelecimentos comerciais, industriais, de serviços e autônomos.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9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ISS </w:t>
            </w:r>
            <w:r>
              <w:rPr>
                <w:i/>
                <w:spacing w:val="-2"/>
                <w:sz w:val="22"/>
              </w:rPr>
              <w:t>Obras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as ações das fiscalizações do ISS de obras e do Sistema de Gerenciamento de Obras, verificando as ações de levantamento e cruzamento de informações dos sistemas tributários; coordenar as orientações aos contribuintes quanto aos procedimentos de fiscalização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nos processos e procedimentos operacionais da fiscalização; coordenar as ações dos fiscais de posturas e demais agentes de fiscalização quanto a realização das vistorias/fiscalizações anuais de alvarás; elaborar as escalas de trabalho e folga dos fiscais de posturas, orientar as ações a serem realizadas no levantamento de informações para constituição do planejamento de fiscalização; realizar a coordenação no direcionamento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do fluxo de demandas relativas aos processos de ISS obras.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</w:tbl>
    <w:p>
      <w:pPr>
        <w:sectPr>
          <w:headerReference w:type="default" r:id="rId198"/>
          <w:footerReference w:type="default" r:id="rId199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3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400" name="Image 7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Image 73" descr=""/>
                    <pic:cNvPicPr>
                      <a:picLocks noChangeAspect="1" noChangeArrowheads="1"/>
                    </pic:cNvPicPr>
                  </pic:nvPicPr>
                  <pic:blipFill>
                    <a:blip r:embed="rId2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4171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03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das </w:t>
            </w:r>
            <w:r>
              <w:rPr>
                <w:i/>
                <w:spacing w:val="-2"/>
                <w:sz w:val="22"/>
              </w:rPr>
              <w:t>Farmácias Municipais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Coordenar a administração da Farmácia Municipal no que se refere ao planejamento da aquisição, cadastro, controle de estoque e distribuição de medicamentos; verificar a manutenção dos estoques condizentes com a realidade de atendimento; supervisionar e auxiliar quando necessário no atendimento ao Munícipe; propor soluções a problemas detectados na Farmácia Municipal; emitir relatórios mensais referente a atividade da </w:t>
            </w:r>
            <w:r>
              <w:rPr>
                <w:i/>
                <w:spacing w:val="-2"/>
                <w:sz w:val="22"/>
              </w:rPr>
              <w:t>Farmácia.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Farmácia.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Registro Profissional no órgão de classe competente: necessário ter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registro no Conselho Regional de Farmácia.</w:t>
            </w:r>
          </w:p>
        </w:tc>
      </w:tr>
      <w:tr>
        <w:trPr>
          <w:trHeight w:val="883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02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Diretor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Unidade de Saúde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as atividades pertinentes na Unidade de Saúde, distribuindo e orientando as tarefas para certificar-se do desenvolvimento normal das rotinas de trabalho; coordenar o quadro de pessoal controlando 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cobrando o cumprimento da assiduidade e pontualidade dos servidores sob sua responsabilidade; ser responsável pela guarda e zelo dos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equipamentos, medicamentos e material de expediente de uso no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trabalho; manter a unidade suprida de materiais e insumos para atender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as necessidades no atendimento dos municípios; providenciar na reposição de materiais e insumos; supervisionar o recebimento e entrega 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materiais verificando o objetivo da mesma; organizar atividades e rotinas diárias de trabalho respaldando-se nas diretrizes traçadas pela Administração; Elaborar relatórios fornecendo registros de atividades relacionadas a sua Unidade; Em caso de profissionais da Enfermagem, coordenar e organizar grupos (gestantes, crianças, adolescentes, homens, mulheres e idosos) para a comunidade; supervisionar a marcação de consultas, consultas de enfermagem, de puericultura, pré natal de baixo risco; supervisionar a realização de citopatológico; desenvolver programas pactuados e criados pelo município, estado e união; promover o acolhimento do MS de acordo com manuais; aderir e apoiar os programas desenvolvidos pelo Município, como ISO 9001, entre outros; participar e envolver-se em capacitações programadas sempre que convocadas e disseminar informações para sua equipe; manter a responsabilidade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técnica do seu conselho, fazer escalas e prever equipe para cada turno de trabalho conforme a demanda; organizar agenda dos médicos e bloquear agendas quando necessário; cobrar uso de uniforme e de equipamento de segurança, assim como crachá, calçado fechado para trabalhar, unhas curtas, cabelos presos e sem adereços grandes; promover educação continuada com revisão de técnicas; realizar protocolos e fluxos em sistemas oferecidos pela administração; solicitar para o responsável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técnico pela higienização a manutenção da higiene de seu local 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trabalho; Outras categorias profissionais, realizar atendimento ao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paciente, fornecedor e outras atividades compatíveis com sua qualificação técnica e previstas no seu conselho de classe. O servidor ocupante do cargo ainda deverá solicitar para o responsável de manutenção predial e de equipamentos as adequações de seu local de trabalho; acompanhar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sistema de estoque; acompanhar sistema de atendimento dos profissionais de saúde, evidenciando se está sendo alimentado.</w:t>
            </w:r>
          </w:p>
        </w:tc>
      </w:tr>
    </w:tbl>
    <w:p>
      <w:pPr>
        <w:sectPr>
          <w:headerReference w:type="default" r:id="rId201"/>
          <w:footerReference w:type="default" r:id="rId202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3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406" name="Image 7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age 74" descr=""/>
                    <pic:cNvPicPr>
                      <a:picLocks noChangeAspect="1" noChangeArrowheads="1"/>
                    </pic:cNvPicPr>
                  </pic:nvPicPr>
                  <pic:blipFill>
                    <a:blip r:embed="rId2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113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Completo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Saúde.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Registro Profissional no órgão de classe competente.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Contábil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 </w:t>
            </w:r>
            <w:r>
              <w:rPr>
                <w:i/>
                <w:spacing w:val="-2"/>
                <w:sz w:val="22"/>
              </w:rPr>
              <w:t>Orçamentário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as atividades da contabilidade geral, a emissão 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empenhos, visando assegurar que todos os relatórios e registros sejam feitos de acordo com os princípios e normas contábeis e legislação pertinente; supervisionar a elaboração do PPA, LDO e LOA, as audiências públicas das mesmas, publicações de editais, formatação dos relatórios, convocação das demais unidades administrativas, da Câmara de Vereadores e da Autarquia, para apresentação das metas orçamentárias, dentro dos prazos e das normas e procedimentos estabelecidos pela </w:t>
            </w:r>
            <w:r>
              <w:rPr>
                <w:i/>
                <w:spacing w:val="-2"/>
                <w:sz w:val="22"/>
              </w:rPr>
              <w:t>Prefeitura.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4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da Manutenção das Estradas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Interior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as frentes de trabalho de manutenção de estradas 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interior; acompanhar os trabalhos; controlar a utilização de veículos, equipamentos e máquinas; controlar o uso de uniformes e equipamentos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segurança.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39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0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de Conservação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Escolar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os serviços de conservação predial das unidades escolares do Município; organizar e distribuir ordens de serviço às equipes responsáveis pela execução de reparos e manutenção preventiva ou corretiva; acompanhar a realização das atividades em campo, assegurando o cumprimento das demandas priorizadas pela Coordenação; manter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contato direto com as direções escolares para levantamento de necessidades e verificação de atendimentos concluídos; controlar o fluxo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 solicitações, uso de materiais e desempenho das equipes sob sua supervisão; reportar periodicamente à Coordenação os resultados das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ações executadas; executar outras atividades de supervisão compatíveis com a natureza do 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</w:t>
            </w:r>
          </w:p>
        </w:tc>
      </w:tr>
      <w:tr>
        <w:trPr>
          <w:trHeight w:val="245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4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de Políticas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Sala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do </w:t>
            </w:r>
            <w:r>
              <w:rPr>
                <w:i/>
                <w:spacing w:val="-2"/>
                <w:sz w:val="22"/>
              </w:rPr>
              <w:t>Empreendedor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a execução e o acompanhamento das políticas públicas de fomento ao empreendedorismo implementadas no âmbito da Sala do Empreendedor; prestar assessoramento à chefia superior na articulação de parcerias institucionais, programas de incentivo e estratégias de fortalecimento do ambiente de negócios local; acompanhar a execução de projetos e iniciativas voltadas à formalização de empreendedores, ao acesso ao crédito e à desburocratização; organizar rotinas administrativas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relatórios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sobre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setor;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executar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outras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</w:p>
        </w:tc>
      </w:tr>
    </w:tbl>
    <w:p>
      <w:pPr>
        <w:sectPr>
          <w:headerReference w:type="default" r:id="rId204"/>
          <w:footerReference w:type="default" r:id="rId205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4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412" name="Image 7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Image 75" descr=""/>
                    <pic:cNvPicPr>
                      <a:picLocks noChangeAspect="1" noChangeArrowheads="1"/>
                    </pic:cNvPicPr>
                  </pic:nvPicPr>
                  <pic:blipFill>
                    <a:blip r:embed="rId2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19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supervisão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compatíveis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natureza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cargo,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vedadas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caráter técnico ou executório.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</w:t>
            </w:r>
          </w:p>
        </w:tc>
      </w:tr>
      <w:tr>
        <w:trPr>
          <w:trHeight w:val="30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de Desenvolvimento de Programas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o desenvolvimento de estudos, pesquisas, planos, programas e projetos de diversas naturezas; emitir relatórios acerca dos dados e informações técnicas relativas ao controle da execução das políticas públicas municipais e das metas e objetivos a serem alcançados; supervisionar o planejamento e operacionalização das ações necessárias à execução dos programas e projetos, atender o público em geral; realizar outras tarefas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</w:t>
            </w:r>
          </w:p>
        </w:tc>
      </w:tr>
      <w:tr>
        <w:trPr>
          <w:trHeight w:val="28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Museu Major José Nicoletti </w:t>
            </w:r>
            <w:r>
              <w:rPr>
                <w:i/>
                <w:spacing w:val="-2"/>
                <w:sz w:val="22"/>
              </w:rPr>
              <w:t>Filho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e auxiliar na promoção da execução das atividades culturais no Museu Major José Nicoletti Filho; auxiliar na execução de programas, projetos e atividades relacionados ao Museu; supervisionar os serviços prestados pelo Museu, mantendo em perfeitas condições de as obras, instalações, equipamentos e demais espaços físicos; coordenar as informações e atendimento aos visitantes.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6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4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do Receptivo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Turístico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Supervisionar, e controlar as atividades da equipe de receptivo; supervisionar e controlar as atividades de atendimento e prestação de informações turísticas aos visitantes; manter os funcionários atualizados através da interação com os demais setores responsáveis pelo planejamento e desenvolvimento das ações.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89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Assessor de </w:t>
            </w:r>
            <w:r>
              <w:rPr>
                <w:i/>
                <w:spacing w:val="-2"/>
                <w:sz w:val="22"/>
              </w:rPr>
              <w:t>Atendimento Institucional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Exercer funções de assessoramento institucional no ponto de atendimento da sede administrativa do Município, contribuindo para a organização do fluxo de pessoas e informações que chegam à Prefeitura; prestar apoio na recepção de demandas, realizando encaminhamentos internos com base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 orientações superiores; atuar como elo de comunicação entre o público e os diversos setores administrativos, sempre com foco na mediação institucional e na preservação da imagem institucional do Executivo; auxiliar na organização da rotina do espaço de atendimento, com vistas à qualificação do serviço público e ao suporte às ações da Administração; apresentar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subsídios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à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autoridade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competente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quanto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à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melhoria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</w:p>
        </w:tc>
      </w:tr>
    </w:tbl>
    <w:p>
      <w:pPr>
        <w:sectPr>
          <w:headerReference w:type="default" r:id="rId207"/>
          <w:footerReference w:type="default" r:id="rId208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4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418" name="Image 7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Image 76" descr=""/>
                    <pic:cNvPicPr>
                      <a:picLocks noChangeAspect="1" noChangeArrowheads="1"/>
                    </pic:cNvPicPr>
                  </pic:nvPicPr>
                  <pic:blipFill>
                    <a:blip r:embed="rId2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22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canais de atendimento; desempenhar outras atividades de assessoramento compatíveis com a natureza do cargo, por determinação da chefia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imediata.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</w:t>
            </w:r>
          </w:p>
        </w:tc>
      </w:tr>
      <w:tr>
        <w:trPr>
          <w:trHeight w:val="33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Imprensa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Assessorar e elaborar textos para sites, blogs, mídia impressa e áudio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visual; acompanhar as atividades de comunicação do Gabinete do Prefeito com as devidas Secretarias; conferir todos os canais digitais da Administração (Facebook, Instagram, Site, Twitter e outros). Divulgar nas Rádios, Jornais e TV os atos Oficiais da Administração Pública do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Município; acompanhar autoridades sempre que necessário.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0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 Curso superior incompleto em Jornalismo, Publicidade e Propaganda, Comunicação Social, Marketing, Produção Audiovisual ou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área afim.</w:t>
            </w:r>
          </w:p>
        </w:tc>
      </w:tr>
      <w:tr>
        <w:trPr>
          <w:trHeight w:val="30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621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 do Gabinete da Primeira-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Dama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 o Gabinete da Primeira-Dama, organizando agenda de compromissos; assessorar em atividades atinentes ao planejamento, à implantação de metas e programas podendo conduzir veículos;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recepcionar as pessoas que se dirigirem ao Gabinete da Primeira-Dama, assessorar na elaboração de relatórios e estatísticas; assessorar na realização de eventos; atender o público em geral; realizar outras tarefas </w:t>
            </w:r>
            <w:r>
              <w:rPr>
                <w:i/>
                <w:spacing w:val="-2"/>
                <w:sz w:val="22"/>
              </w:rPr>
              <w:t>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3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Coordenador Administrativo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atividades da área administrativa das secretarias relativas a recursos humanos, segurança patrimonial, arquivo, ouvidoria, manutenção predial e atividades afins, definindo normas e procedimentos de atuação para atender as necessidades e objetivos; acompanhar e analisar os indicadores de desempenho, definindo planos, em conjunto com a equipe; acompanhar a busca de cursos de aperfeiçoamento e qualificação para equipe; acompanhar o uso de uniformes e equipamentos de segurança; acompanhar o treinamento de pessoal.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157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61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da Manutenção dos Espaços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Saúde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e acompanhar os serviços de manutenção da Limpeza da Secretaria, Áreas e Unidades de Saúde; acompanhar os serviços de Manutenção da Secretaria, Áreas e Unidades de Saúde; acompanhar os serviços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jardinagem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interna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externa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toda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Secretaria,</w:t>
            </w:r>
            <w:r>
              <w:rPr>
                <w:i/>
                <w:spacing w:val="64"/>
                <w:sz w:val="22"/>
              </w:rPr>
              <w:t xml:space="preserve"> </w:t>
            </w:r>
            <w:r>
              <w:rPr>
                <w:i/>
                <w:sz w:val="22"/>
              </w:rPr>
              <w:t>Áreas</w:t>
            </w:r>
            <w:r>
              <w:rPr>
                <w:i/>
                <w:spacing w:val="6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</w:p>
        </w:tc>
      </w:tr>
    </w:tbl>
    <w:p>
      <w:pPr>
        <w:sectPr>
          <w:headerReference w:type="default" r:id="rId210"/>
          <w:footerReference w:type="default" r:id="rId211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4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424" name="Image 7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Image 77" descr=""/>
                    <pic:cNvPicPr>
                      <a:picLocks noChangeAspect="1" noChangeArrowheads="1"/>
                    </pic:cNvPicPr>
                  </pic:nvPicPr>
                  <pic:blipFill>
                    <a:blip r:embed="rId2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22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Unidades de Saúde; acompanhar os serviços de segurança da Secretaria, Áreas e Unidades de Saúde; acompanhar os serviços de atendimento do Protocolo-Geral da Secretaria.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41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5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da Manutenção e Sinalização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Viária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métodos para execução dos serviços de implantação e manutenção da sinalização viária vertical, horizontal, luminosa ou eletrônica de forma a garantir a fluidez, com segurança e disciplina, da mobilidade e acessibilidade urbana e rural. Analisar e instruir expedientes e situações relacionadas a sinalização viária. Estimular e acompanhar a assiduidade, desempenho e relacionamento interpessoal do grupo, visando assegurar um bom resultado no atendimento diário às necessidades da comunidade; levar ao conhecimento do superior hierárquico os assuntos que excedam a sua competência; fazer acompanhamento dos estoques, bem como, dos recebimentos e entregas de materiais, visando o melhor aproveitamento e programação dos prazos para reposição de materiais e manutenção dos equipamentos e/ou veículos.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39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8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da </w:t>
            </w:r>
            <w:r>
              <w:rPr>
                <w:i/>
                <w:spacing w:val="-2"/>
                <w:sz w:val="22"/>
              </w:rPr>
              <w:t>Pedreira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 frente de trabalho da pedreira, distribuindo e orientando as tarefas de extração e transporte de rochas; chefiar a operação dos equipamentos de beneficiamento, como britadores e peneiras, para garantir a produção de agregados (brita, rachão, pó de pedra) conforme as especificações técnicas; supervisionar o carregamento dos caminhões e a logística de distribuição do material para as frentes de obra, visando assegurar o fornecimento contínuo para os serviços do município; controlar o estoque de material produzido e de insumos; zelar pelo cumprimento das normas de segurança do trabalho e ambientais, inspecionando o uso 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EPIs e as condições dos equipamentos, para o cumprimento das metas de produção e o atendimento das demandas estabelecidas pela Secretaria.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26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8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da </w:t>
            </w:r>
            <w:r>
              <w:rPr>
                <w:i/>
                <w:spacing w:val="-2"/>
                <w:sz w:val="22"/>
              </w:rPr>
              <w:t>Serraria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Coordenar, acompanhar e prestar assessoramento as atividades operacionais em relação a serviços da serraria, acompanhar a execução do corte das árvores, processamento da tora em destinação final; coordenar sistema de estoque e distribuição; acompanhar a emissão de relatórios analisando a produção e a distribuição.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</w:tbl>
    <w:p>
      <w:pPr>
        <w:sectPr>
          <w:headerReference w:type="default" r:id="rId213"/>
          <w:footerReference w:type="default" r:id="rId214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4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430" name="Image 7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Image 78" descr=""/>
                    <pic:cNvPicPr>
                      <a:picLocks noChangeAspect="1" noChangeArrowheads="1"/>
                    </pic:cNvPicPr>
                  </pic:nvPicPr>
                  <pic:blipFill>
                    <a:blip r:embed="rId2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37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da Subprefeitura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da Várzea Grande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 execução das atividades administrativas pertinentes a da Sub Prefeitura da Várzea Grande; organização de documentos, registros e controle diversos dirigir o andamento dos processos relacionados a Sub Prefeitura da Várzea Grande que exijam interpretações de textos legais, especialmente da legislação básica do Município; fazer e manter controle através de registros de documentos importantes e liberar os mesmos conforme necessidades evidenciadas; conferir documentos e relatórios; coordenar o controle de estoque de matérias primas, peças, óleos lubrificantes, combustíveis e demais materiais necessários para o andamento dos trabalhos da Secretaria.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26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de Projetos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Políticas </w:t>
            </w:r>
            <w:r>
              <w:rPr>
                <w:i/>
                <w:spacing w:val="-2"/>
                <w:sz w:val="22"/>
              </w:rPr>
              <w:t>Públicas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projetos voltados às políticas públicas do Município; planejar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sua execução e acompanhar o escopo estabelecido e o progresso das rotinas, a fim de cumprir metas, prazos e custos estabelecidos; supervisionar e realizar acompanhamento das atividades; buscar parcerias com organizações sociais, empresas e promover a interlocução entre elas.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41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de Políticas do Abrigo Municipal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Animais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4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Coordenar, em nível institucional, as políticas públicas voltadas ao acolhimento, proteção e bem- estar dos animais no âmbito do Abrigo Municipal; prestar assessoramento à Secretaria competente quanto às diretrizes de funcionamento, estrutura e recursos necessários ao abrigo; propor, acompanhar e articular ações de educação, adoção responsável e integração com a comunidade; consolidar relatórios e indicadores para subsidiar decisões da Administração; representar o Município em articulações interinstitucionais relativas à gestão de abrigos e proteção animal; supervisionar, de forma indireta, as rotinas operacionais do abrigo, zelando pela efetividade das políticas implementadas; executar outras atividades de direção e assessoramento compatíveis com a natureza do </w:t>
            </w:r>
            <w:r>
              <w:rPr>
                <w:i/>
                <w:spacing w:val="-2"/>
                <w:sz w:val="22"/>
              </w:rPr>
              <w:t>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</w:t>
            </w:r>
          </w:p>
        </w:tc>
      </w:tr>
      <w:tr>
        <w:trPr>
          <w:trHeight w:val="2234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8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do Arquivo Público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os trabalhos de digitalização dos documentos em sistema próprio de digitalização de guarda e acervo documental, supervisionar o adequado e armazenamento e conservação dos documentos acompanhando todo processo de guarda documental; acompanhar o recebimento dos documentos enviados pelas Secretarias ao Arquivo; acompanhar a limpeza dos documentos; acompanhar a classificação da tipologia documental dos documentos.</w:t>
            </w:r>
          </w:p>
        </w:tc>
      </w:tr>
    </w:tbl>
    <w:p>
      <w:pPr>
        <w:sectPr>
          <w:headerReference w:type="default" r:id="rId216"/>
          <w:footerReference w:type="default" r:id="rId217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4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436" name="Image 7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Image 79" descr=""/>
                    <pic:cNvPicPr>
                      <a:picLocks noChangeAspect="1" noChangeArrowheads="1"/>
                    </pic:cNvPicPr>
                  </pic:nvPicPr>
                  <pic:blipFill>
                    <a:blip r:embed="rId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9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44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8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do Cadastro Único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4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Atendimento a Lei Federal 14.601/2023, Decreto 12.064/2024, Portaria MDS 1.030/2024. Coordenar e supervisionar as atividades relacionadas à inclusão, atualização e validação dos dados no CadÚnico. Planejar e organizar ações para garantir a correta identificação e registro das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famílias de baixa renda. Assegurar que as diretrizes do Governo Federal sejam cumpridas no município. Capacitar e orientar os entrevistadores e digitadores que realizam os cadastros. Monitorar a atuação da equipe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para garantir qualidade e eficiência no atendimento às famílias. Produzir relatórios e prestar contas aos órgãos responsáveis. Participar de reuniões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 capacitações promovidas pelo Governo Federal e Estadual. Coordenar ou apoiar, conforme designado pelo(a) gestor(a), a Comissão Intersetorial do Programa Bolsa Família, composta pelas áreas de assistência social, de educação e de saúde, sem prejuízo de outras.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4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do Centro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Referência de Políticas Públicas para Mulheres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Coordenar políticas de interesse específico das mulheres; formular programas de formação e treinamento da erradicação de descriminação sexual; trabalhar as políticas específicas de interesse das mulheres; assegurar a aplicabilidade das políticas públicas direcionadas à superação das desvantagens econômicas, sociais e culturais das mulheres em parceria com o sindicato patronal e de trabalhadores e organizações não governamentais e outras instituições sociais; realizar o acolhimento das mulheres que procuram o atendimento do CRAM; desempenhar atividades </w:t>
            </w:r>
            <w:r>
              <w:rPr>
                <w:i/>
                <w:spacing w:val="-2"/>
                <w:sz w:val="22"/>
              </w:rPr>
              <w:t>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41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Frota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4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Supervisionar, organizar e controlar a documentação referente a frota municipal da Secretaria; coordenar a inspeção dos itens de segurança dos veículos e máquinas da Secretaria; supervisionar o controle das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habilitações dos motoristas da Secretaria junto ao RH da Secretaria da Administração; informar e manter o sistema informatizado do controle da frota municipal da Secretaria atualizado em todos os seus segmentos;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emitir relatórios de controle de consumo de combustível e quilometragem percorrida da frota municipal da Secretaria, bem como de todos os segmentos do sistema que são abastecidos e encaminhar às chefias responsáveis; controlar a manutenção dos veículos, máquinas e equipamentos através de informações em sistema informatizado em todos os seus segmentos.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</w:tbl>
    <w:p>
      <w:pPr>
        <w:sectPr>
          <w:headerReference w:type="default" r:id="rId219"/>
          <w:footerReference w:type="default" r:id="rId220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4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442" name="Image 8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Image 80" descr=""/>
                    <pic:cNvPicPr>
                      <a:picLocks noChangeAspect="1" noChangeArrowheads="1"/>
                    </pic:cNvPicPr>
                  </pic:nvPicPr>
                  <pic:blipFill>
                    <a:blip r:embed="rId2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26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44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da Iluminação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Pública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as equipes responsáveis pelos serviços de manutenção da rede de iluminação pública; planejar e acompanhar a distribuição das demandas de serviço; controlar os materiais utilizados; e prestar assessoramento à chefia imediata no acompanhamento dos contratos e demandas operacionais do setor.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7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504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de Serviços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Urbanos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a execução dos serviços urbanos voltados à conservação e manutenção de vias, calçadas, praças e demais espaços públicos; acompanhar o cumprimento das ordens de serviço emitidas pela coordenação responsável; prestar apoio na organização e monitoramento das rotinas das equipes de varrição, capina e limpeza de banheiros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públicos; consolidar e repassar informações sobre demandas atendidas e pendentes à chefia superior; manter interlocução com setores da Administração e com a comunidade para encaminhamento de solicitações; executar outras atividades de supervisão compatíveis com a natureza do </w:t>
            </w:r>
            <w:r>
              <w:rPr>
                <w:i/>
                <w:spacing w:val="-2"/>
                <w:sz w:val="22"/>
              </w:rPr>
              <w:t>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822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da </w:t>
            </w:r>
            <w:r>
              <w:rPr>
                <w:i/>
                <w:spacing w:val="-2"/>
                <w:sz w:val="22"/>
              </w:rPr>
              <w:t>Manutenção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Supervisionar, em nível estratégico, as atividades administrativas relacionadas à manutenção predial e de equipamentos públicos no Município; prestar assessoramento na organização de demandas,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definição de prioridades e planejamento de serviços; acompanhar a execução de ordens de serviço por equipes próprias ou terceirizadas; consolidar relatórios e informações para subsidiar decisões da gestão; articular com os setores responsáveis medidas voltadas à conservação dos espaços públicos; executar outras atividades de supervisão e assessoramento compatíveis com a natureza do 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</w:t>
            </w:r>
          </w:p>
        </w:tc>
      </w:tr>
      <w:tr>
        <w:trPr>
          <w:trHeight w:val="30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Área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a execução e implementação de programas, serviços e projetos desenvolvidos na área de atuação de sua supervisão; desenvolver programas e projetos para a formulação de políticas públicas de atendimento aos assuntos respectivos a supervisão; supervisionar a execução, o monitoramento, o registro e a avaliação das ações; zelar pelo bom andamento dos serviços e pelo cumprimento da legislação vigente; executar outras tarefas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</w:tbl>
    <w:p>
      <w:pPr>
        <w:sectPr>
          <w:headerReference w:type="default" r:id="rId222"/>
          <w:footerReference w:type="default" r:id="rId223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4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448" name="Image 8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Image 81" descr=""/>
                    <pic:cNvPicPr>
                      <a:picLocks noChangeAspect="1" noChangeArrowheads="1"/>
                    </pic:cNvPicPr>
                  </pic:nvPicPr>
                  <pic:blipFill>
                    <a:blip r:embed="rId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33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83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Contratos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Supervisionar, em nível estratégico, os procedimentos administrativos vinculados à gestão de contratos administrativos no âmbito da Administração Municipal; acompanhar a tramitação dos processos de formalização, aditamento e encerramento contratual; consolidar informações e apoiar a autoridade competente na tomada de decisões; colaborar no controle de prazos, obrigações e instrumentos de acompanhamento contratual; executar outras atividades de assessoramento e supervisão compatíveis com a natureza do 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2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7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de Espaços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Culturais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e auxiliar na promoção da execução das atividades culturais nos Espaços Culturais, favorecendo e oportunizando atividades de dança, música, exposições e artes plásticas, canto, entre outros aos munícipes.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7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21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de Espaços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Turísticos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Supervisionar, em nível estratégico, o funcionamento e a gestão administrativa dos espaços turísticos públicos do Município; prestar assessoramento à autoridade competente no planejamento, organização e melhoria dos serviços prestados nesses locais; acompanhar a execução das rotinas operacionais e de atendimento, sem atuação direta nas atividades técnicas; consolidar informações e relatórios sobre fluxo de visitantes, demandas estruturais e necessidades de aprimoramento; articular com os setores responsáveis medidas voltadas à valorização e conservação dos espaços turísticos; executar outras atividades de supervisão e assessoramento compatíveis com a natureza do 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</w:t>
            </w:r>
          </w:p>
        </w:tc>
      </w:tr>
      <w:tr>
        <w:trPr>
          <w:trHeight w:val="3316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de Nutrição e Alimentação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Escolar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Supervisionar, em nível estratégico, as ações relacionadas à alimentação escolar no âmbito da rede municipal de ensino; acompanhar, de forma institucional, a execução dos programas e serviços vinculados à merenda escolar; prestar assessoramento à autoridade competente na organização de fluxos, rotinas e demandas operacionais; consolidar informações, relatórios e dados para subsidiar a tomada de decisões; articular, quando necessário, com setores internos e fornecedores, observando as diretrizes da política de alimentação escolar; executar outras atividades de assessoramento e supervisão compatíveis com a natureza do cargo.</w:t>
            </w:r>
          </w:p>
          <w:p>
            <w:pPr>
              <w:pStyle w:val="TableParagraph"/>
              <w:widowControl w:val="false"/>
              <w:spacing w:before="11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</w:t>
            </w:r>
          </w:p>
        </w:tc>
      </w:tr>
      <w:tr>
        <w:trPr>
          <w:trHeight w:val="9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Compete</w:t>
            </w:r>
            <w:r>
              <w:rPr>
                <w:i/>
                <w:spacing w:val="7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76"/>
                <w:sz w:val="22"/>
              </w:rPr>
              <w:t xml:space="preserve"> </w:t>
            </w:r>
            <w:r>
              <w:rPr>
                <w:i/>
                <w:sz w:val="22"/>
              </w:rPr>
              <w:t>Supervisor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6"/>
                <w:sz w:val="22"/>
              </w:rPr>
              <w:t xml:space="preserve"> </w:t>
            </w:r>
            <w:r>
              <w:rPr>
                <w:i/>
                <w:sz w:val="22"/>
              </w:rPr>
              <w:t>Recursos</w:t>
            </w:r>
            <w:r>
              <w:rPr>
                <w:i/>
                <w:spacing w:val="76"/>
                <w:sz w:val="22"/>
              </w:rPr>
              <w:t xml:space="preserve"> </w:t>
            </w:r>
            <w:r>
              <w:rPr>
                <w:i/>
                <w:sz w:val="22"/>
              </w:rPr>
              <w:t>Humanos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76"/>
                <w:sz w:val="22"/>
              </w:rPr>
              <w:t xml:space="preserve"> </w:t>
            </w:r>
            <w:r>
              <w:rPr>
                <w:i/>
                <w:sz w:val="22"/>
              </w:rPr>
              <w:t>RH,</w:t>
            </w:r>
            <w:r>
              <w:rPr>
                <w:i/>
                <w:spacing w:val="76"/>
                <w:sz w:val="22"/>
              </w:rPr>
              <w:t xml:space="preserve"> </w:t>
            </w:r>
            <w:r>
              <w:rPr>
                <w:i/>
                <w:sz w:val="22"/>
              </w:rPr>
              <w:t>subordinado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ao</w:t>
            </w:r>
          </w:p>
        </w:tc>
      </w:tr>
    </w:tbl>
    <w:p>
      <w:pPr>
        <w:sectPr>
          <w:headerReference w:type="default" r:id="rId225"/>
          <w:footerReference w:type="default" r:id="rId226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4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454" name="Image 8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Image 82" descr=""/>
                    <pic:cNvPicPr>
                      <a:picLocks noChangeAspect="1" noChangeArrowheads="1"/>
                    </pic:cNvPicPr>
                  </pic:nvPicPr>
                  <pic:blipFill>
                    <a:blip r:embed="rId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26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4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Recursos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Humanos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- </w:t>
            </w:r>
            <w:r>
              <w:rPr>
                <w:i/>
                <w:spacing w:val="-6"/>
                <w:sz w:val="22"/>
              </w:rPr>
              <w:t>RH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de Recursos Humanos – RH, prestar assessoramento técnico nas rotinas estratégicas de gestão de pessoas, apoiar a execução das diretrizes definidas pela coordenação, colaborar na organização de processos seletivos e ações de integração funcional, e auxiliar na sistematização de dados e indicadores da área.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41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83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Trânsito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e coordenar a equipe de Agentes de Trânsito e Orientadores de Trânsito no exercício do cumprimento das normas por parte dos motoristas e pedestres nas vias urbanas do município, assim como nos serviços concedidos; organizar e coordenar a equipe no eventos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promovidos na cidade; controlar a efetividade e eficiência da equipe; controlar o selo pelos equipamentos e veículos da Secretaria; analisar e instruir expedientes e situações relacionadas a fiscalização viária;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estimular e acompanhar a assiduidade, desempenho e relacionamento interpessoal do grupo; visando assegurar um bom resultado no atendimento diário às necessidades da comunidade; levar ao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conhecimento do superior hierárquico os assuntos que |excedam a sua </w:t>
            </w:r>
            <w:r>
              <w:rPr>
                <w:i/>
                <w:spacing w:val="-2"/>
                <w:sz w:val="22"/>
              </w:rPr>
              <w:t>competência.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822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do </w:t>
            </w:r>
            <w:r>
              <w:rPr>
                <w:i/>
                <w:spacing w:val="-2"/>
                <w:sz w:val="22"/>
              </w:rPr>
              <w:t>Almoxarifado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as atividades de recepção, conferência, estocagem, guarda, manipulação e expedição; coordenar os controles de estoque de matérias prima, peças, óleos lubrificantes, combustíveis e demais materiais necessários para assegurar o andamento dos trabalhos da secretaria de obras e de outras secretarias que não possuem o seu próprio almoxarifado, bem como, assegurar o abastecimento de todas as áreas; manter sistema de informática de estoque atualizado com todas as informações de entrada/ saída/ transferência, expedindo relatórios para as áreas/ Secretarias sempre que necessário.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22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7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Centro Municipal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Cultura Arno Michaelsen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e promover a execução das atividades culturais nos Centros de Cultura, favorecendo e oportunizando atividades de dança, música, exposições e artes plásticas, canto, entre outros aos munícipes.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9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Centro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promover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execução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culturais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nos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Centros</w:t>
            </w:r>
          </w:p>
        </w:tc>
      </w:tr>
    </w:tbl>
    <w:p>
      <w:pPr>
        <w:sectPr>
          <w:headerReference w:type="default" r:id="rId228"/>
          <w:footerReference w:type="default" r:id="rId229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4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460" name="Image 8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Image 83" descr=""/>
                    <pic:cNvPicPr>
                      <a:picLocks noChangeAspect="1" noChangeArrowheads="1"/>
                    </pic:cNvPicPr>
                  </pic:nvPicPr>
                  <pic:blipFill>
                    <a:blip r:embed="rId2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19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Municipal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Cultura da Várzea Grande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Cultura,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favorecendo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oportunizando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dança,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música, exposições e artes plásticas, canto, entre outros aos munícipes.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Supervisor do </w:t>
            </w:r>
            <w:r>
              <w:rPr>
                <w:i/>
                <w:spacing w:val="-2"/>
                <w:sz w:val="22"/>
              </w:rPr>
              <w:t>Licenciamento Ambiental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e acompanhar a equipe de análise e aprovação dos projetos ambientais que envolvem: edificação comercial, industrial e residencial, conforme diretrizes do Plano Diretor de Desenvolvimento Integrado; acompanhar os trabalhos das equipes de análise e aprovação de projetos, verificando a celeridade e eficiência na análise de projetos; acompanhar e juntamente com a equipe, identificar deficiências, inconformidades e ilegalidades nos projetos, visando um melhor aproveitamento do solo, sempre respeitando os aspectos ambientais; fazer cumprir as legislações ambientais municipais, estaduais e federais.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37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78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do Transporte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Pacientes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as atividades do serviço de transporte de pacientes do município, próprio e terceirizado conforme normas estabelecidas; controlar as atividades referentes ao transporte de pacientes bem como a manutenção dos veículos próprios (documentação, vistoria e revisão); elaborar e controlar as escalas dos motoristas de acordo com as rotas estabelecidas; fiscalizar os contratos do transporte terceirizado; manter atualizadas as informações no sistema frotas para a emissão de relatórios mensais sobre as movimentações do transporte de pacientes e do consumo da frota; coordenar a agenda de viagens de pacientes à consultas médicas em outros Municípios; coordenar a equipe de motoristas.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02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de Núcleos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Eventos </w:t>
            </w:r>
            <w:r>
              <w:rPr>
                <w:i/>
                <w:spacing w:val="-2"/>
                <w:sz w:val="22"/>
              </w:rPr>
              <w:t>Esportivos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a execução das atividades esportivas desenvolvidas nos núcleos, centros e espaços públicos vinculados à Secretaria; acompanhar a organização e o funcionamento de eventos esportivos promovidos ou apoiados pelo Município; orientar as equipes responsáveis pela execução dos programas e projetos esportivos; organizar cronogramas, escalas e logística das atividades de campo; prestar informações e relatórios periódicos à chefia imediata sobre o andamento das ações sob sua supervisão; executar outras atividades de supervisão compatíveis com a natureza do 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</w:t>
            </w:r>
          </w:p>
        </w:tc>
      </w:tr>
    </w:tbl>
    <w:p>
      <w:pPr>
        <w:sectPr>
          <w:headerReference w:type="default" r:id="rId231"/>
          <w:footerReference w:type="default" r:id="rId232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4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466" name="Image 8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Image 84" descr=""/>
                    <pic:cNvPicPr>
                      <a:picLocks noChangeAspect="1" noChangeArrowheads="1"/>
                    </pic:cNvPicPr>
                  </pic:nvPicPr>
                  <pic:blipFill>
                    <a:blip r:embed="rId2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26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668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 xml:space="preserve">Supervisor </w:t>
            </w:r>
            <w:r>
              <w:rPr>
                <w:i/>
                <w:sz w:val="22"/>
              </w:rPr>
              <w:t>Operacional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da </w:t>
            </w:r>
            <w:r>
              <w:rPr>
                <w:i/>
                <w:spacing w:val="-2"/>
                <w:sz w:val="22"/>
              </w:rPr>
              <w:t>Habitação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equipe nas operações que envolvam construção, reformas ou manutenção de moradias populares; supervisionar a expedição, recebimento, armazenamento e distribuição de materiais; acompanhar o desempenho dos colaboradores a fim de garantir a melhoria contínua do fluxo operacional.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</w:t>
            </w:r>
          </w:p>
        </w:tc>
      </w:tr>
      <w:tr>
        <w:trPr>
          <w:trHeight w:val="50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16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de Cadastro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Imobiliário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4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os trabalhos inerentes a atualização dos cadastros imobiliários dos imóveis urbanos; supervisionar os levantamentos de dados cadastrais em campo e o registro dos mesmos no sistema tributos; supervisionar a organização do cadastro dos contribuintes sujeitos ao Imposto Predial e Territorial Urbano, nos casos de novas matrículas, desmembramentos, alienação de bens, registros de novas construções, reformas, ampliações e toda e qualquer alteração cadastral que implique mudança no cálculo do IPTU; realizar o acompanhamento do desenvolvimento da área urbana do município, orientando a inclusão e ampliação dos cadastros urbanos; supervisionar a coleta de elementos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junto aos cartórios de notas, registros de imóveis e outras fontes,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referentes às transações imobiliárias, com o objetivo de atualizar os dados cadastrais dos imóveis urbanos; supervisionar a realização de diligências fiscais nos casos de inclusões, isenções, imunidades, arbitramento, revisões e outros casos que requeiram verificações ou investigações externas ou internas, relativas ao cadastro dos imóveis urbanos; executar tarefas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41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62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Coordenador da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Arrecadação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as atividades de parcelamento e negociação de dívidas ativas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 créditos tributários e não tributários do município, garantindo o cumprimento das normas e procedimentos estabelecidos; acompanhar o processo de inscrição de créditos em dívida ativa, assegurando a precisão e a conformidade com a legislação vigente; orientar e garantir que as atividades de negociação e parcelamento sejam executadas de acordo com os padrões de qualidade, produtividade e custos, respeitando as diretrizes estabelecidas; coordenar a equipe de atendimento ao público, garantindo um serviço eficiente e dentro dos padrões de atendimento, bem como a aplicabilidade da legislação vigente; realizar o acompanhamento contínuo dos serviços prestados pela equipe, visando a otimização dos processos e a satisfação dos contribuintes.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1574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Supervisor Administrativo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controles em geral e normas administrativas; supervisionar a gestão dos recursos humanos; a gestão documental; supervisionar o controle patrimonial dos bens móveis e supervisionar a administração de materiais/estoque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administração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controle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frotas,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realizar</w:t>
            </w:r>
          </w:p>
        </w:tc>
      </w:tr>
    </w:tbl>
    <w:p>
      <w:pPr>
        <w:sectPr>
          <w:headerReference w:type="default" r:id="rId234"/>
          <w:footerReference w:type="default" r:id="rId235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5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472" name="Image 8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Image 85" descr=""/>
                    <pic:cNvPicPr>
                      <a:picLocks noChangeAspect="1" noChangeArrowheads="1"/>
                    </pic:cNvPicPr>
                  </pic:nvPicPr>
                  <pic:blipFill>
                    <a:blip r:embed="rId2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17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atendimento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público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correlatas.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87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Dívida </w:t>
            </w:r>
            <w:r>
              <w:rPr>
                <w:i/>
                <w:spacing w:val="-2"/>
                <w:sz w:val="22"/>
              </w:rPr>
              <w:t>Ativa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Organizar e supervisionar a emissão de relatórios das dívidas ativas administrativas e ações de execução fiscal; supervisionar a cobrança administrativa da Dívida Ativa do município, de natureza tributária e não tributária; supervisionar a emissão de relatórios de acompanhamento dos protestos extrajudiciais; supervisionar as baixas de protestos e controles administrativos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3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Cultural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as atividades culturais, nas diversas modalidades e faixa etária, considerando e valorizando as características peculiares do município, oportunizando o resgate das mesmas nas práticas festivas e de lazer; participar de projetos, programas e ações culturais; conservar espaços destinados a prática e vivência da cultura; interagir com associações culturais e grupos diversos de dança, teatro, canto, entre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outros que interessar; supervisionar os programas de cultura no meio urbano e rural.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2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73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da Manutenção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 </w:t>
            </w:r>
            <w:r>
              <w:rPr>
                <w:i/>
                <w:spacing w:val="-2"/>
                <w:sz w:val="22"/>
              </w:rPr>
              <w:t>Infraestrutura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Supervisionar a manutenção das vias públicas, da rede de drenagem, saneamento, da limpeza urbana, da pavimentação asfáltica, e atividades </w:t>
            </w:r>
            <w:r>
              <w:rPr>
                <w:i/>
                <w:spacing w:val="-2"/>
                <w:sz w:val="22"/>
              </w:rPr>
              <w:t>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31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de Conservação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Vias </w:t>
            </w:r>
            <w:r>
              <w:rPr>
                <w:i/>
                <w:spacing w:val="-2"/>
                <w:sz w:val="22"/>
              </w:rPr>
              <w:t>Públicas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4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as atividades de conservação das vias públicas do Município, incluindo pavimentação, recomposição e pequenas melhorias estruturais; acompanhar o cumprimento das ordens de serviço definidas pela Coordenação, prestando apoio no planejamento de rotinas operacionais; realizar vistorias técnicas preliminares para levantamento de demandas e repasse das informações às equipes responsáveis; controlar, sob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orientação superior, o uso de materiais, equipamentos e recursos aplicados nas ações de conservação viária; manter interlocução com a comunidade para atender e encaminhar solicitações relativas à malha viária urbana; executar outras atividades de supervisão compatíveis com a natureza do </w:t>
            </w:r>
            <w:r>
              <w:rPr>
                <w:i/>
                <w:spacing w:val="-2"/>
                <w:sz w:val="22"/>
              </w:rPr>
              <w:t>cargo.</w:t>
            </w:r>
          </w:p>
        </w:tc>
      </w:tr>
    </w:tbl>
    <w:p>
      <w:pPr>
        <w:sectPr>
          <w:headerReference w:type="default" r:id="rId237"/>
          <w:footerReference w:type="default" r:id="rId238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5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478" name="Image 8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Image 86" descr=""/>
                    <pic:cNvPicPr>
                      <a:picLocks noChangeAspect="1" noChangeArrowheads="1"/>
                    </pic:cNvPicPr>
                  </pic:nvPicPr>
                  <pic:blipFill>
                    <a:blip r:embed="rId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9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</w:t>
            </w:r>
          </w:p>
        </w:tc>
      </w:tr>
      <w:tr>
        <w:trPr>
          <w:trHeight w:val="41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02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da Vigilância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Ações em Saúde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as ações de vigilância, prevenção e controle das doenças transmissíveis, a vigilância e prevenção das doenças e agravos não transmissíveis e dos seus fatores de risco; supervisionar a vigilância de populações expostas a riscos ambientais em saúde; dirigir a gestão de sistemas de informação de vigilância em saúde em âmbito municipal que possibilitam análises de situação de saúde; supervisionar as ações de vigilância da saúde do trabalhador; dirigir as ações de promoção em saúde e o controle dos riscos inerentes aos produtos e serviços de interesse a saúde; coordenar e executar as ações de vigilância; acompanhar a normalização técnica complementar ao âmbito nacional e estadual; coordenar no âmbito municipal, dos sistemas de informação de interesse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da vigilância.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2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91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de Eventos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Culturais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Supervisionar, supervisionar e promover a execução de eventos culturais, favorecendo e oportunizando atividades de dança, música, exposições e artes plásticas, canto, entre outros aos munícipes.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13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de Infraestrutura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dos Espaços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Escolares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Supervisionar, em nível estratégico, as ações relacionadas à manutenção e infraestrutura física das unidades escolares do Município; prestar assessoramento à autoridade competente no planejamento, organização e priorização das demandas de conservação, reparos e adequações dos espaços educacionais; acompanhar a tramitação de ordens de serviço e consolidar relatórios gerenciais; articular com os setores responsáveis medidas voltadas à melhoria estrutural das escolas; executar outras atividades de supervisão e assessoramento compatíveis com a natureza do </w:t>
            </w:r>
            <w:r>
              <w:rPr>
                <w:i/>
                <w:spacing w:val="-2"/>
                <w:sz w:val="22"/>
              </w:rPr>
              <w:t>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</w:t>
            </w:r>
          </w:p>
        </w:tc>
      </w:tr>
      <w:tr>
        <w:trPr>
          <w:trHeight w:val="267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de Manutenção e Infraestrutura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TI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Supervisionar, em nível estratégico, as atividades institucionais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relacionadas à manutenção e à infraestrutura de tecnologia da informação da Administração Municipal; planejar, coordenar e supervisionar as atividades de manutenção preventiva e corretiva em equipamentos de informática, em articulação com as equipes técnicas competentes; prestar assessoramento à autoridade competente no planejamento, organização e acompanhamento das demandas estruturais de rede, conectividade e suporte; acompanhar a execução dos serviços por equipes próprias ou contratadas;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consolidar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informações,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relatórios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indicadores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</w:p>
        </w:tc>
      </w:tr>
    </w:tbl>
    <w:p>
      <w:pPr>
        <w:sectPr>
          <w:headerReference w:type="default" r:id="rId240"/>
          <w:footerReference w:type="default" r:id="rId241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5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484" name="Image 8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Image 87" descr=""/>
                    <pic:cNvPicPr>
                      <a:picLocks noChangeAspect="1" noChangeArrowheads="1"/>
                    </pic:cNvPicPr>
                  </pic:nvPicPr>
                  <pic:blipFill>
                    <a:blip r:embed="rId2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24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subsidiar a tomada de decisões; articular com os setores envolvidos medidas voltadas à modernização, segurança e eficiência da estrutura tecnológica; executar outras atividades de supervisão e assessoramento compatíveis com a natureza do cargo.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4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Supervisor de </w:t>
            </w:r>
            <w:r>
              <w:rPr>
                <w:i/>
                <w:spacing w:val="-2"/>
                <w:sz w:val="22"/>
              </w:rPr>
              <w:t>Pavimentação Asfáltica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as atividades da frente de trabalho de pavimentação, a correta operação da máquina vibro acabadora para a aplicação e regularização da camada asfáltica e o controle dos sistemas de compactação e aquecimento, visando assegurar a precisão na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conformação do revestimento e a adequada densidade do material; supervisionar a distribuição de tarefas na equipe, a logística 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recebimento da massa e a velocidade operacional do equipamento, para o cumprimento das metas de regularidade, aderência e durabilidade do pavimento estabelecidas pela Secretaria.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14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da Produção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Flores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 </w:t>
            </w:r>
            <w:r>
              <w:rPr>
                <w:i/>
                <w:spacing w:val="-2"/>
                <w:sz w:val="22"/>
              </w:rPr>
              <w:t>Ajardinamento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as equipes de trabalho no serviço de ajardinamento nos parques, praças, canteiros, vias públicas e em prédios utilizados pela administração municipal; supervisionar os trabalhos de capina, ajardinamento, roçada, limpeza e adubação no preparo dos canteiros para o plantio e entorno dos canteiros; avaliar as atividades para certificar-se da regularidade no desenvolvimento do processo; supervisionar as equipes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que atuam no ajardinamento de Praças, Parques, Canteiros em Vias Públicas, e demais áreas pertinentes, realizando a roçada da grama e a retirada dos inços.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26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83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Projetos Educacionais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a elaboração, desenvolvimento e avaliação de projetos educacionais; emitir relatório de acompanhamento das ações; monitorar equipes que atuam na realização das atividades; supervisionar a interlocução com a comunidade escolar durante a execução dos projetos; realizar atividades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135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do Abrigo Municipal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>Animais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as atividades de manutenção do Abrigo Municipal de Animais; atuar em consonância com a Política Municipal de Proteção aos Animais; realizar atividades afins.</w:t>
            </w:r>
          </w:p>
        </w:tc>
      </w:tr>
    </w:tbl>
    <w:p>
      <w:pPr>
        <w:sectPr>
          <w:headerReference w:type="default" r:id="rId243"/>
          <w:footerReference w:type="default" r:id="rId244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5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490" name="Image 8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Image 88" descr=""/>
                    <pic:cNvPicPr>
                      <a:picLocks noChangeAspect="1" noChangeArrowheads="1"/>
                    </pic:cNvPicPr>
                  </pic:nvPicPr>
                  <pic:blipFill>
                    <a:blip r:embed="rId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9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199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Horto </w:t>
            </w:r>
            <w:r>
              <w:rPr>
                <w:i/>
                <w:spacing w:val="-2"/>
                <w:sz w:val="22"/>
              </w:rPr>
              <w:t>Fitoterápico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477" w:leader="none"/>
                <w:tab w:val="left" w:pos="1879" w:leader="none"/>
                <w:tab w:val="left" w:pos="2997" w:leader="none"/>
                <w:tab w:val="left" w:pos="3427" w:leader="none"/>
                <w:tab w:val="left" w:pos="4142" w:leader="none"/>
                <w:tab w:val="left" w:pos="5472" w:leader="none"/>
                <w:tab w:val="left" w:pos="6600" w:leader="none"/>
              </w:tabs>
              <w:spacing w:lineRule="auto" w:line="194"/>
              <w:ind w:left="70" w:right="97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Supervisionar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>as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atividades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>do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Horto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Fitoterápico,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auxiliando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na </w:t>
            </w:r>
            <w:r>
              <w:rPr>
                <w:i/>
                <w:sz w:val="22"/>
              </w:rPr>
              <w:t>manutenção; realizar atividades afins.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265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Esportivo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e organizar as atividades esportivas e programas esportivos; supervisionar a ordem, a disciplina e o respeito; supervisionar os resultados das atividades esportivas e de campeonatos; elaborar e apresentar planilhas e relatórios com projeções, resultados e avaliação das atividades realizadas na Secretaria.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35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217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1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Área </w:t>
            </w:r>
            <w:r>
              <w:rPr>
                <w:i/>
                <w:spacing w:val="-2"/>
                <w:sz w:val="22"/>
              </w:rPr>
              <w:t>Financeira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e analisar documentações, supervisionar fluxos de prestação de contas e inserir nos sistemas de transparência os adiantamentos de numerários e outros procedimentos não licitatórios, como diárias, despesas com locomoção e pequenas despesas; Supervisionar e programar pagamentos de aquisição de materiais, conferindo valores retidos, códigos de venda e validade do documento fiscal; realizar conferência e programação de benefícios como aluguel habitação e aluguel social; coordenação e distribuição dos protocolos e requerimentos recebidos na área financeira.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22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Equipe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Supervisionar, planejar e promover a execução de todas as atividades de sua equipe, organizando e orientando os trabalhos para assegurar o desenvolvimento normal das atividades.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20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Cultural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6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Assessorar o Secretário na formulação, acompanhamento e organização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 projetos, programas e ações culturais do Município; colaborar na articulação com agentes culturais e instituições parceiras; auxiliar na coordenação de eventos e na valorização do patrimônio cultural; apoiar a preparação de documentos, relatórios e materiais de divulgação; executar outras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assessoramento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compatíveis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natureza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cargo.</w:t>
            </w:r>
          </w:p>
        </w:tc>
      </w:tr>
    </w:tbl>
    <w:p>
      <w:pPr>
        <w:sectPr>
          <w:headerReference w:type="default" r:id="rId246"/>
          <w:footerReference w:type="default" r:id="rId247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</w:r>
    </w:p>
    <w:tbl>
      <w:tblPr>
        <w:tblW w:w="9060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2119"/>
        <w:gridCol w:w="6940"/>
      </w:tblGrid>
      <w:tr>
        <w:trPr>
          <w:trHeight w:val="915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441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853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Assistente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Secretaria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5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Assistir ao Secretário Municipal nas atividades e funções atinentes à Secretaria onde estiver lotado; orientar os atos regimentais, de instruções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 demais atos sujeitos a deliberação e assinatura do Secretário; manter o controle e organização na tramitação dos expedientes relativos aos assuntos de sua alçada antes relacionados; preparar reuniões do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Secretário Municipal; zelar pelo arquivo da documentação sob sua guarda, promovendo a adequada guarda de documentos e papéis, utilizando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índices ou referências que facilitem a sua busca; receber, registrar, protocolizar e expedir a correspondência oficial e os papéis relacionados com as atividades de sua alçada; controlar a movimentação dos expedientes e documentos protocolizados; fornecer certidões relativas aos documentos arquivados; manter atualizado o arquivo dos documentos sob sua guarda.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2433" w:hRule="atLeast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614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Supervisor da Manutenção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da </w:t>
            </w:r>
            <w:r>
              <w:rPr>
                <w:i/>
                <w:spacing w:val="-2"/>
                <w:sz w:val="22"/>
              </w:rPr>
              <w:t>Usina</w:t>
            </w:r>
          </w:p>
        </w:tc>
        <w:tc>
          <w:tcPr>
            <w:tcW w:w="6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9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a equipe que manuseia o maquinário e equipamentos da Usina de Triagem, zelando pela sua conservação, limpeza e manutenção; supervisionar e informar todo e qualquer dano causado ao maquinário/ equipamento a chefia imediata.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</w:tbl>
    <w:p>
      <w:pPr>
        <w:pStyle w:val="Corpodotexto"/>
        <w:spacing w:before="59" w:after="1"/>
        <w:rPr/>
      </w:pPr>
      <w:r>
        <w:rPr/>
      </w:r>
    </w:p>
    <w:p>
      <w:pPr>
        <w:pStyle w:val="Normal"/>
        <w:spacing w:lineRule="auto" w:line="194" w:before="0" w:after="0"/>
        <w:ind w:left="340" w:right="989" w:firstLine="298"/>
        <w:jc w:val="left"/>
        <w:rPr>
          <w:sz w:val="22"/>
        </w:rPr>
      </w:pPr>
      <w:r>
        <w:drawing>
          <wp:anchor behindDoc="0" distT="0" distB="0" distL="0" distR="0" simplePos="0" locked="0" layoutInCell="0" allowOverlap="1" relativeHeight="154">
            <wp:simplePos x="0" y="0"/>
            <wp:positionH relativeFrom="page">
              <wp:posOffset>7217410</wp:posOffset>
            </wp:positionH>
            <wp:positionV relativeFrom="paragraph">
              <wp:posOffset>-3072765</wp:posOffset>
            </wp:positionV>
            <wp:extent cx="342900" cy="3616325"/>
            <wp:effectExtent l="0" t="0" r="0" b="0"/>
            <wp:wrapNone/>
            <wp:docPr id="496" name="Image 8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Image 89" descr=""/>
                    <pic:cNvPicPr>
                      <a:picLocks noChangeAspect="1" noChangeArrowheads="1"/>
                    </pic:cNvPicPr>
                  </pic:nvPicPr>
                  <pic:blipFill>
                    <a:blip r:embed="rId2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Art. 9º Fica alterado o Anexo II da Lei nº 2.914, de 06 de maio de 2011, que passa a vigorar com a</w:t>
      </w:r>
      <w:r>
        <w:rPr>
          <w:spacing w:val="40"/>
          <w:sz w:val="22"/>
        </w:rPr>
        <w:t xml:space="preserve"> </w:t>
      </w:r>
      <w:r>
        <w:rPr>
          <w:sz w:val="22"/>
        </w:rPr>
        <w:t>seguinte redação:</w:t>
      </w:r>
    </w:p>
    <w:p>
      <w:pPr>
        <w:pStyle w:val="Corpodotexto"/>
        <w:spacing w:before="193" w:after="1"/>
        <w:rPr>
          <w:i w:val="false"/>
          <w:i w:val="false"/>
        </w:rPr>
      </w:pPr>
      <w:r>
        <w:rPr>
          <w:i w:val="false"/>
        </w:rPr>
      </w:r>
    </w:p>
    <w:p>
      <w:pPr>
        <w:pStyle w:val="Normal"/>
        <w:spacing w:before="0" w:after="0"/>
        <w:ind w:left="2550" w:right="1516" w:hanging="0"/>
        <w:jc w:val="center"/>
        <w:rPr>
          <w:i/>
          <w:i/>
          <w:sz w:val="22"/>
        </w:rPr>
      </w:pPr>
      <w:r>
        <w:rPr>
          <w:sz w:val="22"/>
        </w:rPr>
        <w:t>“</w:t>
      </w:r>
      <w:r>
        <w:rPr>
          <w:spacing w:val="-3"/>
          <w:sz w:val="22"/>
        </w:rPr>
        <w:t xml:space="preserve"> </w:t>
      </w:r>
      <w:r>
        <w:rPr>
          <w:i/>
          <w:sz w:val="22"/>
        </w:rPr>
        <w:t>ANEXO</w:t>
      </w:r>
      <w:r>
        <w:rPr>
          <w:i/>
          <w:spacing w:val="46"/>
          <w:sz w:val="22"/>
        </w:rPr>
        <w:t xml:space="preserve"> </w:t>
      </w:r>
      <w:r>
        <w:rPr>
          <w:i/>
          <w:spacing w:val="-5"/>
          <w:sz w:val="22"/>
        </w:rPr>
        <w:t>II</w:t>
      </w:r>
    </w:p>
    <w:p>
      <w:pPr>
        <w:pStyle w:val="Normal"/>
        <w:spacing w:before="209" w:after="0"/>
        <w:ind w:left="2550" w:right="1516" w:hanging="0"/>
        <w:jc w:val="center"/>
        <w:rPr>
          <w:i/>
          <w:i/>
          <w:sz w:val="22"/>
        </w:rPr>
      </w:pPr>
      <w:r>
        <w:rPr>
          <w:i/>
          <w:sz w:val="22"/>
        </w:rPr>
        <w:t>DAS</w:t>
      </w:r>
      <w:r>
        <w:rPr>
          <w:i/>
          <w:spacing w:val="44"/>
          <w:sz w:val="22"/>
        </w:rPr>
        <w:t xml:space="preserve"> </w:t>
      </w:r>
      <w:r>
        <w:rPr>
          <w:i/>
          <w:sz w:val="22"/>
        </w:rPr>
        <w:t>ATRIBUIÇÕES</w:t>
      </w:r>
      <w:r>
        <w:rPr>
          <w:i/>
          <w:spacing w:val="43"/>
          <w:sz w:val="22"/>
        </w:rPr>
        <w:t xml:space="preserve"> </w:t>
      </w:r>
      <w:r>
        <w:rPr>
          <w:i/>
          <w:sz w:val="22"/>
        </w:rPr>
        <w:t>DO</w:t>
      </w:r>
      <w:r>
        <w:rPr>
          <w:i/>
          <w:spacing w:val="44"/>
          <w:sz w:val="22"/>
        </w:rPr>
        <w:t xml:space="preserve"> </w:t>
      </w:r>
      <w:r>
        <w:rPr>
          <w:i/>
          <w:sz w:val="22"/>
        </w:rPr>
        <w:t>QUADRO</w:t>
      </w:r>
      <w:r>
        <w:rPr>
          <w:i/>
          <w:spacing w:val="44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45"/>
          <w:sz w:val="22"/>
        </w:rPr>
        <w:t xml:space="preserve"> </w:t>
      </w:r>
      <w:r>
        <w:rPr>
          <w:i/>
          <w:spacing w:val="-2"/>
          <w:sz w:val="22"/>
        </w:rPr>
        <w:t>CARGOS</w:t>
      </w:r>
    </w:p>
    <w:p>
      <w:pPr>
        <w:pStyle w:val="Normal"/>
        <w:spacing w:before="200" w:after="0"/>
        <w:ind w:left="2550" w:right="1515" w:hanging="0"/>
        <w:jc w:val="center"/>
        <w:rPr>
          <w:sz w:val="22"/>
        </w:rPr>
      </w:pPr>
      <w:r>
        <w:rPr>
          <w:sz w:val="22"/>
        </w:rPr>
        <w:t>I</w:t>
      </w:r>
      <w:r>
        <w:rPr>
          <w:spacing w:val="-7"/>
          <w:sz w:val="22"/>
        </w:rPr>
        <w:t xml:space="preserve"> </w:t>
      </w:r>
      <w:r>
        <w:rPr>
          <w:sz w:val="22"/>
        </w:rPr>
        <w:t>-</w:t>
      </w:r>
      <w:r>
        <w:rPr>
          <w:spacing w:val="-5"/>
          <w:sz w:val="22"/>
        </w:rPr>
        <w:t xml:space="preserve"> </w:t>
      </w:r>
      <w:r>
        <w:rPr>
          <w:sz w:val="22"/>
        </w:rPr>
        <w:t>Das</w:t>
      </w:r>
      <w:r>
        <w:rPr>
          <w:spacing w:val="-4"/>
          <w:sz w:val="22"/>
        </w:rPr>
        <w:t xml:space="preserve"> </w:t>
      </w:r>
      <w:r>
        <w:rPr>
          <w:sz w:val="22"/>
        </w:rPr>
        <w:t>atribuições</w:t>
      </w:r>
      <w:r>
        <w:rPr>
          <w:spacing w:val="-5"/>
          <w:sz w:val="22"/>
        </w:rPr>
        <w:t xml:space="preserve"> </w:t>
      </w:r>
      <w:r>
        <w:rPr>
          <w:sz w:val="22"/>
        </w:rPr>
        <w:t>dos</w:t>
      </w:r>
      <w:r>
        <w:rPr>
          <w:spacing w:val="-4"/>
          <w:sz w:val="22"/>
        </w:rPr>
        <w:t xml:space="preserve"> </w:t>
      </w:r>
      <w:r>
        <w:rPr>
          <w:sz w:val="22"/>
        </w:rPr>
        <w:t>cargos</w:t>
      </w:r>
      <w:r>
        <w:rPr>
          <w:spacing w:val="-5"/>
          <w:sz w:val="22"/>
        </w:rPr>
        <w:t xml:space="preserve"> </w:t>
      </w:r>
      <w:r>
        <w:rPr>
          <w:sz w:val="22"/>
        </w:rPr>
        <w:t>do</w:t>
      </w:r>
      <w:r>
        <w:rPr>
          <w:spacing w:val="-5"/>
          <w:sz w:val="22"/>
        </w:rPr>
        <w:t xml:space="preserve"> </w:t>
      </w:r>
      <w:r>
        <w:rPr>
          <w:sz w:val="22"/>
        </w:rPr>
        <w:t>quadro</w:t>
      </w:r>
      <w:r>
        <w:rPr>
          <w:spacing w:val="-4"/>
          <w:sz w:val="22"/>
        </w:rPr>
        <w:t xml:space="preserve"> </w:t>
      </w:r>
      <w:r>
        <w:rPr>
          <w:sz w:val="22"/>
        </w:rPr>
        <w:t>dos</w:t>
      </w:r>
      <w:r>
        <w:rPr>
          <w:spacing w:val="-5"/>
          <w:sz w:val="22"/>
        </w:rPr>
        <w:t xml:space="preserve"> </w:t>
      </w:r>
      <w:r>
        <w:rPr>
          <w:sz w:val="22"/>
        </w:rPr>
        <w:t>Celetistas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Estáveis:</w:t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9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9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AGENTE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COMUNITÁRIO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SAÚDE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CLT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</w:tbl>
    <w:p>
      <w:pPr>
        <w:sectPr>
          <w:headerReference w:type="default" r:id="rId249"/>
          <w:footerReference w:type="default" r:id="rId250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i w:val="false"/>
          <w:i w:val="false"/>
          <w:sz w:val="16"/>
        </w:rPr>
      </w:pPr>
      <w:r>
        <w:rPr>
          <w:i w:val="false"/>
          <w:sz w:val="16"/>
        </w:rPr>
        <w:drawing>
          <wp:anchor behindDoc="0" distT="0" distB="0" distL="0" distR="0" simplePos="0" locked="0" layoutInCell="0" allowOverlap="1" relativeHeight="15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502" name="Image 9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Image 90" descr=""/>
                    <pic:cNvPicPr>
                      <a:picLocks noChangeAspect="1" noChangeArrowheads="1"/>
                    </pic:cNvPicPr>
                  </pic:nvPicPr>
                  <pic:blipFill>
                    <a:blip r:embed="rId2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Desenvolver e executar atividades de prevenção de doenças e promoção da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saúde, por meio de ações educativas e coletivas, nos domicílios e na comunidade, sob supervisão competente.</w:t>
            </w:r>
          </w:p>
        </w:tc>
      </w:tr>
      <w:tr>
        <w:trPr>
          <w:trHeight w:val="26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Utilizar instrumentos para diagnóstico demográfico e sociocultural da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comunidade de sua atuação; executar atividades de educação para a saúde individual e coletiva; registrar, para controle das ações de saúde, nascimentos, óbitos, doenças e outros agravos à saúde; estimular a participação da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comunidade nas políticas públicas como estratégia da conquista de qualidade de vida à família; participar ou promover ações que fortaleçam os elos entre o setor de saúde e outras políticas públicas que promovam a qualidade de vida; desenvolver outras atividades pertinentes à função do Agente Comunitário de </w:t>
            </w:r>
            <w:r>
              <w:rPr>
                <w:i/>
                <w:spacing w:val="-2"/>
                <w:sz w:val="22"/>
              </w:rPr>
              <w:t>Saúde.</w:t>
            </w:r>
          </w:p>
        </w:tc>
      </w:tr>
      <w:tr>
        <w:trPr>
          <w:trHeight w:val="199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7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Carga horária de 40 horas semanais, inclusive em regime de plantão e trabalho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 domingos e feriados;</w:t>
            </w:r>
          </w:p>
          <w:p>
            <w:pPr>
              <w:pStyle w:val="TableParagraph"/>
              <w:widowControl w:val="false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650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96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médio;</w:t>
            </w:r>
          </w:p>
          <w:p>
            <w:pPr>
              <w:pStyle w:val="TableParagraph"/>
              <w:widowControl w:val="false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96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before="91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residir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comunidade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que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atuar,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desde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data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publicação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do edital do processo seletivo público;</w:t>
            </w:r>
          </w:p>
          <w:p>
            <w:pPr>
              <w:pStyle w:val="TableParagraph"/>
              <w:widowControl w:val="false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96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ter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concluído,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aproveitamento,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formação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inicial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cargo,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 carga horária mínima de quarenta horas;</w:t>
            </w:r>
          </w:p>
          <w:p>
            <w:pPr>
              <w:pStyle w:val="TableParagraph"/>
              <w:widowControl w:val="false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96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mínima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Processo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Seletivo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</w:tbl>
    <w:p>
      <w:pPr>
        <w:sectPr>
          <w:headerReference w:type="default" r:id="rId252"/>
          <w:footerReference w:type="default" r:id="rId253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i w:val="false"/>
          <w:i w:val="false"/>
          <w:sz w:val="16"/>
        </w:rPr>
      </w:pPr>
      <w:r>
        <w:rPr>
          <w:i w:val="false"/>
          <w:sz w:val="16"/>
        </w:rPr>
        <w:drawing>
          <wp:anchor behindDoc="0" distT="0" distB="0" distL="0" distR="0" simplePos="0" locked="0" layoutInCell="0" allowOverlap="1" relativeHeight="15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508" name="Image 9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Image 91" descr=""/>
                    <pic:cNvPicPr>
                      <a:picLocks noChangeAspect="1" noChangeArrowheads="1"/>
                    </pic:cNvPicPr>
                  </pic:nvPicPr>
                  <pic:blipFill>
                    <a:blip r:embed="rId2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AGENTE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COMBATE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ÀS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ENDEMIAS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CLT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Desenvolver e executar serviços de tratamento focal e perifocal, descobrimento e eliminação de focos, por meio de ações educativas e coletivas, nos domicílios e na comunidade, sob supervisão.</w:t>
            </w:r>
          </w:p>
        </w:tc>
      </w:tr>
      <w:tr>
        <w:trPr>
          <w:trHeight w:val="31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Utilizar instrumentos para diagnóstico demográfico e sociocultural da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comunidade de sua atuação; executar atividades de educação para a saúde individual e coletiva; realizar ações de prevenção e controle de doenças, em interação com o Agente Comunitário de Saúde e a equipe de atenção básica; identificar casos suspeitos de doenças e agravos à saúde e encaminhamento, quando indicado, para a unidade de saúde de referência, assim como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comunicação do fato à autoridade sanitária responsável; realizar ações de campo para pesquisa entomológica, malacológica e coleta de reservatórios de doenças; registrar informações referentes às atividades executadas, de acordo com as normas do SUS; desenvolver outras atividades pertinentes à função do Agente de Combate às Endemias.</w:t>
            </w:r>
          </w:p>
        </w:tc>
      </w:tr>
      <w:tr>
        <w:trPr>
          <w:trHeight w:val="285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95"/>
              </w:numPr>
              <w:tabs>
                <w:tab w:val="clear" w:pos="720"/>
                <w:tab w:val="left" w:pos="291" w:leader="none"/>
              </w:tabs>
              <w:spacing w:lineRule="auto" w:line="194" w:before="0" w:after="0"/>
              <w:ind w:left="70" w:right="40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Carga horária de 40 horas semanais, inclusive em regime de plantão e trabalho em domingos e feriados;</w:t>
            </w:r>
          </w:p>
          <w:p>
            <w:pPr>
              <w:pStyle w:val="TableParagraph"/>
              <w:widowControl w:val="false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95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94"/>
              </w:numPr>
              <w:tabs>
                <w:tab w:val="clear" w:pos="720"/>
                <w:tab w:val="left" w:pos="354" w:leader="none"/>
              </w:tabs>
              <w:spacing w:lineRule="auto" w:line="194" w:before="0" w:after="0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 Ensino médio; b) ter concluído, com aproveitamento, curso de formação inicial do cargo, com carga horária mínima de quarenta horas; c) Idade mínima de 18 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Processo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Seletivo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</w:tbl>
    <w:p>
      <w:pPr>
        <w:pStyle w:val="Corpodotexto"/>
        <w:spacing w:before="33" w:after="1"/>
        <w:rPr>
          <w:i w:val="false"/>
          <w:i w:val="false"/>
        </w:rPr>
      </w:pPr>
      <w:r>
        <w:rPr>
          <w:i w:val="false"/>
        </w:rPr>
      </w:r>
    </w:p>
    <w:p>
      <w:pPr>
        <w:sectPr>
          <w:headerReference w:type="default" r:id="rId255"/>
          <w:footerReference w:type="default" r:id="rId256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193"/>
        </w:numPr>
        <w:tabs>
          <w:tab w:val="clear" w:pos="720"/>
          <w:tab w:val="left" w:pos="498" w:leader="none"/>
        </w:tabs>
        <w:spacing w:lineRule="auto" w:line="240" w:before="0" w:after="0"/>
        <w:ind w:left="498" w:right="0" w:hanging="158"/>
        <w:jc w:val="left"/>
        <w:rPr>
          <w:sz w:val="22"/>
        </w:rPr>
      </w:pPr>
      <w:r>
        <w:rPr>
          <w:i/>
          <w:sz w:val="22"/>
        </w:rPr>
        <w:t>–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Das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atribuições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dos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cargos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quadro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dos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Celetistas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Estáveis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em</w:t>
      </w:r>
      <w:r>
        <w:rPr>
          <w:i/>
          <w:spacing w:val="-4"/>
          <w:sz w:val="22"/>
        </w:rPr>
        <w:t xml:space="preserve"> </w:t>
      </w:r>
      <w:r>
        <w:rPr>
          <w:i/>
          <w:spacing w:val="-2"/>
          <w:sz w:val="22"/>
        </w:rPr>
        <w:t>extinção:</w:t>
      </w: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5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514" name="Image 9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Image 92" descr=""/>
                    <pic:cNvPicPr>
                      <a:picLocks noChangeAspect="1" noChangeArrowheads="1"/>
                    </pic:cNvPicPr>
                  </pic:nvPicPr>
                  <pic:blipFill>
                    <a:blip r:embed="rId2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ZELADOR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CLTE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tarefas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zeladorias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correlatas.</w:t>
            </w:r>
          </w:p>
        </w:tc>
      </w:tr>
      <w:tr>
        <w:trPr>
          <w:trHeight w:val="355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Manter sempre em bom estado de conservação os locais onde transitam os frequentadores de próprios municipais, assim como, unidade de recreação e os prédios das escolas municipais, ter sob sua guarda, materiais destinados às competições esportivas, conservar canchas, campos de futebol, aparelhos destinados à recreação pública, fornecer colocar e recolher materiais utilizados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nas práticas esportivas, zelar pela limpeza e conservação dos prédios municipais, no que concerne às dependências de uso comum, executar pequenos concertos, manter vigilância sobre as redes de instalações elétricas e sanitárias e de defesa contra incêndio, comunicar de imediato ao órgão competente, as irregularidades observadas, visando o pronto restabelecimento das mesmas; zelar pela manutenção e conservação de móveis e utensílios sob a sua guarda, solicitar materiais necessários à limpeza e conservação dos prédios, manter o controle dos mesmos; executar tarefas correlatas.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92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92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92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91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Incompleto;</w:t>
            </w:r>
          </w:p>
        </w:tc>
      </w:tr>
    </w:tbl>
    <w:p>
      <w:pPr>
        <w:sectPr>
          <w:headerReference w:type="default" r:id="rId258"/>
          <w:footerReference w:type="default" r:id="rId259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5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520" name="Image 9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" name="Image 93" descr=""/>
                    <pic:cNvPicPr>
                      <a:picLocks noChangeAspect="1" noChangeArrowheads="1"/>
                    </pic:cNvPicPr>
                  </pic:nvPicPr>
                  <pic:blipFill>
                    <a:blip r:embed="rId2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AGENTE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TRIBUTÁRIO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CLTE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Orientar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exercer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relacionadas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cadastramento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tributário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do </w:t>
            </w:r>
            <w:r>
              <w:rPr>
                <w:i/>
                <w:spacing w:val="-2"/>
                <w:sz w:val="22"/>
              </w:rPr>
              <w:t>município.</w:t>
            </w:r>
          </w:p>
        </w:tc>
      </w:tr>
      <w:tr>
        <w:trPr>
          <w:trHeight w:val="22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Estudar o sistema tributário municipal; realizar o serviço de cadastro, externamente; organizar o cadastro fiscal; orientar os levantamentos estatísticos sobre as áreas de atuação; apresentar relatórios periódicos sobre a evolução da receita; estudar a legislação básica sobre a área de atuação; realizar diligências necessárias à instrução de processos; apresentar periodicamente boletins de atividades realizadas; atendimento ao contribuinte e encaminhamento de solicitações cadastrais; protocolo de documentos e executar atividades afins.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90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90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9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Escolaridade: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9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sectPr>
          <w:headerReference w:type="default" r:id="rId261"/>
          <w:footerReference w:type="default" r:id="rId262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5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526" name="Image 9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Image 94" descr=""/>
                    <pic:cNvPicPr>
                      <a:picLocks noChangeAspect="1" noChangeArrowheads="1"/>
                    </pic:cNvPicPr>
                  </pic:nvPicPr>
                  <pic:blipFill>
                    <a:blip r:embed="rId2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Outros: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conhecimento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informática.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MOTORISTA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CLTE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conservar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veículos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Município.</w:t>
            </w:r>
          </w:p>
        </w:tc>
      </w:tr>
      <w:tr>
        <w:trPr>
          <w:trHeight w:val="37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automóveis, caminhões e outros veículos destinados ao transporte de passageiros e carga; recolher o veículo à garagem ou local determinado, quando terminar o serviço do dia; manter os veículos em perfeitas condições de funcionamento; fazer reparos de emergência; zelar pela conservação do veículo que lhe for entregue; encarregar-se do transporte e entrega de correspondência ou de carga que lhe for confiada; promover o abastecimento de combustível,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água e óleo; comunicar, ao recolher o veículo, qualquer defeito porventura existente; verificar o funcionamento do sistema elétrico, lâmpadas, faróis, sinaleiras, buzinas, indicadores de direção; providenciar a lubrificação quando indicada; verificar o grau da densidade e o nível da água da bateria, bem como a calibragem dos pneus; dar plantão diurno e/ou noturno, quando necessário; executar tarefas afins; registrar nos livros de controle do veículo todas as informações sobre o seu uso, consumo de combustível, itinerário, troca de peças,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todas as ocorrências relativas ao uso e conservação do mesmo.</w:t>
            </w:r>
          </w:p>
        </w:tc>
      </w:tr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8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8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sectPr>
          <w:headerReference w:type="default" r:id="rId264"/>
          <w:footerReference w:type="default" r:id="rId265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6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532" name="Image 9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Image 95" descr=""/>
                    <pic:cNvPicPr>
                      <a:picLocks noChangeAspect="1" noChangeArrowheads="1"/>
                    </pic:cNvPicPr>
                  </pic:nvPicPr>
                  <pic:blipFill>
                    <a:blip r:embed="rId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866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7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4ª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série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fundamental;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7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7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1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Habilitação Funcional: Carteira Nacional de Habilitação "D" para o exercício da </w:t>
            </w:r>
            <w:r>
              <w:rPr>
                <w:i/>
                <w:spacing w:val="-2"/>
                <w:sz w:val="22"/>
              </w:rPr>
              <w:t>profissão;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7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Certidão negativa passada por órgão competente de acidente ou infração grave das leis de trânsito;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7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 w:before="1" w:after="0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relação em que não conste condenação por acidente doloso ou infração grave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das leis de trânsito, emitida por órgão competente, nos últimos 5 (cinco) anos anteriores à nomeação.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TÉCNICO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CONTABILIDADE</w:t>
            </w:r>
          </w:p>
        </w:tc>
      </w:tr>
      <w:tr>
        <w:trPr>
          <w:trHeight w:val="9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CLTE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7"/>
                <w:sz w:val="22"/>
              </w:rPr>
              <w:t>IV</w:t>
            </w:r>
          </w:p>
        </w:tc>
      </w:tr>
    </w:tbl>
    <w:p>
      <w:pPr>
        <w:sectPr>
          <w:headerReference w:type="default" r:id="rId267"/>
          <w:footerReference w:type="default" r:id="rId268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6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538" name="Image 9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" name="Image 96" descr=""/>
                    <pic:cNvPicPr>
                      <a:picLocks noChangeAspect="1" noChangeArrowheads="1"/>
                    </pic:cNvPicPr>
                  </pic:nvPicPr>
                  <pic:blipFill>
                    <a:blip r:embed="rId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Planejar o sistema de registros e operações, atendendo as necessidades administrativas e as exigências legais para possibilitar controle contábil e </w:t>
            </w:r>
            <w:r>
              <w:rPr>
                <w:i/>
                <w:spacing w:val="-2"/>
                <w:sz w:val="22"/>
              </w:rPr>
              <w:t>orçamentário.</w:t>
            </w:r>
          </w:p>
        </w:tc>
      </w:tr>
      <w:tr>
        <w:trPr>
          <w:trHeight w:val="75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Planejar o sistema de registros e operações, atendendo às necessidades administrativas e às exigências legais, para possibilitar controle contábil e orçamentário; participa na elaboração e confecção dos demonstrativos e demais anexos do Plano Plurianual, Lei de Diretrizes Orçamentárias; supervisiona os trabalhos de contabilização dos documentos, analisando-os e orientando seu processamento, para assegurar a observância do plano de contas adotado; controla e acompanha o recolhimento dos tributos municipais, bem como a escrituração de todos os livros comerciais e fiscais, verificando se os registros efetuados correspondem aos documentos que lhes deram origem, para fazer cumprir as exigências legais e administrativas; controla e participa dos trabalhos de análise e conciliação de contas, conferindo os saldos apresentados, localizando e corrigindo os possíveis erros, para assegurar a correção das operações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contábeis; procede ou orienta a classificação e avaliação de despesas,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examinando sua natureza, para apropriar custos de bens e serviços; supervisiona os cálculos de reavaliação do ativo e de depreciação de veículos, máquinas, móveis, utensílios e instalações, ou participa destes trabalhos, adotando 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índices indicados em cada caso, para assegurar a aplicação correta das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disposições legais pertinentes; organiza e assina balancetes, balanços e demonstrativos de contas, aplicando as normas contábeis, para apresentar resultados parciais e gerais da situação patrimonial, econômica e financeira da instituição; elabora relatórios sobre a situação patrimonial, econômica 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financeira da instituição, apresentando dados estatísticos e pareceres técnicos, para fornecer os elementos contábeis necessários ao relatório da diretoria; assessora a direção em problemas financeiros, contábeis, administrativos e orçamentários, dando pareceres à luz da ciência e das práticas contábeis, a fim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 contribuir para a correta elaboração de políticas e instrumentos de ação nos referidos setores. Pode realizar trabalhos de auditoria contábil, trabalhos atinentes à unidade de controle interno; Pode realizar perícias e verificações judiciais ou extrajudiciais; organizar o sistema de contabilidade de custos, 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outras atividades necessárias ao controle e execução orçamentária e financeira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no que tange ao atendimento das exigências da Lei de Responsabilidade Fiscal.</w:t>
            </w:r>
          </w:p>
        </w:tc>
      </w:tr>
      <w:tr>
        <w:trPr>
          <w:trHeight w:val="263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6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6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199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5"/>
              </w:numPr>
              <w:tabs>
                <w:tab w:val="clear" w:pos="720"/>
                <w:tab w:val="left" w:pos="330" w:leader="none"/>
              </w:tabs>
              <w:spacing w:lineRule="auto" w:line="194" w:before="0" w:after="0"/>
              <w:ind w:left="70" w:right="39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Técnico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Contabilidade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no Conselho Regional de Contabilidade do RS;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5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sectPr>
          <w:headerReference w:type="default" r:id="rId270"/>
          <w:footerReference w:type="default" r:id="rId271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6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544" name="Image 9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" name="Image 97" descr=""/>
                    <pic:cNvPicPr>
                      <a:picLocks noChangeAspect="1" noChangeArrowheads="1"/>
                    </pic:cNvPicPr>
                  </pic:nvPicPr>
                  <pic:blipFill>
                    <a:blip r:embed="rId2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mínima: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4"/>
                <w:sz w:val="22"/>
              </w:rPr>
              <w:t xml:space="preserve"> anos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Outros: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conhecimentos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informática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mínimo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50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horas/aula.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TOPÓGRAFO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PRÁTICO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CLTE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7"/>
                <w:sz w:val="22"/>
              </w:rPr>
              <w:t>IV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levantamentos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topográficos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locação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alinhamentos.</w:t>
            </w:r>
          </w:p>
        </w:tc>
      </w:tr>
      <w:tr>
        <w:trPr>
          <w:trHeight w:val="15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 levantamentos topográficos e nivelamento; fazer desenhos das plantas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perfis dos levantamentos; executar ou auxiliar levantamentos cadastrais; fazer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 lotação de alinhamentos, preparar ou auxiliar na preparação e manejo de aparelhos topográficos; executar tarefas afins.</w:t>
            </w:r>
          </w:p>
        </w:tc>
      </w:tr>
      <w:tr>
        <w:trPr>
          <w:trHeight w:val="3490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4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4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Outras: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4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sectPr>
          <w:headerReference w:type="default" r:id="rId273"/>
          <w:footerReference w:type="default" r:id="rId274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30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3"/>
              </w:numPr>
              <w:tabs>
                <w:tab w:val="clear" w:pos="720"/>
                <w:tab w:val="left" w:pos="344" w:leader="none"/>
              </w:tabs>
              <w:spacing w:lineRule="auto" w:line="194" w:before="0" w:after="0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 Ensino Fundamental Completo com experiência comprovada em serviços relacionados com as atribuições do cargo e conhecimentos 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informática;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3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</w:tbl>
    <w:p>
      <w:pPr>
        <w:pStyle w:val="Corpodotexto"/>
        <w:spacing w:before="31" w:after="1"/>
        <w:rPr/>
      </w:pPr>
      <w:r>
        <w:rPr/>
      </w:r>
    </w:p>
    <w:p>
      <w:pPr>
        <w:pStyle w:val="ListParagraph"/>
        <w:numPr>
          <w:ilvl w:val="0"/>
          <w:numId w:val="193"/>
        </w:numPr>
        <w:tabs>
          <w:tab w:val="clear" w:pos="720"/>
          <w:tab w:val="left" w:pos="553" w:leader="none"/>
        </w:tabs>
        <w:spacing w:lineRule="auto" w:line="240" w:before="1" w:after="0"/>
        <w:ind w:left="553" w:right="0" w:hanging="213"/>
        <w:jc w:val="left"/>
        <w:rPr>
          <w:i/>
          <w:i/>
          <w:sz w:val="22"/>
        </w:rPr>
      </w:pPr>
      <w:r>
        <w:drawing>
          <wp:anchor behindDoc="0" distT="0" distB="0" distL="0" distR="0" simplePos="0" locked="0" layoutInCell="0" allowOverlap="1" relativeHeight="163">
            <wp:simplePos x="0" y="0"/>
            <wp:positionH relativeFrom="page">
              <wp:posOffset>7217410</wp:posOffset>
            </wp:positionH>
            <wp:positionV relativeFrom="paragraph">
              <wp:posOffset>-1238885</wp:posOffset>
            </wp:positionV>
            <wp:extent cx="342900" cy="3616325"/>
            <wp:effectExtent l="0" t="0" r="0" b="0"/>
            <wp:wrapNone/>
            <wp:docPr id="550" name="Image 9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Image 98" descr=""/>
                    <pic:cNvPicPr>
                      <a:picLocks noChangeAspect="1" noChangeArrowheads="1"/>
                    </pic:cNvPicPr>
                  </pic:nvPicPr>
                  <pic:blipFill>
                    <a:blip r:embed="rId2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2"/>
        </w:rPr>
        <w:t>-</w:t>
      </w:r>
      <w:r>
        <w:rPr>
          <w:i/>
          <w:spacing w:val="-8"/>
          <w:sz w:val="22"/>
        </w:rPr>
        <w:t xml:space="preserve"> </w:t>
      </w:r>
      <w:r>
        <w:rPr>
          <w:i/>
          <w:sz w:val="22"/>
        </w:rPr>
        <w:t>Das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atribuições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quadro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Cargos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-6"/>
          <w:sz w:val="22"/>
        </w:rPr>
        <w:t xml:space="preserve"> </w:t>
      </w:r>
      <w:r>
        <w:rPr>
          <w:i/>
          <w:sz w:val="22"/>
        </w:rPr>
        <w:t>Provimento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Efetivo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-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estatutários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estáveis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em</w:t>
      </w:r>
      <w:r>
        <w:rPr>
          <w:i/>
          <w:spacing w:val="-5"/>
          <w:sz w:val="22"/>
        </w:rPr>
        <w:t xml:space="preserve"> </w:t>
      </w:r>
      <w:r>
        <w:rPr>
          <w:i/>
          <w:spacing w:val="-2"/>
          <w:sz w:val="22"/>
        </w:rPr>
        <w:t>extinção</w:t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VIGIA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12"/>
                <w:sz w:val="22"/>
              </w:rPr>
              <w:t>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 w:before="1" w:after="0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tarefas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vigilância,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conservação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guarda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patrimônio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público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municipal.</w:t>
            </w:r>
          </w:p>
        </w:tc>
      </w:tr>
      <w:tr>
        <w:trPr>
          <w:trHeight w:val="28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Fiscalizar, orientar a entrada e saída de pessoas e veículos nos próprios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municipais. Anotar em planilhas a movimentação de pessoas, veículos e objetos nos próprios municipais. Atender chamadas telefônicas, anotar recados, comunicar imediatamente os interessados; Vistoriar toda a movimentação no próprio municipal sob sua vigilância e comunicar imediatamente a autoridade competente, qualquer irregularidade percebida. Controlar e realizar a abertura e fechamento do órgão sob sua responsabilidade, tendo especial cuidado com o cumprimento de horários e o cortês atendimento ao público. Realizar tarefas de limpeza e pequenos reparos nos próprios municipais sob sua guarda. Executar outras tarefas afins.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1.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Horário: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</w:tc>
      </w:tr>
    </w:tbl>
    <w:p>
      <w:pPr>
        <w:sectPr>
          <w:headerReference w:type="default" r:id="rId276"/>
          <w:footerReference w:type="default" r:id="rId277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6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556" name="Image 9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Image 99" descr=""/>
                    <pic:cNvPicPr>
                      <a:picLocks noChangeAspect="1" noChangeArrowheads="1"/>
                    </pic:cNvPicPr>
                  </pic:nvPicPr>
                  <pic:blipFill>
                    <a:blip r:embed="rId2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3490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2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2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SERVENTE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Serviços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limpeza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assemelhados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prédios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públicos;</w:t>
            </w:r>
          </w:p>
        </w:tc>
      </w:tr>
      <w:tr>
        <w:trPr>
          <w:trHeight w:val="20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Fazer trabalhos de limpeza nas diversas dependências dos edifícios públicos, proceder à limpeza de pisos, vidros, lustres, móveis e instalações sanitárias; remover lixo e detritos; lavar e encerar assoalhos; retirar pó de livros, estantes; proceder à arrumação conservação e remoção dos móveis, máquinas e materiais; preparar café e servi-lo; efetuar a entrega e recebimento de expedientes ou correspondências; executar tarefas afins.</w:t>
            </w:r>
          </w:p>
        </w:tc>
      </w:tr>
    </w:tbl>
    <w:p>
      <w:pPr>
        <w:sectPr>
          <w:headerReference w:type="default" r:id="rId279"/>
          <w:footerReference w:type="default" r:id="rId280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6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562" name="Image 10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Image 100" descr=""/>
                    <pic:cNvPicPr>
                      <a:picLocks noChangeAspect="1" noChangeArrowheads="1"/>
                    </pic:cNvPicPr>
                  </pic:nvPicPr>
                  <pic:blipFill>
                    <a:blip r:embed="rId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1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1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0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0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SERVIÇAL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Fazer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serviço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faxina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geral.</w:t>
            </w:r>
          </w:p>
        </w:tc>
      </w:tr>
      <w:tr>
        <w:trPr>
          <w:trHeight w:val="22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Limpar tapetes, trilhos e capachos, lavar pisos, janelas, louças, vidros e objetos de metal utilizados nas refeições; polir objetos de metal, limpar e arrumar mesas; transportar alimentos da cozinha para a sala de refeições; lavar vestuários e roupas; passar a ferro e consertar roupas; arrumar e fazer limpeza de banheiros, salas, corredores, cozinhas, alojamentos e demais dependências; recolher detritos e colocá-los nos recipientes para isso destinados; varrer pátios; fazer e servir café; lavar alimentos; executar demais tarefas correlatas.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1.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Horário: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</w:tc>
      </w:tr>
    </w:tbl>
    <w:p>
      <w:pPr>
        <w:sectPr>
          <w:headerReference w:type="default" r:id="rId282"/>
          <w:footerReference w:type="default" r:id="rId283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6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568" name="Image 10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Image 101" descr=""/>
                    <pic:cNvPicPr>
                      <a:picLocks noChangeAspect="1" noChangeArrowheads="1"/>
                    </pic:cNvPicPr>
                  </pic:nvPicPr>
                  <pic:blipFill>
                    <a:blip r:embed="rId2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9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9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4"/>
                <w:sz w:val="22"/>
              </w:rPr>
              <w:t>GARI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Efetuar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limpeza,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conservação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correlatos.</w:t>
            </w:r>
          </w:p>
        </w:tc>
      </w:tr>
      <w:tr>
        <w:trPr>
          <w:trHeight w:val="39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Carregar e descarregar veículos em geral, transportar, arrumar e elevar mercadorias, materiais de construções e outros; fazer mudanças; proceder a aberturas de valos; efetuar serviços de capina em geral; varrer, escovar, levar e remover lixos e detritos das ruas e de obras municipais, proceder à limpeza de oficinas, depósitos de lixo e detritos orgânicos, inclusive em sanitários públicos ou municipais, cuidar dos sanitários, recolher lixo a domicílio, operando nos caminhões de limpeza pública, auxiliar em tarefas de construções, calçamento e pavimentação em geral; preparar argamassa; auxiliar no recebimento e entrega, pesagem e contagem de materiais; auxiliar nos serviços de abastecimento de veículos; cavar sepulturas e auxiliar no sepultamento; manejar instrumentos agrícolas; executar serviços de lavoura (plantio, colheita, preparo de terreno, adubações, pulverizações, etc.); aplicar inseticidas e fungicidas; auxiliar em serviços simples de jardinagem; molhar plantas; cuidar de recipientes de lixo, terrenos baldios e praças; cuidar de ferramentas, máquinas e veículos 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qualquer natureza e efetuar tarefas afins.</w:t>
            </w:r>
          </w:p>
        </w:tc>
      </w:tr>
    </w:tbl>
    <w:p>
      <w:pPr>
        <w:sectPr>
          <w:headerReference w:type="default" r:id="rId285"/>
          <w:footerReference w:type="default" r:id="rId286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6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574" name="Image 10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Image 102" descr=""/>
                    <pic:cNvPicPr>
                      <a:picLocks noChangeAspect="1" noChangeArrowheads="1"/>
                    </pic:cNvPicPr>
                  </pic:nvPicPr>
                  <pic:blipFill>
                    <a:blip r:embed="rId2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8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8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8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7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7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OPERÁRIO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trabalhos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braçais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geral.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1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Carregar e descarregar veículos em geral; transportar, arrumar e elevar mercadorias, materiais de construções e outros; fazer mudanças; proceder à abertura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valas;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efetuar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capina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geral;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varrer,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escovar,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lavar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</w:p>
        </w:tc>
      </w:tr>
    </w:tbl>
    <w:p>
      <w:pPr>
        <w:sectPr>
          <w:headerReference w:type="default" r:id="rId288"/>
          <w:footerReference w:type="default" r:id="rId289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6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580" name="Image 10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" name="Image 103" descr=""/>
                    <pic:cNvPicPr>
                      <a:picLocks noChangeAspect="1" noChangeArrowheads="1"/>
                    </pic:cNvPicPr>
                  </pic:nvPicPr>
                  <pic:blipFill>
                    <a:blip r:embed="rId2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35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remover lixo e detritos das ruas e próprios municipais, proceder à limpeza de oficinas, baias, cachoeiras, gaiolas, depósitos de lixo e detritos orgânicos,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inclusive em gabinetes sanitários públicos ou em próprios municipais; cuidar dos sanitários; recolher lixo a domicilio, operando nos caminhões, recolher lixo de passeio público; auxiliar em tarefas de construção, calcamento e pavimentação em geral; preparar argamassa; auxiliar no recebimento entrega, pesagem e contagem de materiais; auxiliar nos serviços de abastecimento de veículos; cavar sepultura e auxiliar no sepultamento; manejar instrumentos agrícolas; executar serviços de lavoura (plantio, colheita, e fungicidas); auxiliar em serviços simples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 jardinagem; cuidar de árvores frutíferas; molhar plantas; cuidar de recipientes de lixo, currais, terrenos baldios e praças; alimentar animais sob supervisão;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cuidar de ferramentas; máquinas e veículos de qualquer natureza; executar tarefas afins.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6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6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uniforme,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6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Outras: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b)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Idade: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OPERÁRIO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ESPECIALIZADO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</w:tr>
    </w:tbl>
    <w:p>
      <w:pPr>
        <w:sectPr>
          <w:headerReference w:type="default" r:id="rId291"/>
          <w:footerReference w:type="default" r:id="rId292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6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586" name="Image 10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" name="Image 104" descr=""/>
                    <pic:cNvPicPr>
                      <a:picLocks noChangeAspect="1" noChangeArrowheads="1"/>
                    </pic:cNvPicPr>
                  </pic:nvPicPr>
                  <pic:blipFill>
                    <a:blip r:embed="rId2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trabalhos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braçais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que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exijam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prática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alguma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especialidade.</w:t>
            </w:r>
          </w:p>
        </w:tc>
      </w:tr>
      <w:tr>
        <w:trPr>
          <w:trHeight w:val="24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1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 trabalhos que exijam prática e alguma especialidade, tais como: conduzir materiais, equipamentos e aparelhos; executar sob orientação, serviços de carpintaria, de reparos de alvenaria; montar e desmontar máquinas; operar máquinas com motores de pequeno porte; manejar serras, afiar ferramentas, operar forjas; auxiliar no serviço de jardinagem, lavar, abastecer veículos e máquinas; assentar paralelepípedos, cordões, pedras irregulares, regulares, lajes, mosaicos, abrir, repor e consertar calçamentos; executar tarefas atinentes à pavimentação de ruas com asfalto; executar outras tarefas correlatas.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5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5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5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OPERARIO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</w:tbl>
    <w:p>
      <w:pPr>
        <w:sectPr>
          <w:headerReference w:type="default" r:id="rId294"/>
          <w:footerReference w:type="default" r:id="rId295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7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592" name="Image 10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" name="Image 105" descr=""/>
                    <pic:cNvPicPr>
                      <a:picLocks noChangeAspect="1" noChangeArrowheads="1"/>
                    </pic:cNvPicPr>
                  </pic:nvPicPr>
                  <pic:blipFill>
                    <a:blip r:embed="rId2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7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 trabalhos braçais em geral; realizar trabalhos braçais que exijam prática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 alguma especialidade; efetuar serviços de limpeza, conservação e correlatos.</w:t>
            </w:r>
          </w:p>
        </w:tc>
      </w:tr>
      <w:tr>
        <w:trPr>
          <w:trHeight w:val="55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Carregar e descarregar veículos em geral; transportar, arrumar e elevar mercadorias, materiais de construções e outros; fazer mudanças; proceder à abertura de valas; efetuar serviços de capina em geral; varrer, escovar, lavar e remover lixo e detritos das ruas e prédios municipais, proceder à limpeza de oficinas, depósitos de lixo e detritos orgânicos, inclusive em instalações sanitários; cuidar dos sanitários; recolher lixo a domicilio, operando nos caminhões, recolher lixo de passeio público; auxiliar em tarefas de construção, calçamento e pavimentação em geral; preparar argamassa; auxiliar no recebimento, entrega, pesagem e contagem de materiais; auxiliar nos serviços de abastecimento de veículos; cavar sepultura e auxiliar no sepultamento; manejar instrumentos agrícolas; executar serviços de lavoura (plantio, colheita, e fungicidas); auxiliar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em serviços simples de jardinagem; cuidar de árvores molhar plantas; cuidar de recipientes de lixo, terrenos baldios e praças; cuidar de ferramentas; máquinas e veículos de qualquer natureza; executar tarefas afins. Realizar trabalhos que exijam prática e alguma especialidade, tais como: conduzir materiais, equipamentos e aparelhos; executar sob orientação, serviços de carpintaria, de reparos de alvenaria; montar e desmontar máquinas; operar máquinas com motores de pequeno porte; manejar serras, afiar ferramentas, operar forjas; auxiliar no serviço de jardinagem, lavar, abastecer veículos e máquinas; assentar paralelepípedos, cordões, pedras irregulares, regulares, lajes, mosaicos, abrir, repor e consertar calçamentos; executar tarefas atinentes à pavimentação 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ruas com asfalto; executar outras tarefas correlatas.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4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4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uniforme,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4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Outras: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3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4ª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Série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Fundamental.</w:t>
            </w:r>
          </w:p>
        </w:tc>
      </w:tr>
    </w:tbl>
    <w:p>
      <w:pPr>
        <w:sectPr>
          <w:headerReference w:type="default" r:id="rId297"/>
          <w:footerReference w:type="default" r:id="rId298"/>
          <w:type w:val="nextPage"/>
          <w:pgSz w:w="11906" w:h="16838"/>
          <w:pgMar w:left="1417" w:right="0" w:gutter="0" w:header="390" w:top="2040" w:footer="623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7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598" name="Image 10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" name="Image 109" descr=""/>
                    <pic:cNvPicPr>
                      <a:picLocks noChangeAspect="1" noChangeArrowheads="1"/>
                    </pic:cNvPicPr>
                  </pic:nvPicPr>
                  <pic:blipFill>
                    <a:blip r:embed="rId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COZINHEIRA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Responsabilizar-se pela preparação e cozimento de alimentos em instituição do Município. Responsabilizar-se pela preparação e cozimento de alimentos em instituição do Município.</w:t>
            </w:r>
          </w:p>
        </w:tc>
      </w:tr>
      <w:tr>
        <w:trPr>
          <w:trHeight w:val="48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Responsabilizar-se pelo trabalho de uma grande cozinha em instituição do Município; executar cardápios, inclusive serviços de dietas; preparar café, chá e outras refeições; encarregar-se de todos os tipos de cozimento em larga escala, tais como verduras, carnes e cereais; preparar sobremesas; eventualmente fabricar e cozinhar pães, biscoitos, artigos de pastelaria em geral; encarregar-se da guarda e conservação dos alimentos; fazer pedidos de suprimento do material necessário à cozinha ou a preparação de alimentos; operar os diversos tipos de fogão e demais aparelhos de cozinha ou equipamentos de cozinha; distribuir, fiscalizar e orientar trabalhos de ajudantes; executar serviços da limpeza da cozinha e dos equipamentos; executar tarefas afins. Responsabilizar-se pelo trabalho junto às escolas do Município; executar cardápios, inclusive serviços de dietas; preparar mingaus, café, chá e outras refeições rápidas; encarregar-se de todos os tipos de cozimento em larga escala, tais como verduras, carnes, peixes e cereais; preparar sobremesas; encarregar-se da guarda e conservação dos alimentos; fazer pedidos de suprimento do material necessário à cozinha ou a preparação de alimentos; operar os diversos tipos de fogão e demais aparelhos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 cozinha ou equipamentos de cozinha distribuir, fiscalizar e orientar trabalhos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ajudantes; realizar os serviços de limpeza dos equipamentos e instrumentos de cozinha; executar tarefas afins.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1.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Horário: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</w:tc>
      </w:tr>
    </w:tbl>
    <w:p>
      <w:pPr>
        <w:sectPr>
          <w:headerReference w:type="default" r:id="rId300"/>
          <w:footerReference w:type="default" r:id="rId301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7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604" name="Image 1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" name="Image 110" descr=""/>
                    <pic:cNvPicPr>
                      <a:picLocks noChangeAspect="1" noChangeArrowheads="1"/>
                    </pic:cNvPicPr>
                  </pic:nvPicPr>
                  <pic:blipFill>
                    <a:blip r:embed="rId3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2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2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COZINHEIRA</w:t>
            </w:r>
            <w:r>
              <w:rPr>
                <w:i/>
                <w:spacing w:val="-10"/>
                <w:sz w:val="22"/>
              </w:rPr>
              <w:t xml:space="preserve"> I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Responsabilizar-se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pela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preparação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cozimento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alimentos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instituição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do </w:t>
            </w:r>
            <w:r>
              <w:rPr>
                <w:i/>
                <w:spacing w:val="-2"/>
                <w:sz w:val="22"/>
              </w:rPr>
              <w:t>Município.</w:t>
            </w:r>
          </w:p>
        </w:tc>
      </w:tr>
      <w:tr>
        <w:trPr>
          <w:trHeight w:val="28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Responsabilizar-se pelo trabalho de uma grande cozinha em instituição do Município; executar cardápios, inclusive serviços de dietas; preparar café, chá e outras refeições; encarregar-se de todos os tipos de cozimento em larga escala, tais como verduras, carnes e cereais; preparar sobremesas; eventualmente fabricar e cozinhar pães, biscoitos, artigos de pastelaria em geral; encarregar-se da guarda e conservação dos alimentos; fazer pedidos de suprimento do material necessário à cozinha ou a preparação de alimentos; operar os diversos tipos de fogão e demais aparelhos de cozinha ou equipamentos de cozinha; distribuir, fiscalizar e orientar trabalhos de ajudantes; executar serviços da limpeza da cozinha e dos equipamentos; executar tarefas afins.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1.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Horário: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</w:tc>
      </w:tr>
    </w:tbl>
    <w:p>
      <w:pPr>
        <w:sectPr>
          <w:headerReference w:type="default" r:id="rId303"/>
          <w:footerReference w:type="default" r:id="rId304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7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610" name="Image 1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" name="Image 111" descr=""/>
                    <pic:cNvPicPr>
                      <a:picLocks noChangeAspect="1" noChangeArrowheads="1"/>
                    </pic:cNvPicPr>
                  </pic:nvPicPr>
                  <pic:blipFill>
                    <a:blip r:embed="rId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1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Incompleto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(mínimo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4ª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Série).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1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JARDINEIRO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Efetuar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tarefas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jardinagem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correlatas.</w:t>
            </w:r>
          </w:p>
        </w:tc>
      </w:tr>
      <w:tr>
        <w:trPr>
          <w:trHeight w:val="245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Preparar a terra e sementeiras, adubando-as convenientemente; fazer 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consertar canteiros; plantar, transplantar e cuidar de plantas decorativas, arranjando-as artisticamente; plantar, cortar e conservar gramados; fazer enxertos; molhar as plantas; exercer serviços de vigilância nos jardins para evitar estragos; podar plantas; manter a limpeza de canteiros; aplicar fungicidas e inseticidas; trabalhar com máquinas de escarificar e cortar grama; trabalhar com podão, gadanho e outros instrumentos; trabalhar com outras ferramentas próprias para jardinagem; executar outras tarefas afins.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1.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Horário: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</w:tc>
      </w:tr>
    </w:tbl>
    <w:p>
      <w:pPr>
        <w:sectPr>
          <w:headerReference w:type="default" r:id="rId306"/>
          <w:footerReference w:type="default" r:id="rId307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7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616" name="Image 1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" name="Image 112" descr=""/>
                    <pic:cNvPicPr>
                      <a:picLocks noChangeAspect="1" noChangeArrowheads="1"/>
                    </pic:cNvPicPr>
                  </pic:nvPicPr>
                  <pic:blipFill>
                    <a:blip r:embed="rId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3490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0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4ª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Série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Fundamental.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0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0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experiência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comprovada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jardinagem.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MERENDEIRA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Responsabilizar-se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pela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preparação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cozimento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alimentos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instituição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do </w:t>
            </w:r>
            <w:r>
              <w:rPr>
                <w:i/>
                <w:spacing w:val="-2"/>
                <w:sz w:val="22"/>
              </w:rPr>
              <w:t>Município.</w:t>
            </w:r>
          </w:p>
        </w:tc>
      </w:tr>
    </w:tbl>
    <w:p>
      <w:pPr>
        <w:sectPr>
          <w:headerReference w:type="default" r:id="rId309"/>
          <w:footerReference w:type="default" r:id="rId310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7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622" name="Image 1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Image 113" descr=""/>
                    <pic:cNvPicPr>
                      <a:picLocks noChangeAspect="1" noChangeArrowheads="1"/>
                    </pic:cNvPicPr>
                  </pic:nvPicPr>
                  <pic:blipFill>
                    <a:blip r:embed="rId3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6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Responsabilizar-se pelo trabalho junto às escolas do Município; executar cardápios, inclusive serviços de dietas; preparar mingaus, café, chá e outras refeições rápidas; encarregar-se de todos os tipos de cozimento em larga escala, tais como verduras, carnes, peixes e cereais; preparar sobremesas; encarregar- se da guarda e conservação dos alimentos; fazer pedidos de suprimento do material necessário à cozinha ou a preparação de alimentos; operar os diversos tipos de fogão e demais aparelhos de cozinha ou equipamentos de cozinha; distribuir, fiscalizar e orientar trabalhos de ajudantes; realizar os serviços de limpeza dos equipamentos e instrumentos de cozinha; executar tarefas afins.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9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9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8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8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Funcional: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RECREACIONISTA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V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Desempenhar atividades junto às Escolas de Educação Infantil do município, auxiliando e colaborando com os professores no processo educativo de crianças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0 a 6 anos de idade.</w:t>
            </w:r>
          </w:p>
        </w:tc>
      </w:tr>
    </w:tbl>
    <w:p>
      <w:pPr>
        <w:sectPr>
          <w:headerReference w:type="default" r:id="rId312"/>
          <w:footerReference w:type="default" r:id="rId313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7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628" name="Image 1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" name="Image 114" descr=""/>
                    <pic:cNvPicPr>
                      <a:picLocks noChangeAspect="1" noChangeArrowheads="1"/>
                    </pic:cNvPicPr>
                  </pic:nvPicPr>
                  <pic:blipFill>
                    <a:blip r:embed="rId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35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 a higiene das crianças; alimentá-las; zelar por todas as suas necessidades enquanto estiverem sob sua guarda e responsabilidade; zelar pelo lazer e segurança das crianças; zelar pela limpeza e ordem de todas as dependências utilizadas pelas crianças; atender respeitosamente os pais aliando-se a eles em benefício da criança; atender com carinho e atenção as crianças lotadas em sua escola; participar de reuniões e promoções quando convidados ou convocados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pela Secretaria Municipal de Educação ou Coordenação da Instituição Infantil; participar das atividades de recreação; respeitar a hierarquia da instituição, tratando com ética, a coordenação, supervisão, colegas e manter sigilo sobre assuntos pertinentes ao trabalho; informar à coordenação de problemas relacionados à criança, cuja resolução não esteja a seu alcance; desempenhar atividades burocráticas de registros diversos; organizar fichários e demais atividades desta ordem; executar demais tarefas correlatas.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7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32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7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6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6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RECEPTIVO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TURÍSTICO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VI</w:t>
            </w:r>
          </w:p>
        </w:tc>
      </w:tr>
    </w:tbl>
    <w:p>
      <w:pPr>
        <w:sectPr>
          <w:headerReference w:type="default" r:id="rId315"/>
          <w:footerReference w:type="default" r:id="rId316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7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634" name="Image 1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" name="Image 115" descr=""/>
                    <pic:cNvPicPr>
                      <a:picLocks noChangeAspect="1" noChangeArrowheads="1"/>
                    </pic:cNvPicPr>
                  </pic:nvPicPr>
                  <pic:blipFill>
                    <a:blip r:embed="rId3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Recepcionar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visitantes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que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chegam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cidade,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orientar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informações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turísticas.</w:t>
            </w:r>
          </w:p>
        </w:tc>
      </w:tr>
      <w:tr>
        <w:trPr>
          <w:trHeight w:val="22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Recepcionar os visitantes, clientes e turistas, inclusive nos finais de semana e feriados que chegam à cidade. É de responsabilidade do recepcionista atender o público, orientar os visitantes, dar informações, atender telefones, transferir ligações, controlar a entrada de pessoas no ambiente de trabalho, atualização de mailing, distribuição de material informativo orientando em relação aos locais de visitação, entre outras atribuições. É importante o profissional manter o ambiente de trabalho em perfeitas condições de visitação.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5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5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4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Fundamental.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4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CHAPEADOR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VII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reparar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carrocerias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peças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metálicas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veículos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automotores,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colocá-</w:t>
            </w:r>
            <w:r>
              <w:rPr>
                <w:i/>
                <w:spacing w:val="-5"/>
                <w:sz w:val="22"/>
              </w:rPr>
              <w:t>las</w:t>
            </w:r>
          </w:p>
        </w:tc>
      </w:tr>
    </w:tbl>
    <w:p>
      <w:pPr>
        <w:sectPr>
          <w:headerReference w:type="default" r:id="rId318"/>
          <w:footerReference w:type="default" r:id="rId319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7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640" name="Image 1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" name="Image 116" descr=""/>
                    <pic:cNvPicPr>
                      <a:picLocks noChangeAspect="1" noChangeArrowheads="1"/>
                    </pic:cNvPicPr>
                  </pic:nvPicPr>
                  <pic:blipFill>
                    <a:blip r:embed="rId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em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condições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utilização.</w:t>
            </w:r>
          </w:p>
        </w:tc>
      </w:tr>
      <w:tr>
        <w:trPr>
          <w:trHeight w:val="44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 corte moldagem de diferentes partes metálicas, utilizando tesouras manuais e mecânicas, dobradeiras, morsas macetes ou outros meios, para confeccionar a peça ou as partes a serem substituídas; unir diferentes partes, utilizando rebites ou solda, para completar a forma da peça; preparar a parte deformada da carroceria, como pára-lamas, portas, etc, desamassando-as ou tratando-as de outras formas, usando martelos, esticadores, alavancas e macaco, para devolver ás peças sua forma primitiva; retirar da carroceria, as partes deformadas para consertá-las na bancada ou substituí-las por outras perfeitas; aplicar estanho derretido em determinados locais das peças ou carrocerias, valendo-se dos meios rotineiros para corrigir saliências e reentrâncias em pontos inacessíveis às ferramentas e os meios necessários para uniformizar e analisar essas partes; aplicar material anticorrosivo para proteger a chapa; reparar fechaduras, dobradiças, batentes, trincos e fechos, desempenhando, regulando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ou substituindo, montando ou desmontando, aparafusando, soldando e esmerilhando peças para vidros, frisos, pára-choques e outros elementos, retirando as peças danificadas e instalando outras, para recuperar as peças ou carrocerias; executar outras tarefas correlatas.</w:t>
            </w:r>
          </w:p>
        </w:tc>
      </w:tr>
      <w:tr>
        <w:trPr>
          <w:trHeight w:val="263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3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3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2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incompleto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(mínimo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4ª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série).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2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2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Funcional: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experiência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comprovada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chapeação.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</w:tbl>
    <w:p>
      <w:pPr>
        <w:sectPr>
          <w:headerReference w:type="default" r:id="rId321"/>
          <w:footerReference w:type="default" r:id="rId322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7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646" name="Image 1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" name="Image 117" descr=""/>
                    <pic:cNvPicPr>
                      <a:picLocks noChangeAspect="1" noChangeArrowheads="1"/>
                    </pic:cNvPicPr>
                  </pic:nvPicPr>
                  <pic:blipFill>
                    <a:blip r:embed="rId3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ESCRITURÁRIO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VII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trabalhos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escritório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certa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complexidade,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que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requeiram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alguma capacidade de julgamento.</w:t>
            </w:r>
          </w:p>
        </w:tc>
      </w:tr>
      <w:tr>
        <w:trPr>
          <w:trHeight w:val="20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 trabalhos de escritório que requeiram alguma capacidade 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julgamento; auxiliar na elaboração de fichários; extrair certidões; executar serviços de digitação; preencher fichas, livros, boletins, formulários, guias de andamentos de processos, mapas de controle de serviços e outros; auxiliar na conferência de cheques, folhas de lançamentos, slips, etc, executar outras tarefas </w:t>
            </w:r>
            <w:r>
              <w:rPr>
                <w:i/>
                <w:spacing w:val="-2"/>
                <w:sz w:val="22"/>
              </w:rPr>
              <w:t>afins.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1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1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Outras: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função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0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Incompleto.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0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0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Funcional: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conhecimentos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básicos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informática.</w:t>
            </w:r>
          </w:p>
        </w:tc>
      </w:tr>
    </w:tbl>
    <w:p>
      <w:pPr>
        <w:sectPr>
          <w:headerReference w:type="default" r:id="rId324"/>
          <w:footerReference w:type="default" r:id="rId325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8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652" name="Image 1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" name="Image 118" descr=""/>
                    <pic:cNvPicPr>
                      <a:picLocks noChangeAspect="1" noChangeArrowheads="1"/>
                    </pic:cNvPicPr>
                  </pic:nvPicPr>
                  <pic:blipFill>
                    <a:blip r:embed="rId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ELETRICISTA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4"/>
                <w:sz w:val="22"/>
              </w:rPr>
              <w:t xml:space="preserve"> VIII</w:t>
            </w:r>
          </w:p>
        </w:tc>
      </w:tr>
      <w:tr>
        <w:trPr>
          <w:trHeight w:val="11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Executar serviços de instalação e reparos de circuitos e de aparelhos elétricos e de </w:t>
            </w:r>
            <w:r>
              <w:rPr>
                <w:i/>
                <w:spacing w:val="-4"/>
                <w:sz w:val="22"/>
              </w:rPr>
              <w:t>som.</w:t>
            </w:r>
          </w:p>
        </w:tc>
      </w:tr>
      <w:tr>
        <w:trPr>
          <w:trHeight w:val="46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Instalar, inspecionar e reparar instalações elétricas, interna e externa; cabos de transmissão, inclusive de alta tensão; instalar, inspecionar, regular e reparar diferentes tipos de aparelhos elétricos, como: elevadores, ventiladores, refrigeradores, etc, operar com aparelhos de som, gravadores, amplificadores, máquinas de retardo de som e misturadores de microfones; manipular o equipamento de som durante os espetáculos realizados em teatro, auditório, ambientes externos e outros estabelecimentos; instalar microfones e estabelecer ligações entre os mesmos; planejar, colocar, dispor e retirar alto-falantes e microfones em palcos; controlar o volume do som interno e externo; proceder à conservação de aparelhagem eletrônica, realizando, inclusive, pequenos reparos; consertar e regular os relógios elétricos; fazer enrolamento de bobinas, desmontar, ajustar, limpar e montar, geradores, motores elétricos, dínamos,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relés, reguladores de tensão, instrumento de painel e acumuladores; executar a bobinagem de motores, fazer e consertar instalações elétricas em veículos automotores, executar e consertar redes de iluminação dos próprios municipais e sinalizações; instalar, substituir luminárias de próprios municipais e redes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públicas; providenciar o suprimento de materiais e peças necessárias à execução dos serviços; executar tarefas afins.</w:t>
            </w:r>
          </w:p>
        </w:tc>
      </w:tr>
      <w:tr>
        <w:trPr>
          <w:trHeight w:val="3490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9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9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uniforme,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9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sectPr>
          <w:headerReference w:type="default" r:id="rId327"/>
          <w:footerReference w:type="default" r:id="rId328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8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658" name="Image 12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" name="Image 122" descr=""/>
                    <pic:cNvPicPr>
                      <a:picLocks noChangeAspect="1" noChangeArrowheads="1"/>
                    </pic:cNvPicPr>
                  </pic:nvPicPr>
                  <pic:blipFill>
                    <a:blip r:embed="rId3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Outras: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Função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equipamentos/materiais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segurança;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sujeito ao trabalho desabrigado.</w:t>
            </w:r>
          </w:p>
        </w:tc>
      </w:tr>
      <w:tr>
        <w:trPr>
          <w:trHeight w:val="478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8"/>
              </w:numPr>
              <w:tabs>
                <w:tab w:val="clear" w:pos="720"/>
                <w:tab w:val="left" w:pos="351" w:leader="none"/>
              </w:tabs>
              <w:spacing w:lineRule="auto" w:line="194" w:before="0" w:after="0"/>
              <w:ind w:left="70" w:right="39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Técnico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Profissional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Eletrotécnico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nível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ou </w:t>
            </w:r>
            <w:r>
              <w:rPr>
                <w:i/>
                <w:spacing w:val="-2"/>
                <w:sz w:val="22"/>
              </w:rPr>
              <w:t>superior.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8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Funcional: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adequado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experiência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comprovada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serviços de eletricidade.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8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CARPINTEIRO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IX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trabalhos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obras,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construções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reformas.</w:t>
            </w:r>
          </w:p>
        </w:tc>
      </w:tr>
      <w:tr>
        <w:trPr>
          <w:trHeight w:val="24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Construir e consertar estruturas de madeiras, preparar e assentar assoalhos e madeiramento para tetos e telhados; fazer e montar esquadrias; preparar e montar portas e janelas, cortar e colocar vidros; fazer reparos em diferentes objetos de madeira; consertar caixilhos de janelas; colocar fechaduras; construir coretos e palanques, construir e reparar madeirames de carroça; carro de Mão, automóveis, caminhões e colocar cabos em ferramentas; afiar ferramentas; zelar pela limpeza do setor de trabalho onde está lotado; organizar pedidos de suprimento de materiais e equipamentos para carpintaria; operar com máquinas</w:t>
            </w:r>
          </w:p>
        </w:tc>
      </w:tr>
    </w:tbl>
    <w:p>
      <w:pPr>
        <w:sectPr>
          <w:headerReference w:type="default" r:id="rId330"/>
          <w:footerReference w:type="default" r:id="rId331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8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664" name="Image 12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" name="Image 123" descr=""/>
                    <pic:cNvPicPr>
                      <a:picLocks noChangeAspect="1" noChangeArrowheads="1"/>
                    </pic:cNvPicPr>
                  </pic:nvPicPr>
                  <pic:blipFill>
                    <a:blip r:embed="rId3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7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 carpintaria tais como: serra circular, serra fita, furadeira, desempenadeira e outros; zelar e responsabilizar-se pela limpeza, conservação e funcionamento do maquinário e do equipamento de trabalho; calcular o orçamento de trabalhos de carpintaria; ministrar ensinamentos da profissão a ajudantes e auxiliares; pintura a pincel com tintas e vernizes, executar tarefas afins.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7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7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7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6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Fundamental.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6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Funcional: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Experiência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comprovada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serviço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carpintaria.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6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MOTORISTA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</w:tbl>
    <w:p>
      <w:pPr>
        <w:sectPr>
          <w:headerReference w:type="default" r:id="rId333"/>
          <w:footerReference w:type="default" r:id="rId334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8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670" name="Image 12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" name="Image 124" descr=""/>
                    <pic:cNvPicPr>
                      <a:picLocks noChangeAspect="1" noChangeArrowheads="1"/>
                    </pic:cNvPicPr>
                  </pic:nvPicPr>
                  <pic:blipFill>
                    <a:blip r:embed="rId3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IX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conservar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veículos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Município.</w:t>
            </w:r>
          </w:p>
        </w:tc>
      </w:tr>
      <w:tr>
        <w:trPr>
          <w:trHeight w:val="37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automóveis, caminhões e outros veículos destinados ao transporte de passageiros e carga; recolher o veículo à garagem ou local determinado, quando terminar o serviço do dia; manter os veículos em perfeitas condições de funcionamento; fazer reparos de emergência; zelar pela conservação do veiculo que lhe for entregue; encarregar-se do transporte e entrega de correspondência ou de carga que lhe for confiada; promover o abastecimento de combustível,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água e óleo; comunicar, ao recolher o veículo, qualquer defeito porventura existente; verificar o funcionamento do sistema elétrico, lâmpadas, faróis, sinaleiras, buzinas, indicadores de direção; providenciar a lubrificação quando indicada; verificar o grau da densidade e o nível da água da bateria, bem como a calibragem dos pneus; dar plantão diurno e/ou noturno, quando necessário; executar tarefas afins; registrar nos livros de controle do veículo todas as informações sobre o seu uso, consumo de combustível, itinerário, troca de peças,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todas as ocorrências relativas ao uso e conservação do mesmo.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5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5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456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4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4ª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série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fundamental.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4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4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Funcional: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Carteira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Nacional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Habilitação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"D"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exercício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da </w:t>
            </w:r>
            <w:r>
              <w:rPr>
                <w:i/>
                <w:spacing w:val="-2"/>
                <w:sz w:val="22"/>
              </w:rPr>
              <w:t>profissão.</w:t>
            </w:r>
          </w:p>
        </w:tc>
      </w:tr>
    </w:tbl>
    <w:p>
      <w:pPr>
        <w:sectPr>
          <w:headerReference w:type="default" r:id="rId336"/>
          <w:footerReference w:type="default" r:id="rId337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8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676" name="Image 12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" name="Image 125" descr=""/>
                    <pic:cNvPicPr>
                      <a:picLocks noChangeAspect="1" noChangeArrowheads="1"/>
                    </pic:cNvPicPr>
                  </pic:nvPicPr>
                  <pic:blipFill>
                    <a:blip r:embed="rId3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21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relação em que não conste condenação por acidente doloso ou infração grave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das leis de trânsito, emitida por órgão competente, nos últimos 5 (cinco) anos anteriores à nomeação.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PEDREIRO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IX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trabalhos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alvenaria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cimento.</w:t>
            </w:r>
          </w:p>
        </w:tc>
      </w:tr>
      <w:tr>
        <w:trPr>
          <w:trHeight w:val="33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 pequenas obras, fazer alicerces e levantar paredes de alvenaria; manejar instrumentos de nivelamento e prumo; fazer e reparar pisos de cimento; fazer orifícios em pedras, quebrar pedras, sob supervisão, com o marrão, outras ferramentas e/ou outros equipamentos, nas dimensões determinadas; selecionar pedras de acordo com sua natureza e dimensões; auxiliar nos serviços de limpeza da pedreira; carregar e descarregar veículos; auxiliar a alimentar o britador; auxiliar na descarga de silos; auxiliar nos serviços de preparação da pedreira para detonações; fazer blocos de cimento, ou outros materiais; fazer serviços de preparação de argamassa, reboco de paredes; mexer e colocar concreto em formas e fazer artefatos de cimento; assentamento de marcos e a colocação de cordões de calçada, de azulejos e ladrilhos, armar andaimes; desempenhar os serviços rotineiros relativos à profissão; executar outras tarefas correlatas.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3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3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</w:tbl>
    <w:p>
      <w:pPr>
        <w:sectPr>
          <w:headerReference w:type="default" r:id="rId339"/>
          <w:footerReference w:type="default" r:id="rId340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8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682" name="Image 12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" name="Image 126" descr=""/>
                    <pic:cNvPicPr>
                      <a:picLocks noChangeAspect="1" noChangeArrowheads="1"/>
                    </pic:cNvPicPr>
                  </pic:nvPicPr>
                  <pic:blipFill>
                    <a:blip r:embed="rId3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Outras: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função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2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Incompleto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(mínimo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4ª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série).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2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2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Funcional: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experiência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comprovada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pedreiro.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ENFERMAGEM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X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Atender,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sob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supervisão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imediata,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paciente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estabelecimentos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assistência social, médico-hospitalar e odontológico.</w:t>
            </w:r>
          </w:p>
        </w:tc>
      </w:tr>
      <w:tr>
        <w:trPr>
          <w:trHeight w:val="22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Proceder à higiene dos pacientes acamados; ajudar os pacientes a andarem, arrumar e trocar de roupa, retirar o paciente da viatura, ajudar a distribuir alimentos e remédios; verificar a pressão arterial, verificar a temperatura e sinais vitais dos pacientes; fazer a desinfecção da cama e dos objetos de uso individual dos pacientes; guardar amostras de fezes urina e outros para exame de laboratório; auxiliar na preparação do material para coleta de sangue; remover aparelhos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outros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objetos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utilizados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pelos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pacientes;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preparar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boletins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simples</w:t>
            </w:r>
          </w:p>
        </w:tc>
      </w:tr>
    </w:tbl>
    <w:p>
      <w:pPr>
        <w:sectPr>
          <w:headerReference w:type="default" r:id="rId342"/>
          <w:footerReference w:type="default" r:id="rId343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8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688" name="Image 12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" name="Image 127" descr=""/>
                    <pic:cNvPicPr>
                      <a:picLocks noChangeAspect="1" noChangeArrowheads="1"/>
                    </pic:cNvPicPr>
                  </pic:nvPicPr>
                  <pic:blipFill>
                    <a:blip r:embed="rId3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serviço;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executar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tarefas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afins.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1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1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85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0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Completo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Técnico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Auxiliar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Enfermagem.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0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Funcional: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Experiência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comprovada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função.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C)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Idade: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de 18 anos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BIBLIOTECA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XI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Administração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Biblioteca.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1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Organizar os serviços e documentos da biblioteca; participar dos cursos de atualização na área; organizar e/ou participar com os alunos de cursos relacionados à literatura.</w:t>
            </w:r>
          </w:p>
        </w:tc>
      </w:tr>
    </w:tbl>
    <w:p>
      <w:pPr>
        <w:sectPr>
          <w:headerReference w:type="default" r:id="rId345"/>
          <w:footerReference w:type="default" r:id="rId346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8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694" name="Image 12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" name="Image 128" descr=""/>
                    <pic:cNvPicPr>
                      <a:picLocks noChangeAspect="1" noChangeArrowheads="1"/>
                    </pic:cNvPicPr>
                  </pic:nvPicPr>
                  <pic:blipFill>
                    <a:blip r:embed="rId3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9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9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8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8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conhecimentos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básicos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informática.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8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anos;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POSTURAS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OBRAS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XI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Acompanhamento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fiscalização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construções,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obras,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instalações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comerciais, bem como publicidade e propaganda.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Acompanhar o andamento das construções despachadas pela Prefeitura, a fim de constatar a sua conformidade com as plantas devidamente aprovadas; exercer fiscalização sobre obras iniciadas sem aprovação ou em desconformidade com as</w:t>
            </w:r>
          </w:p>
        </w:tc>
      </w:tr>
    </w:tbl>
    <w:p>
      <w:pPr>
        <w:sectPr>
          <w:headerReference w:type="default" r:id="rId348"/>
          <w:footerReference w:type="default" r:id="rId349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8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00" name="Image 12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" name="Image 129" descr=""/>
                    <pic:cNvPicPr>
                      <a:picLocks noChangeAspect="1" noChangeArrowheads="1"/>
                    </pic:cNvPicPr>
                  </pic:nvPicPr>
                  <pic:blipFill>
                    <a:blip r:embed="rId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4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plantas aprovadas; verificar denúncias e fazer notificações sobre construções clandestinas aplicando todas as medidas cabíveis, comunicar a autoridade competente às irregularidades encontradas nas obras fiscalizadas, tomando as medidas que se fizerem necessárias em cada caso, prestar informações em requerimentos sobre construções de prédios novos; demais tarefas e atividades afins no exercício do poder de polícia; aplicação das normas municipais vigentes, em especial o Código Municipal de Posturas, a Lei Municipal do Plano Diretor de Desenvolvimento Integrado e a Lei Municipal de Publicidade e Propaganda.</w:t>
            </w:r>
          </w:p>
        </w:tc>
      </w:tr>
      <w:tr>
        <w:trPr>
          <w:trHeight w:val="98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1.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Horário: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</w:tc>
      </w:tr>
      <w:tr>
        <w:trPr>
          <w:trHeight w:val="74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64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</w:tc>
      </w:tr>
      <w:tr>
        <w:trPr>
          <w:trHeight w:val="1340" w:hRule="atLeast"/>
        </w:trPr>
        <w:tc>
          <w:tcPr>
            <w:tcW w:w="1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 w:before="1" w:after="0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outras: função sujeita ao trabalho desabrigado, além do que no exercício 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cargo, necessitando de utilização de veículos ou motocicletas para locomoção, deverá conduzir o mesmo.</w:t>
            </w:r>
          </w:p>
        </w:tc>
      </w:tr>
      <w:tr>
        <w:trPr>
          <w:trHeight w:val="98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Correspondente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</w:tc>
      </w:tr>
      <w:tr>
        <w:trPr>
          <w:trHeight w:val="74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64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1.</w:t>
            </w:r>
          </w:p>
        </w:tc>
      </w:tr>
      <w:tr>
        <w:trPr>
          <w:trHeight w:val="107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335" w:leader="none"/>
                <w:tab w:val="left" w:pos="2499" w:leader="none"/>
                <w:tab w:val="left" w:pos="3765" w:leader="none"/>
                <w:tab w:val="left" w:pos="5129" w:leader="none"/>
                <w:tab w:val="left" w:pos="5655" w:leader="none"/>
                <w:tab w:val="left" w:pos="6606" w:leader="none"/>
                <w:tab w:val="left" w:pos="7311" w:leader="none"/>
              </w:tabs>
              <w:spacing w:lineRule="auto" w:line="194" w:before="1" w:after="0"/>
              <w:ind w:left="70" w:right="3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Habilitação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Funcional: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Experiência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comprovada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>em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matéria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fiscal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10"/>
                <w:sz w:val="22"/>
              </w:rPr>
              <w:t>e</w:t>
            </w:r>
            <w:r>
              <w:rPr>
                <w:i/>
                <w:spacing w:val="-2"/>
                <w:sz w:val="22"/>
              </w:rPr>
              <w:t xml:space="preserve"> Administrativa.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</w:tc>
      </w:tr>
      <w:tr>
        <w:trPr>
          <w:trHeight w:val="900" w:hRule="atLeast"/>
        </w:trPr>
        <w:tc>
          <w:tcPr>
            <w:tcW w:w="1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Outros: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conhecimentos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informática.</w:t>
            </w:r>
          </w:p>
        </w:tc>
      </w:tr>
    </w:tbl>
    <w:p>
      <w:pPr>
        <w:sectPr>
          <w:headerReference w:type="default" r:id="rId351"/>
          <w:footerReference w:type="default" r:id="rId352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8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06" name="Image 13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" name="Image 130" descr=""/>
                    <pic:cNvPicPr>
                      <a:picLocks noChangeAspect="1" noChangeArrowheads="1"/>
                    </pic:cNvPicPr>
                  </pic:nvPicPr>
                  <pic:blipFill>
                    <a:blip r:embed="rId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SANITARISTA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XI</w:t>
            </w:r>
          </w:p>
        </w:tc>
      </w:tr>
      <w:tr>
        <w:trPr>
          <w:trHeight w:val="11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profilaxia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política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sanitária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sistemática.</w:t>
            </w:r>
          </w:p>
        </w:tc>
      </w:tr>
      <w:tr>
        <w:trPr>
          <w:trHeight w:val="70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Inspecionar estabelecimentos onde sejam fabricados ou manuseados alimentos, para verificar as condições sanitárias dos seus interiores, limpeza 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equipamento, refrigeração adequada para alimentos perecíveis, suprimento de água para lavagem de utensílios, gabinetes sanitários e condições de asseio e saúde dos que manipulam os alimentos; inspecionar estabelecimentos de ensino, verificando suas instalações, alimentos fornecidos aos alunos, condições de ventilação e gabinetes sanitários; investigar queixas que envolvam situações contrárias à saúde pública, sugerir medidas para melhorar as condições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sanitárias consideradas não satisfatórias; comunicar a quem de direito os casos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 infração que constatar; identificar problemas e apresentar soluções às autoridades competentes; realizar tarefas de educação e saúde; realizar tarefas administrativas ligadas ao programa de Saneamento Comunitário; participar na organização de comunidades e realizar tarefas de saneamento junto às unidades sanitárias e Prefeitura Municipal; participar do desenvolvimento de programas sanitários, fazer inspeções rotineiras nos açougues e matadouros; fiscalizar os locais de matança, verificando as condições sanitárias de seus interiores, limpeza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 refrigeração convenientes ao produto e derivados; zelar pela obediência ao regulamento sanitário; reprimir matanças clandestinas, adotando as medidas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que se fizerem necessárias; apreender carnes e derivados que estejam à venda sem a necessária inspeção; vistoriar os estabelecimentos de venda de produtos e derivados; orientar, coordenar e supervisionar trabalhos a serem desenvolvidos pelos auxiliares de saneamento; executar outras tarefas semelhantes;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responsável pela Vigilância Ambiental (aplicação de Bti, controle da água,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dengue, chagas, leptospirose e demais doenças relacionadas com o meio ambiente); responsável pela Vigilância Epidemiológica (vacinas e doenças não transmissíveis, como exemplo, trabalho com grupos de hipertensos, diabéticos e grupo anti-tabaco); responsável por ações de educação em saúde, através de palestras, cursos para os restaurantes, instruções nas escolas sobre DST, higiene, entre outros.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1.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Horário: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semanais;</w:t>
            </w:r>
          </w:p>
        </w:tc>
      </w:tr>
    </w:tbl>
    <w:p>
      <w:pPr>
        <w:sectPr>
          <w:headerReference w:type="default" r:id="rId354"/>
          <w:footerReference w:type="default" r:id="rId355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9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12" name="Image 13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" name="Image 131" descr=""/>
                    <pic:cNvPicPr>
                      <a:picLocks noChangeAspect="1" noChangeArrowheads="1"/>
                    </pic:cNvPicPr>
                  </pic:nvPicPr>
                  <pic:blipFill>
                    <a:blip r:embed="rId3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3930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outras: função sujeita ao trabalho desabrigado, além do que no exercício 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cargo, necessitando de utilização de veículos ou motocicletas para locomoção, deverá conduzir o mesmo.</w:t>
            </w:r>
          </w:p>
        </w:tc>
      </w:tr>
      <w:tr>
        <w:trPr>
          <w:trHeight w:val="456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7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7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 Funcional: Experiência comprovada em serviços administrativos e de fiscalização; conhecimentos na área de informática.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7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SECRETÁRIO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ESCOLA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XI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Participar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elaboração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Plano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Global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Escola.</w:t>
            </w:r>
          </w:p>
        </w:tc>
      </w:tr>
    </w:tbl>
    <w:p>
      <w:pPr>
        <w:sectPr>
          <w:headerReference w:type="default" r:id="rId357"/>
          <w:footerReference w:type="default" r:id="rId358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9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18" name="Image 13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" name="Image 135" descr=""/>
                    <pic:cNvPicPr>
                      <a:picLocks noChangeAspect="1" noChangeArrowheads="1"/>
                    </pic:cNvPicPr>
                  </pic:nvPicPr>
                  <pic:blipFill>
                    <a:blip r:embed="rId3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17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Coletar bibliografias atualizadas pertinentes à escrituração escolar; cumprir, fazer cumprir e divulgar os despachos e determinações do diretor; participar da avaliação global da escola e de cursos de atualização na área; controlar a efetividade do corpo docente e dos demais servidores da escola e outras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atividades correlatas.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6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6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5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5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conhecimentos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básicos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informática.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5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TOPÓGRAFO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XI</w:t>
            </w:r>
          </w:p>
        </w:tc>
      </w:tr>
    </w:tbl>
    <w:p>
      <w:pPr>
        <w:sectPr>
          <w:headerReference w:type="default" r:id="rId360"/>
          <w:footerReference w:type="default" r:id="rId361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9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24" name="Image 13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" name="Image 136" descr=""/>
                    <pic:cNvPicPr>
                      <a:picLocks noChangeAspect="1" noChangeArrowheads="1"/>
                    </pic:cNvPicPr>
                  </pic:nvPicPr>
                  <pic:blipFill>
                    <a:blip r:embed="rId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levantamentos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topográficos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locação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alinhamentos.</w:t>
            </w:r>
          </w:p>
        </w:tc>
      </w:tr>
      <w:tr>
        <w:trPr>
          <w:trHeight w:val="15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 levantamentos topográficos e nivelamento; fazer desenhos das plantas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perfis dos levantamentos; executar ou auxiliar levantamentos cadastrais; fazer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 lotação de alinhamentos, preparar ou auxiliar na preparação e manejo de aparelhos topográficos; executar tarefas afins.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4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4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Outras: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4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456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3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3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3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 Funcional: Experiência comprovada em serviços relacionados com as atribuições do cargo e conhecimentos de informática.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</w:tbl>
    <w:p>
      <w:pPr>
        <w:sectPr>
          <w:headerReference w:type="default" r:id="rId363"/>
          <w:footerReference w:type="default" r:id="rId364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9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30" name="Image 13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" name="Image 137" descr=""/>
                    <pic:cNvPicPr>
                      <a:picLocks noChangeAspect="1" noChangeArrowheads="1"/>
                    </pic:cNvPicPr>
                  </pic:nvPicPr>
                  <pic:blipFill>
                    <a:blip r:embed="rId3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ARQUITETO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XII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Elaboração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arquitetônicos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urbanísticos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Município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analisar projetos de obras civis de terceiros para fins de aprovação das mesmas.</w:t>
            </w:r>
          </w:p>
        </w:tc>
      </w:tr>
      <w:tr>
        <w:trPr>
          <w:trHeight w:val="245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Desenvolver de projetos arquitetônicos de imóveis; Desenvolver projetos arquitetônicos de urbanismo; Desenvolver projetos de paisagismo; Supervisionar obras de projetos por ele desenvolvido; Ter envolvimento em todas as áreas correlatas ao controle e desenho do espaço habitado, como o urbanismo, o paisagismo, e diversas formas de design. Confeccionar maquetes; Efetuar memorial descritivo de obras; Avaliar imóveis; Analisar projetos de obras de terceiros para fins de aprovação de execução; Vistoriar obras em execução, tanto as da Prefeitura como as de terceiros; Executar outras tarefas semelhantes.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2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2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1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Arquitetura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1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</w:tbl>
    <w:p>
      <w:pPr>
        <w:sectPr>
          <w:headerReference w:type="default" r:id="rId366"/>
          <w:footerReference w:type="default" r:id="rId367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9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36" name="Image 13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" name="Image 138" descr=""/>
                    <pic:cNvPicPr>
                      <a:picLocks noChangeAspect="1" noChangeArrowheads="1"/>
                    </pic:cNvPicPr>
                  </pic:nvPicPr>
                  <pic:blipFill>
                    <a:blip r:embed="rId3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BIÓLOGO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XII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Executar trabalhos com objetivo de promover a preservação ambiental e pesquisa </w:t>
            </w:r>
            <w:r>
              <w:rPr>
                <w:i/>
                <w:spacing w:val="-2"/>
                <w:sz w:val="22"/>
              </w:rPr>
              <w:t>biológica.</w:t>
            </w:r>
          </w:p>
        </w:tc>
      </w:tr>
      <w:tr>
        <w:trPr>
          <w:trHeight w:val="33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Estudar todas as formas de manifestação de vida; executar projetos que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envolvam recuperação de áreas degradadas; participar de pesquisas de aprimoramento genético; supervisionar as tarefas de inseminação artificial, produção alimentar e industrial alimentar; estudar as culturas de bactérias. Elaborar programas de arborização urbana; coordenar, dirigir e supervisionar a atividade de poda de plantas. Desenvolver pesquisas visando o controle de organismos, vetores ou pragas; promover o saneamento básico e a proteção do meio ambiente. Participar, orientar e coordenar equipe técnica e de treinamento realizando palestras, cursos, campanhas de cunho educativo ou técnico-científico no que diz respeito à saúde pública, biologia sanitária, a educação ambiental, manter organizado o ambiente em que atuar e executar tarefas afins, inclusive as editadas no respectivo regulamento da profissão.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0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0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0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9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Biologia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</w:tc>
      </w:tr>
    </w:tbl>
    <w:p>
      <w:pPr>
        <w:sectPr>
          <w:headerReference w:type="default" r:id="rId369"/>
          <w:footerReference w:type="default" r:id="rId370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9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42" name="Image 13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" name="Image 139" descr=""/>
                    <pic:cNvPicPr>
                      <a:picLocks noChangeAspect="1" noChangeArrowheads="1"/>
                    </pic:cNvPicPr>
                  </pic:nvPicPr>
                  <pic:blipFill>
                    <a:blip r:embed="rId3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CIVIL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XII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 serviços técnicos de engenharia civil, projetando, fiscalizando, controlando, realizando perícias, cálculos de estruturas e outras atividades próprias para o cargo.</w:t>
            </w:r>
          </w:p>
        </w:tc>
      </w:tr>
      <w:tr>
        <w:trPr>
          <w:trHeight w:val="37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Serviços técnicos de engenharia civil, abrangendo a programação, controle, fiscalização, avaliação e execução de projetos arquitetônicos de obras públicas, incluindo-se construção e conservação de estradas de rodagem e vias públicas, bem como obras de captação, abastecimento de água, drenagem e irrigação e saneamento urbano e rural; projetar, fiscalizar e dirigir trabalhos relativos a máquinas, oficinas e serviços de urbanização em geral; realizar perícias, avaliações, laudos e arbitramentos; examinar projetos e proceder a vistorias de construções; exercer atribuições relativas à engenharia de trânsito e técnicas de materiais; efetuar cálculos de estruturas de concreto armado, aço e madeira; responsabilizar-se por equipes auxiliares necessárias à execução das atividades próprias do cargo; executar tarefas afins, inclusive as editadas no respectivo regulamento da profissão; executar cálculos estruturais e orçamentos de obras públicas via sistema de informática; executar tarefas afins, inclusive as editadas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no respectivo regulamento da profissão.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8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8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</w:tbl>
    <w:p>
      <w:pPr>
        <w:sectPr>
          <w:headerReference w:type="default" r:id="rId372"/>
          <w:footerReference w:type="default" r:id="rId373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9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48" name="Image 14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" name="Image 140" descr=""/>
                    <pic:cNvPicPr>
                      <a:picLocks noChangeAspect="1" noChangeArrowheads="1"/>
                    </pic:cNvPicPr>
                  </pic:nvPicPr>
                  <pic:blipFill>
                    <a:blip r:embed="rId3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7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Civil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7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7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Habilidades: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AUTOCAD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3D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mínimo</w:t>
            </w:r>
            <w:r>
              <w:rPr>
                <w:i/>
                <w:spacing w:val="-4"/>
                <w:sz w:val="22"/>
              </w:rPr>
              <w:t xml:space="preserve"> 50h.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ELETRICISTA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XII</w:t>
            </w:r>
          </w:p>
        </w:tc>
      </w:tr>
      <w:tr>
        <w:trPr>
          <w:trHeight w:val="15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Projeta, desenvolve e realiza a manutenção de equipamentos nas áreas de áudio, vídeo, automação e controle de processos, comunicações, radar, sistemas computacionais e de processamento de sinais, bioengenharia e outras aplicações </w:t>
            </w:r>
            <w:r>
              <w:rPr>
                <w:i/>
                <w:spacing w:val="-2"/>
                <w:sz w:val="22"/>
              </w:rPr>
              <w:t>específicas.</w:t>
            </w:r>
          </w:p>
        </w:tc>
      </w:tr>
      <w:tr>
        <w:trPr>
          <w:trHeight w:val="17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Estudos de geração, transmissão e distribuição de energia elétrica; Planejamento, confiabilidade, estabilidade e proteção de sistemas elétricos; Utilização 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técnicas computacionais aplicadas a sistemas de potência; Desenvolvimento de circuitos eletrônicos para a aquisição de dados como temperatura, umidade, pressão entre outros e transmissão de dados por radiofrequência, etc.</w:t>
            </w:r>
          </w:p>
        </w:tc>
      </w:tr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6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6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sectPr>
          <w:headerReference w:type="default" r:id="rId375"/>
          <w:footerReference w:type="default" r:id="rId376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9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54" name="Image 14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" name="Image 141" descr=""/>
                    <pic:cNvPicPr>
                      <a:picLocks noChangeAspect="1" noChangeArrowheads="1"/>
                    </pic:cNvPicPr>
                  </pic:nvPicPr>
                  <pic:blipFill>
                    <a:blip r:embed="rId3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5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Elétrica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5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AMBIENTALISTA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XII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Fiscalizar as atividades, sistemas e processos produtivos, acompanhar 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monitorar as atividades efetivas ou potencialmente poluidores, causadoras de degradação ou promotoras de distúrbios, além das utilizadoras de bens naturais.</w:t>
            </w:r>
          </w:p>
        </w:tc>
      </w:tr>
      <w:tr>
        <w:trPr>
          <w:trHeight w:val="465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Observar e fazer respeitar a correta aplicação da legislação ambiental vigente; fiscalizar os prestadores de serviços, os demais agentes econômicos, o poder público e a população em geral no que diz respeito às alterações ambientais, conforme o caso, decorrentes de seus atos; revisar e lavrar autos de infração e aplicar multas em decorrência da violação à legislação ambiental vigente; requisitar aos entes públicos ou privados, sempre que entender necessário, os documentos pertinentes às atividades de controle, regulação e fiscalização; programar e supervisionar a execução das atividades de controle, regulação e fiscalização na área ambiental; analisar e dar parecer nos processos administrativos relativos às atividades de controle, regulação e fiscalização na área ambiental; apresentar propostas de aprimoramento e modificação dos procedimentos de controle, regulação e fiscalização na área ambiental;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apresentar propostas de adequação, aprimoramento e modificação da legislação ambiental do Município; verificar a observância das normas e padrões ambientais vigentes; proceder à inspeção e apuração das irregularidades e infrações através do processo competente; instruir sobre o estudo ambiental e a documentação necessária à solicitação de licença de regularização ambiental; emitir laudos, pareceres e relatórios técnicos sobre matéria ambiental; executar outras tarefas</w:t>
            </w:r>
          </w:p>
        </w:tc>
      </w:tr>
    </w:tbl>
    <w:p>
      <w:pPr>
        <w:sectPr>
          <w:headerReference w:type="default" r:id="rId378"/>
          <w:footerReference w:type="default" r:id="rId379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9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60" name="Image 14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" name="Image 142" descr=""/>
                    <pic:cNvPicPr>
                      <a:picLocks noChangeAspect="1" noChangeArrowheads="1"/>
                    </pic:cNvPicPr>
                  </pic:nvPicPr>
                  <pic:blipFill>
                    <a:blip r:embed="rId3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correlatas.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4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4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4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456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PROVIMENTO: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Biologia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Geologia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Agrônoma com Registro no 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</w:tbl>
    <w:p>
      <w:pPr>
        <w:pStyle w:val="Corpodotexto"/>
        <w:spacing w:before="32" w:after="1"/>
        <w:rPr/>
      </w:pPr>
      <w:r>
        <w:rPr/>
      </w:r>
    </w:p>
    <w:p>
      <w:pPr>
        <w:pStyle w:val="ListParagraph"/>
        <w:numPr>
          <w:ilvl w:val="0"/>
          <w:numId w:val="193"/>
        </w:numPr>
        <w:tabs>
          <w:tab w:val="clear" w:pos="720"/>
          <w:tab w:val="left" w:pos="568" w:leader="none"/>
        </w:tabs>
        <w:spacing w:lineRule="auto" w:line="240" w:before="0" w:after="0"/>
        <w:ind w:left="568" w:right="0" w:hanging="228"/>
        <w:jc w:val="left"/>
        <w:rPr>
          <w:i/>
          <w:i/>
          <w:sz w:val="22"/>
        </w:rPr>
      </w:pPr>
      <w:r>
        <w:rPr>
          <w:i/>
          <w:sz w:val="22"/>
        </w:rPr>
        <w:t>-</w:t>
      </w:r>
      <w:r>
        <w:rPr>
          <w:i/>
          <w:spacing w:val="-6"/>
          <w:sz w:val="22"/>
        </w:rPr>
        <w:t xml:space="preserve"> </w:t>
      </w:r>
      <w:r>
        <w:rPr>
          <w:i/>
          <w:sz w:val="22"/>
        </w:rPr>
        <w:t>Das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atribuições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quadro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Cargos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Estatutários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Efetivos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para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Fins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-5"/>
          <w:sz w:val="22"/>
        </w:rPr>
        <w:t xml:space="preserve"> </w:t>
      </w:r>
      <w:r>
        <w:rPr>
          <w:i/>
          <w:spacing w:val="-2"/>
          <w:sz w:val="22"/>
        </w:rPr>
        <w:t>Readaptação:</w:t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ADMINISTRATIVO</w:t>
            </w:r>
          </w:p>
        </w:tc>
      </w:tr>
      <w:tr>
        <w:trPr>
          <w:trHeight w:val="9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</w:tbl>
    <w:p>
      <w:pPr>
        <w:sectPr>
          <w:headerReference w:type="default" r:id="rId381"/>
          <w:footerReference w:type="default" r:id="rId382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19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66" name="Image 14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" name="Image 143" descr=""/>
                    <pic:cNvPicPr>
                      <a:picLocks noChangeAspect="1" noChangeArrowheads="1"/>
                    </pic:cNvPicPr>
                  </pic:nvPicPr>
                  <pic:blipFill>
                    <a:blip r:embed="rId3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Prestar assessoramento administrativo a dirigentes de órgãos e Escolas Municipais; realizar estudos no campo da Administração Pública; auxiliar na administração da Biblioteca.</w:t>
            </w:r>
          </w:p>
        </w:tc>
      </w:tr>
      <w:tr>
        <w:trPr>
          <w:trHeight w:val="42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Elaborar pareceres fundamentados na legislação ou em pesquisas efetuadas; exarar despachos, interlocutórios ou não, de acordo com a orientação do superior hierárquico; revisar atos e informações antes de submetê-los à apreciação das autoridades superiores; reunir as informações necessárias para decisões importantes na órbita administrativa: estudar a legislação referente ao órgão em que trabalha, propondo as modificações necessárias; efetuar pesquisas para o aperfeiçoamento dos serviços; propor a realização de medidas à boa administração de pessoal e de outros aspectos dos serviços públicos; atender o público em geral; executar tarefas correlatas às suas atribuições na secretaria e setor que estiver lotado. Coletar bibliografias atualizadas pertinentes à escrituração escolar; cumprir, fazer cumprir e divulgar os despachos e determinações do diretor; participar da avaliação global da escola e de cursos de atualização na área; controlar a efetividade do corpo docente e dos demais servidores da escola e outras atividades correlatas. Organizar os serviços e documentos da biblioteca; participar dos cursos de atualização na área; organizar e/ou participar com os alunos de cursos relacionados à literatura.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133"/>
              </w:numPr>
              <w:tabs>
                <w:tab w:val="clear" w:pos="720"/>
                <w:tab w:val="left" w:pos="496" w:leader="none"/>
              </w:tabs>
              <w:spacing w:lineRule="exact" w:line="268" w:before="21" w:after="0"/>
              <w:ind w:left="496" w:right="0" w:hanging="227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20,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numPr>
                <w:ilvl w:val="0"/>
                <w:numId w:val="133"/>
              </w:numPr>
              <w:tabs>
                <w:tab w:val="clear" w:pos="720"/>
                <w:tab w:val="left" w:pos="496" w:leader="none"/>
              </w:tabs>
              <w:spacing w:lineRule="auto" w:line="240" w:before="0" w:after="0"/>
              <w:ind w:left="496" w:right="0" w:hanging="227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MOTORISTA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conservar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veículos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Município.</w:t>
            </w:r>
          </w:p>
        </w:tc>
      </w:tr>
      <w:tr>
        <w:trPr>
          <w:trHeight w:val="37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automóveis, caminhões e outros veículos destinados ao transporte de passageiros e carga; recolher o veículo à garagem ou local determinado, quando terminar o serviço do dia; manter os veículos em perfeitas condições de funcionamento; fazer reparos de emergência; zelar pela conservação do veiculo que lhe for entregue; encarregar-se do transporte e entrega de correspondência ou de carga que lhe for confiada; promover o abastecimento de combustível,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água e óleo; comunicar, ao recolher o veículo, qualquer defeito porventura existente; verificar o funcionamento do sistema elétrico, lâmpadas, faróis, sinaleiras, buzinas, indicadores de direção; providenciar a lubrificação quando indicada; verificar o grau da densidade e o nível da água da bateria, bem como a calibragem dos pneus; dar plantão diurno e/ou noturno, quando necessário; executar tarefas afins; registrar nos livros de controle do veículo todas as informações sobre o seu uso, consumo de combustível, itinerário, troca de peças,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todas as ocorrências relativas ao uso e conservação do mesmo.</w:t>
            </w:r>
          </w:p>
        </w:tc>
      </w:tr>
    </w:tbl>
    <w:p>
      <w:pPr>
        <w:sectPr>
          <w:headerReference w:type="default" r:id="rId384"/>
          <w:footerReference w:type="default" r:id="rId385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0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72" name="Image 14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" name="Image 144" descr=""/>
                    <pic:cNvPicPr>
                      <a:picLocks noChangeAspect="1" noChangeArrowheads="1"/>
                    </pic:cNvPicPr>
                  </pic:nvPicPr>
                  <pic:blipFill>
                    <a:blip r:embed="rId3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9"/>
        <w:gridCol w:w="7469"/>
      </w:tblGrid>
      <w:tr>
        <w:trPr>
          <w:trHeight w:val="2631" w:hRule="atLeast"/>
        </w:trPr>
        <w:tc>
          <w:tcPr>
            <w:tcW w:w="176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6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2"/>
              </w:numPr>
              <w:tabs>
                <w:tab w:val="clear" w:pos="720"/>
                <w:tab w:val="left" w:pos="281" w:leader="none"/>
              </w:tabs>
              <w:spacing w:lineRule="auto" w:line="240" w:before="1" w:after="0"/>
              <w:ind w:left="281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2"/>
              </w:numPr>
              <w:tabs>
                <w:tab w:val="clear" w:pos="720"/>
                <w:tab w:val="left" w:pos="232" w:leader="none"/>
              </w:tabs>
              <w:spacing w:lineRule="auto" w:line="240" w:before="0" w:after="0"/>
              <w:ind w:left="232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67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971" w:hRule="atLeast"/>
        </w:trPr>
        <w:tc>
          <w:tcPr>
            <w:tcW w:w="176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6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OPERÁRIO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915" w:hRule="atLeast"/>
        </w:trPr>
        <w:tc>
          <w:tcPr>
            <w:tcW w:w="1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5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conservar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veículos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Município.</w:t>
            </w:r>
          </w:p>
        </w:tc>
      </w:tr>
      <w:tr>
        <w:trPr>
          <w:trHeight w:val="3775" w:hRule="atLeast"/>
        </w:trPr>
        <w:tc>
          <w:tcPr>
            <w:tcW w:w="1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5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automóveis, caminhões e outros veículos destinados ao transporte de passageiros e carga; recolher o veículo à garagem ou local determinado, quando terminar o serviço do dia; manter os veículos em perfeitas condições de funcionamento; fazer reparos de emergência; zelar pela conservação do veiculo que lhe for entregue; encarregar-se do transporte e entrega de correspondência ou de carga que lhe for confiada; promover o abastecimento de combustível,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água e óleo; comunicar, ao recolher o veículo, qualquer defeito porventura existente; verificar o funcionamento do sistema elétrico, lâmpadas, faróis, sinaleiras, buzinas, indicadores de direção; providenciar a lubrificação quando indicada; verificar o grau da densidade e o nível da água da bateria, bem como a calibragem dos pneus; dar plantão diurno e/ou noturno, quando necessário; executar tarefas afins; registrar nos livros de controle do veículo todas as informações sobre o seu uso, consumo de combustível, itinerário, troca de peças,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todas as ocorrências relativas ao uso e conservação do mesmo.</w:t>
            </w:r>
          </w:p>
        </w:tc>
      </w:tr>
      <w:tr>
        <w:trPr>
          <w:trHeight w:val="2631" w:hRule="atLeast"/>
        </w:trPr>
        <w:tc>
          <w:tcPr>
            <w:tcW w:w="176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5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6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1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1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971" w:hRule="atLeast"/>
        </w:trPr>
        <w:tc>
          <w:tcPr>
            <w:tcW w:w="176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6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67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PORTEIRO</w:t>
            </w:r>
          </w:p>
        </w:tc>
      </w:tr>
    </w:tbl>
    <w:p>
      <w:pPr>
        <w:sectPr>
          <w:headerReference w:type="default" r:id="rId387"/>
          <w:footerReference w:type="default" r:id="rId388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0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78" name="Image 14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" name="Image 148" descr=""/>
                    <pic:cNvPicPr>
                      <a:picLocks noChangeAspect="1" noChangeArrowheads="1"/>
                    </pic:cNvPicPr>
                  </pic:nvPicPr>
                  <pic:blipFill>
                    <a:blip r:embed="rId3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Atuar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recepção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espaços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prédios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municipais.</w:t>
            </w:r>
          </w:p>
        </w:tc>
      </w:tr>
      <w:tr>
        <w:trPr>
          <w:trHeight w:val="17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1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Monitorar a entrada e saída de pessoas. Manter o ambiente em boas condições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atendimento, atender o telefone e recepcionar pessoas, prestando as informações necessárias. Deve deixar o local de trabalho somente após verificar que o ambiente encontra-se devidamente desocupado, com luzes apagadas, janelas e portas fechadas e trancadas. Auxiliar em tarefas afins.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0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0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RECEPCIONISTA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Atuar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recepção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espaços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prédios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municipais.</w:t>
            </w:r>
          </w:p>
        </w:tc>
      </w:tr>
      <w:tr>
        <w:trPr>
          <w:trHeight w:val="17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1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Monitorar a entrada e saída de pessoas. Manter o ambiente em boas condições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atendimento, atender o telefone e recepcionar pessoas, prestando as informações necessárias. Deve deixar o local de trabalho somente após verificar que o ambiente encontra-se devidamente desocupado, com luzes apagadas, janelas e portas fechadas e trancadas. Auxiliar em tarefas afins.</w:t>
            </w:r>
          </w:p>
        </w:tc>
      </w:tr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9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9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</w:tbl>
    <w:p>
      <w:pPr>
        <w:sectPr>
          <w:headerReference w:type="default" r:id="rId390"/>
          <w:footerReference w:type="default" r:id="rId391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TELEFONISTA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Atuar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centrais,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cabines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salas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telefônicas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prédios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municipais.</w:t>
            </w:r>
          </w:p>
        </w:tc>
      </w:tr>
      <w:tr>
        <w:trPr>
          <w:trHeight w:val="17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Operar centrais de telefonia, equipamentos de fax, atender, transferir, cadastrar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completar chamadas telefônicas locais, nacionais e internacionais em sistema informatizado padrão, comunicando-se formalmente em português. Auxiliar, fornecendo as informações necessárias. Manter o local em condições adequadas de atendimento e realizar outras tarefas afins.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8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8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</w:tbl>
    <w:p>
      <w:pPr>
        <w:pStyle w:val="Corpodotexto"/>
        <w:spacing w:before="32" w:after="1"/>
        <w:rPr/>
      </w:pPr>
      <w:r>
        <w:rPr/>
      </w:r>
    </w:p>
    <w:p>
      <w:pPr>
        <w:pStyle w:val="ListParagraph"/>
        <w:numPr>
          <w:ilvl w:val="0"/>
          <w:numId w:val="193"/>
        </w:numPr>
        <w:tabs>
          <w:tab w:val="clear" w:pos="720"/>
          <w:tab w:val="left" w:pos="513" w:leader="none"/>
        </w:tabs>
        <w:spacing w:lineRule="auto" w:line="240" w:before="1" w:after="0"/>
        <w:ind w:left="513" w:right="0" w:hanging="173"/>
        <w:jc w:val="left"/>
        <w:rPr>
          <w:i/>
          <w:i/>
          <w:sz w:val="22"/>
        </w:rPr>
      </w:pPr>
      <w:r>
        <w:drawing>
          <wp:anchor behindDoc="0" distT="0" distB="0" distL="0" distR="0" simplePos="0" locked="0" layoutInCell="0" allowOverlap="1" relativeHeight="202">
            <wp:simplePos x="0" y="0"/>
            <wp:positionH relativeFrom="page">
              <wp:posOffset>7217410</wp:posOffset>
            </wp:positionH>
            <wp:positionV relativeFrom="paragraph">
              <wp:posOffset>-2875280</wp:posOffset>
            </wp:positionV>
            <wp:extent cx="342900" cy="3616325"/>
            <wp:effectExtent l="0" t="0" r="0" b="0"/>
            <wp:wrapNone/>
            <wp:docPr id="784" name="Image 14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" name="Image 149" descr=""/>
                    <pic:cNvPicPr>
                      <a:picLocks noChangeAspect="1" noChangeArrowheads="1"/>
                    </pic:cNvPicPr>
                  </pic:nvPicPr>
                  <pic:blipFill>
                    <a:blip r:embed="rId3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2"/>
        </w:rPr>
        <w:t>-</w:t>
      </w:r>
      <w:r>
        <w:rPr>
          <w:i/>
          <w:spacing w:val="-7"/>
          <w:sz w:val="22"/>
        </w:rPr>
        <w:t xml:space="preserve"> </w:t>
      </w:r>
      <w:r>
        <w:rPr>
          <w:i/>
          <w:sz w:val="22"/>
        </w:rPr>
        <w:t>Das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atribuições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do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quadro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Cargos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Provimento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Efetivo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-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NÍVEL</w:t>
      </w:r>
      <w:r>
        <w:rPr>
          <w:i/>
          <w:spacing w:val="-4"/>
          <w:sz w:val="22"/>
        </w:rPr>
        <w:t xml:space="preserve"> </w:t>
      </w:r>
      <w:r>
        <w:rPr>
          <w:i/>
          <w:spacing w:val="-2"/>
          <w:sz w:val="22"/>
        </w:rPr>
        <w:t>BÁSICO:</w:t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OPERÁRIO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NB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trabalhos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braçais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geral;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efetuar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limpeza,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manutenção, conservação e correlatos.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Carregar e descarregar produtos e mercadorias em geral; transportar, arrumar e elevar</w:t>
            </w:r>
            <w:r>
              <w:rPr>
                <w:i/>
                <w:spacing w:val="68"/>
                <w:sz w:val="22"/>
              </w:rPr>
              <w:t xml:space="preserve"> </w:t>
            </w:r>
            <w:r>
              <w:rPr>
                <w:i/>
                <w:sz w:val="22"/>
              </w:rPr>
              <w:t>mercadorias</w:t>
            </w:r>
            <w:r>
              <w:rPr>
                <w:i/>
                <w:spacing w:val="68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8"/>
                <w:sz w:val="22"/>
              </w:rPr>
              <w:t xml:space="preserve"> </w:t>
            </w:r>
            <w:r>
              <w:rPr>
                <w:i/>
                <w:sz w:val="22"/>
              </w:rPr>
              <w:t>materiais</w:t>
            </w:r>
            <w:r>
              <w:rPr>
                <w:i/>
                <w:spacing w:val="68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68"/>
                <w:sz w:val="22"/>
              </w:rPr>
              <w:t xml:space="preserve"> </w:t>
            </w:r>
            <w:r>
              <w:rPr>
                <w:i/>
                <w:sz w:val="22"/>
              </w:rPr>
              <w:t>locais</w:t>
            </w:r>
            <w:r>
              <w:rPr>
                <w:i/>
                <w:spacing w:val="68"/>
                <w:sz w:val="22"/>
              </w:rPr>
              <w:t xml:space="preserve"> </w:t>
            </w:r>
            <w:r>
              <w:rPr>
                <w:i/>
                <w:sz w:val="22"/>
              </w:rPr>
              <w:t>diversos</w:t>
            </w:r>
            <w:r>
              <w:rPr>
                <w:i/>
                <w:spacing w:val="68"/>
                <w:sz w:val="22"/>
              </w:rPr>
              <w:t xml:space="preserve"> </w:t>
            </w:r>
            <w:r>
              <w:rPr>
                <w:i/>
                <w:sz w:val="22"/>
              </w:rPr>
              <w:t>inclusive</w:t>
            </w:r>
            <w:r>
              <w:rPr>
                <w:i/>
                <w:spacing w:val="68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68"/>
                <w:sz w:val="22"/>
              </w:rPr>
              <w:t xml:space="preserve"> </w:t>
            </w:r>
            <w:r>
              <w:rPr>
                <w:i/>
                <w:sz w:val="22"/>
              </w:rPr>
              <w:t>depósitos</w:t>
            </w:r>
            <w:r>
              <w:rPr>
                <w:i/>
                <w:spacing w:val="68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e</w:t>
            </w:r>
          </w:p>
        </w:tc>
      </w:tr>
    </w:tbl>
    <w:p>
      <w:pPr>
        <w:sectPr>
          <w:headerReference w:type="default" r:id="rId393"/>
          <w:footerReference w:type="default" r:id="rId394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0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90" name="Image 15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" name="Image 150" descr=""/>
                    <pic:cNvPicPr>
                      <a:picLocks noChangeAspect="1" noChangeArrowheads="1"/>
                    </pic:cNvPicPr>
                  </pic:nvPicPr>
                  <pic:blipFill>
                    <a:blip r:embed="rId3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64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almoxarifados; fazer mudanças, inclusive com transporte de mobiliário; executar serviços de capina e roçada em geral operando maquinários específicos para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poda, corte, capina, roçada e limpezas de terrenos, ruas e passeios públicos; varrer, escovar, lavar pisos, calçadas e correlatos; remover lixo verde, orgânico e seletivo das lixeiras depositadas em praças, parques, passeios públicos, prédios municipais, sanitários públicos; executar tarefas de construção, calçamento e pavimentação em geral; abrir valas; preparar argamassa; auxiliar 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recebimento, entrega, pesagem e contagem de materiais; assentar paralelepípedos, cordões, pedras regulares e irregulares, lajes, mosaicos; abrir, repor, consertar calçamentos em locais diversos; executar pavimentação de ruas com asfalto, espalhar brita, massa de asfalto, pó de brita; executar a pintura com emulsão asfáltica; executar pintura de meio fio, pintura de faixas de pedestre, pintura de canteiros; transportar cavaletes sempre que solicitado, instalar manter e limpar os postes de sinalização de trânsito, instalar manter e limpar os postes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 nomenclatura de ruas, executar sinalização horizontal e vertical conforme Código Nacional de Trânsito, colocar tachões; executar serviços de abastecimento de veículos; executar serviços de lavoura (plantio, colheita, e aplicação de fungicidas); auxiliar em serviços de jardinagem (poda, plantio); molhar plantas; limpar terrenos baldios e de terceiros quando solicitado; executar serviços de carpintaria, de alvenaria; cortar, plainar, beneficiar, lixar, desquinar, fazer cunhas com a madeira, manejar serras e equipamentos pertinentes a serviços de carpintaria em geral; montar e desmontar estandes, casas, pergolados; executar outras tarefas correlatas; Manter, inspecionar e auxiliar no reparo de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automóveis, caminhões, tratores, compressores, motoniveladoras, pá- carregadeiras, e outros substituindo quando necessário peças e partes relacionadas a estes.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7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7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uniforme,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7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Outras: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263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6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6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uniforme,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funcional;</w:t>
            </w:r>
          </w:p>
        </w:tc>
      </w:tr>
    </w:tbl>
    <w:p>
      <w:pPr>
        <w:sectPr>
          <w:headerReference w:type="default" r:id="rId396"/>
          <w:footerReference w:type="default" r:id="rId397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0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796" name="Image 15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" name="Image 151" descr=""/>
                    <pic:cNvPicPr>
                      <a:picLocks noChangeAspect="1" noChangeArrowheads="1"/>
                    </pic:cNvPicPr>
                  </pic:nvPicPr>
                  <pic:blipFill>
                    <a:blip r:embed="rId3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Outras: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AGENTE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COMUNITÁRIO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SAÚDE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NB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Desenvolver e executar atividades de prevenção de doenças e promoção da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saúde, por meio de ações educativas e coletivas, nos domicílios e na comunidade, sob supervisão competente.</w:t>
            </w:r>
          </w:p>
        </w:tc>
      </w:tr>
      <w:tr>
        <w:trPr>
          <w:trHeight w:val="26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Utilizar instrumentos para diagnóstico demográfico e sócio-cultural da comunidade de sua atuação; executar atividades de educação para a saúde individual e coletiva; registrar, para controle das ações de saúde, nascimentos, óbitos, doenças e outros agravos à saúde; estimular a participação da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comunidade nas políticas-públicas como estratégia da conquista de qualidade de vida à família; participar ou promover ações que fortaleçam os elos entre o setor de saúde e outras políticas públicas que promovam a qualidade de vida; desenvolver outras atividades pertinentes à função do Agente Comunitário de </w:t>
            </w:r>
            <w:r>
              <w:rPr>
                <w:i/>
                <w:spacing w:val="-2"/>
                <w:sz w:val="22"/>
              </w:rPr>
              <w:t>Saúde.</w:t>
            </w:r>
          </w:p>
        </w:tc>
      </w:tr>
      <w:tr>
        <w:trPr>
          <w:trHeight w:val="285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5"/>
              </w:numPr>
              <w:tabs>
                <w:tab w:val="clear" w:pos="720"/>
                <w:tab w:val="left" w:pos="328" w:leader="none"/>
              </w:tabs>
              <w:spacing w:lineRule="auto" w:line="194" w:before="0" w:after="0"/>
              <w:ind w:left="70" w:right="40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semanais,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inclusive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regime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plantão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em domingos e feriados.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5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7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PARA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4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Residir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comunidade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que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atuar.</w:t>
            </w:r>
          </w:p>
        </w:tc>
      </w:tr>
    </w:tbl>
    <w:p>
      <w:pPr>
        <w:sectPr>
          <w:headerReference w:type="default" r:id="rId399"/>
          <w:footerReference w:type="default" r:id="rId400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0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02" name="Image 15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" name="Image 152" descr=""/>
                    <pic:cNvPicPr>
                      <a:picLocks noChangeAspect="1" noChangeArrowheads="1"/>
                    </pic:cNvPicPr>
                  </pic:nvPicPr>
                  <pic:blipFill>
                    <a:blip r:embed="rId4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5426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Fundamental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Haver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concluído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aproveitamento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qualificação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básica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 formação de Agente Comunitário de Saúde.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MOTORISTA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NB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conservar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veículos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Município.</w:t>
            </w:r>
          </w:p>
        </w:tc>
      </w:tr>
      <w:tr>
        <w:trPr>
          <w:trHeight w:val="28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automóveis, caminhões e outros veículos destinados ao transporte de passageiros e carga; recolher o veículo à garagem ou local determinado, quando terminar o serviço do dia; manter os veículos em perfeitas condições de funcionamento; fazer reparos de emergência; zelar pela conservação do veiculo que lhe for entregue; encarregar-se do transporte e entrega de correspondência ou de carga que lhe for confiada; promover o abastecimento de combustível,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água e óleo; comunicar, ao recolher o veículo, qualquer defeito porventura existente; verificar o funcionamento do sistema elétrico, lâmpadas, faróis, sinaleiras, buzinas, indicadores de direção; providenciar a lubrificação quando indicada; verificar o grau da densidade e o nível da água da bateria, bem como a</w:t>
            </w:r>
          </w:p>
        </w:tc>
      </w:tr>
    </w:tbl>
    <w:p>
      <w:pPr>
        <w:sectPr>
          <w:headerReference w:type="default" r:id="rId402"/>
          <w:footerReference w:type="default" r:id="rId403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0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08" name="Image 15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" name="Image 153" descr=""/>
                    <pic:cNvPicPr>
                      <a:picLocks noChangeAspect="1" noChangeArrowheads="1"/>
                    </pic:cNvPicPr>
                  </pic:nvPicPr>
                  <pic:blipFill>
                    <a:blip r:embed="rId4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5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calibragem dos pneus; dar plantão diurno e/ou noturno, quando necessário; executar tarefas afins; registrar nos livros de controle do veículo todas as informações sobre o seu uso, consumo de combustível, itinerário, troca de peças,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todas as ocorrências relativas ao uso e conservação do mesmo.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3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normal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3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3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Outras: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função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98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2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Fundamental.</w:t>
            </w:r>
          </w:p>
        </w:tc>
      </w:tr>
      <w:tr>
        <w:trPr>
          <w:trHeight w:val="74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64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</w:tc>
      </w:tr>
      <w:tr>
        <w:trPr>
          <w:trHeight w:val="107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Funcional: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Carteira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Nacional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Habilitação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"D"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exercício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da </w:t>
            </w:r>
            <w:r>
              <w:rPr>
                <w:i/>
                <w:spacing w:val="-2"/>
                <w:sz w:val="22"/>
              </w:rPr>
              <w:t>profissão.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4.</w:t>
            </w:r>
          </w:p>
        </w:tc>
      </w:tr>
      <w:tr>
        <w:trPr>
          <w:trHeight w:val="1780" w:hRule="atLeast"/>
        </w:trPr>
        <w:tc>
          <w:tcPr>
            <w:tcW w:w="1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 w:before="1" w:after="0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Certidão Judicial Criminal Negativa de 1º Grau; Certidão Judicial de Distribuição Criminal de 2º Grau; e Alvará de Folha Corrida, documentos obtidos pelo sítio do Tribunal de Justiça do Estado do Rio Grande do Sul ou diretamente no Fórum de alguma Comarca, através dos quais comprovará a existência ou não de condenação por crime de trânsito;</w:t>
            </w:r>
          </w:p>
        </w:tc>
      </w:tr>
    </w:tbl>
    <w:p>
      <w:pPr>
        <w:sectPr>
          <w:headerReference w:type="default" r:id="rId405"/>
          <w:footerReference w:type="default" r:id="rId406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0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14" name="Image 15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" name="Image 154" descr=""/>
                    <pic:cNvPicPr>
                      <a:picLocks noChangeAspect="1" noChangeArrowheads="1"/>
                    </pic:cNvPicPr>
                  </pic:nvPicPr>
                  <pic:blipFill>
                    <a:blip r:embed="rId4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4590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5.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Relação de Infrações, obtida através do sítio do Departamento Estadual de Trânsito, por meio da qual demonstrará a existência ou não de infrações administrativas leve, média, grave e/ou gravíssima, registradas em sua Carteira Nacional de Habilitação.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6.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Os documentos em questão devem compreender os últimos 5 (cinco) anos anteriores à nomeação. Serão consideradas condenações ou infrações de trânsito referentes aos últimos 5 (cinco) anos anteriores à nomeação..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PEDREIRO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NB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</w:t>
            </w:r>
            <w:r>
              <w:rPr>
                <w:i/>
                <w:spacing w:val="26"/>
                <w:sz w:val="22"/>
              </w:rPr>
              <w:t xml:space="preserve"> </w:t>
            </w:r>
            <w:r>
              <w:rPr>
                <w:i/>
                <w:sz w:val="22"/>
              </w:rPr>
              <w:t>trabalhos</w:t>
            </w:r>
            <w:r>
              <w:rPr>
                <w:i/>
                <w:spacing w:val="2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6"/>
                <w:sz w:val="22"/>
              </w:rPr>
              <w:t xml:space="preserve"> </w:t>
            </w:r>
            <w:r>
              <w:rPr>
                <w:i/>
                <w:sz w:val="22"/>
              </w:rPr>
              <w:t>alvenaria</w:t>
            </w:r>
            <w:r>
              <w:rPr>
                <w:i/>
                <w:spacing w:val="2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6"/>
                <w:sz w:val="22"/>
              </w:rPr>
              <w:t xml:space="preserve"> </w:t>
            </w:r>
            <w:r>
              <w:rPr>
                <w:i/>
                <w:sz w:val="22"/>
              </w:rPr>
              <w:t>cimento,</w:t>
            </w:r>
            <w:r>
              <w:rPr>
                <w:i/>
                <w:spacing w:val="26"/>
                <w:sz w:val="22"/>
              </w:rPr>
              <w:t xml:space="preserve"> </w:t>
            </w:r>
            <w:r>
              <w:rPr>
                <w:i/>
                <w:sz w:val="22"/>
              </w:rPr>
              <w:t>reparação</w:t>
            </w:r>
            <w:r>
              <w:rPr>
                <w:i/>
                <w:spacing w:val="2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6"/>
                <w:sz w:val="22"/>
              </w:rPr>
              <w:t xml:space="preserve"> </w:t>
            </w:r>
            <w:r>
              <w:rPr>
                <w:i/>
                <w:sz w:val="22"/>
              </w:rPr>
              <w:t>outros</w:t>
            </w:r>
            <w:r>
              <w:rPr>
                <w:i/>
                <w:spacing w:val="2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26"/>
                <w:sz w:val="22"/>
              </w:rPr>
              <w:t xml:space="preserve"> </w:t>
            </w:r>
            <w:r>
              <w:rPr>
                <w:i/>
                <w:sz w:val="22"/>
              </w:rPr>
              <w:t>construções, reformas, passeios públicos, bueiros e outros.</w:t>
            </w:r>
          </w:p>
        </w:tc>
      </w:tr>
      <w:tr>
        <w:trPr>
          <w:trHeight w:val="37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 pequenas obras, fazer alicerces e levantar paredes de alvenaria; manejar instrumentos de nivelamento e prumo; fazer e reparar pisos de cimento; fazer orifícios em pedras, quebrar pedras, sob supervisão, com o marrão, ou outras ferramentas nas dimensões determinadas; selecionar pedras de acordo com sua natureza e dimensões; auxiliar nos serviços de limpeza da pedreira; carregar e descarregar veículos; auxiliar a alimentar o britador; auxiliar na descarga de silos; auxiliar nos serviços de preparação da pedreira para detonações; fazer blocos de cimento, ou outros materiais; fazer serviços de reboco de paredes; mexer 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colocar concreto em formas e fazer artefatos de cimento; assentamento 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marcos e a colocação de cordões de calçada, de azulejos e ladrilhos, armar andaimes; desempenhar os serviços rotineiros relativos à profissão; executar outras tarefas correlatas. Fazer muros de arrimo;; reparar bueiros, fossas e pisos de cimentos; fazer orifícios em pedras, acimentados e outros pisos de cimento; preparar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e/ou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orientar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argamassa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junção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tijolos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reboco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paredes;</w:t>
            </w:r>
          </w:p>
        </w:tc>
      </w:tr>
    </w:tbl>
    <w:p>
      <w:pPr>
        <w:sectPr>
          <w:headerReference w:type="default" r:id="rId408"/>
          <w:footerReference w:type="default" r:id="rId409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0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20" name="Image 15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" name="Image 155" descr=""/>
                    <pic:cNvPicPr>
                      <a:picLocks noChangeAspect="1" noChangeArrowheads="1"/>
                    </pic:cNvPicPr>
                  </pic:nvPicPr>
                  <pic:blipFill>
                    <a:blip r:embed="rId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2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1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fazer blocos de cimento; assentar marcos de portas e janelas; colocar telhas e azulejos; armar andaimes; concertar obras de alvenaria; instalar aparelhos sanitários; assentar e colocar, assim como recolocar tijolos, telhas, tacos, lambris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 outros; trabalhar em qualquer tipo de massa, cimento e outros materiais de construção; cortar pedras; armar formas; orientar e examinar serviços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executados pelos ajudantes e outros auxiliares; registrar custo de mão-de-obra; fazer orçamentos organizar pedidos de material; executar tarefas correlatas.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1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1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1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Outras: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função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456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0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Incompleto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(mínimo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4ª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Série).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0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0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Funcional: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experiência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comprovada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pedreiro,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no mínimo 6 (seis) meses.</w:t>
            </w:r>
          </w:p>
        </w:tc>
      </w:tr>
      <w:tr>
        <w:trPr>
          <w:trHeight w:val="9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OPERADOR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MAQUINA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LEVE</w:t>
            </w:r>
          </w:p>
        </w:tc>
      </w:tr>
    </w:tbl>
    <w:p>
      <w:pPr>
        <w:sectPr>
          <w:headerReference w:type="default" r:id="rId411"/>
          <w:footerReference w:type="default" r:id="rId412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0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26" name="Image 15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" name="Image 156" descr=""/>
                    <pic:cNvPicPr>
                      <a:picLocks noChangeAspect="1" noChangeArrowheads="1"/>
                    </pic:cNvPicPr>
                  </pic:nvPicPr>
                  <pic:blipFill>
                    <a:blip r:embed="rId4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NB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Operar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máquinas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leves.</w:t>
            </w:r>
          </w:p>
        </w:tc>
      </w:tr>
      <w:tr>
        <w:trPr>
          <w:trHeight w:val="24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 com zelo e perícia os trabalhos que lhe forem confiados; de dirigir máquinas leves, cavar valetas, cortar pequenos taludes, efetuar pequenos nivelamentos e abaulamentos; operar máquinas agrícolas, roçar, arar, gradear, semear, transportar materiais, sementes e produtos agrícolas, transportar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aterros de pequena monta, efetuar ligeiros reparos quando necessários; providenciar o abastecimento de combustível, água e lubrificante na máquina sob a sua responsabilidade; comunicar ao seu superior qualquer anomalia no funcionamento da máquina; executar tarefas correlatas.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9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9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456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8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Incompleto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(mínimo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4ª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Série).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8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Habilitação Funcional: Carteira de Habilitação "C" e experiência comprovada de 6 </w:t>
            </w:r>
            <w:r>
              <w:rPr>
                <w:i/>
                <w:spacing w:val="-2"/>
                <w:sz w:val="22"/>
              </w:rPr>
              <w:t>meses.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8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</w:tbl>
    <w:p>
      <w:pPr>
        <w:sectPr>
          <w:headerReference w:type="default" r:id="rId414"/>
          <w:footerReference w:type="default" r:id="rId415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1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32" name="Image 15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" name="Image 157" descr=""/>
                    <pic:cNvPicPr>
                      <a:picLocks noChangeAspect="1" noChangeArrowheads="1"/>
                    </pic:cNvPicPr>
                  </pic:nvPicPr>
                  <pic:blipFill>
                    <a:blip r:embed="rId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OPERADOR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MÁQUINA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PESADA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NB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V</w:t>
            </w:r>
          </w:p>
        </w:tc>
      </w:tr>
      <w:tr>
        <w:trPr>
          <w:trHeight w:val="11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Operar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máquinas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rodoviárias,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agrícolas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tratores.</w:t>
            </w:r>
          </w:p>
        </w:tc>
      </w:tr>
      <w:tr>
        <w:trPr>
          <w:trHeight w:val="26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 terraplanagem, nivelamentos de ruas e estradas, abrir valetas; cortar taludes; operar máquinas rodoviárias em escavação, transporte de terras, aterros e trabalhos semelhantes; realizar serviços agrícolas, com tratores e outras máquinas; operar com rolo compressor, com varredouras mecânicas e outras máquinas; ligeiros reparos quando necessário; providenciar o abastecimento de combustível; água e lubrificantes na máquina sob sua responsabilidade; zelar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pela conservação e limpeza das máquinas sob a sua responsabilidade; comunicar ao seu superior qualquer anomalia no funcionamento da máquina; executar tarefas correlatas.</w:t>
            </w:r>
          </w:p>
        </w:tc>
      </w:tr>
      <w:tr>
        <w:trPr>
          <w:trHeight w:val="263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7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7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6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Fundamental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Incompleto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(mínimo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4ª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Série).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6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</w:tbl>
    <w:p>
      <w:pPr>
        <w:sectPr>
          <w:headerReference w:type="default" r:id="rId417"/>
          <w:footerReference w:type="default" r:id="rId418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99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Habilitação Funcional: Carteira de Habilitação "C" e experiência comprovada de 6 </w:t>
            </w:r>
            <w:r>
              <w:rPr>
                <w:i/>
                <w:spacing w:val="-2"/>
                <w:sz w:val="22"/>
              </w:rPr>
              <w:t>meses.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</w:tbl>
    <w:p>
      <w:pPr>
        <w:pStyle w:val="Corpodotexto"/>
        <w:spacing w:before="31" w:after="1"/>
        <w:rPr/>
      </w:pPr>
      <w:r>
        <w:rPr/>
      </w:r>
    </w:p>
    <w:p>
      <w:pPr>
        <w:pStyle w:val="ListParagraph"/>
        <w:numPr>
          <w:ilvl w:val="0"/>
          <w:numId w:val="193"/>
        </w:numPr>
        <w:tabs>
          <w:tab w:val="clear" w:pos="720"/>
          <w:tab w:val="left" w:pos="568" w:leader="none"/>
        </w:tabs>
        <w:spacing w:lineRule="auto" w:line="240" w:before="0" w:after="0"/>
        <w:ind w:left="568" w:right="0" w:hanging="228"/>
        <w:jc w:val="left"/>
        <w:rPr>
          <w:i/>
          <w:i/>
          <w:sz w:val="22"/>
        </w:rPr>
      </w:pPr>
      <w:r>
        <w:drawing>
          <wp:anchor behindDoc="0" distT="0" distB="0" distL="0" distR="0" simplePos="0" locked="0" layoutInCell="0" allowOverlap="1" relativeHeight="211">
            <wp:simplePos x="0" y="0"/>
            <wp:positionH relativeFrom="page">
              <wp:posOffset>7217410</wp:posOffset>
            </wp:positionH>
            <wp:positionV relativeFrom="paragraph">
              <wp:posOffset>36195</wp:posOffset>
            </wp:positionV>
            <wp:extent cx="342900" cy="3616325"/>
            <wp:effectExtent l="0" t="0" r="0" b="0"/>
            <wp:wrapNone/>
            <wp:docPr id="838" name="Image 16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" name="Image 161" descr=""/>
                    <pic:cNvPicPr>
                      <a:picLocks noChangeAspect="1" noChangeArrowheads="1"/>
                    </pic:cNvPicPr>
                  </pic:nvPicPr>
                  <pic:blipFill>
                    <a:blip r:embed="rId4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2"/>
        </w:rPr>
        <w:t>-</w:t>
      </w:r>
      <w:r>
        <w:rPr>
          <w:i/>
          <w:spacing w:val="-7"/>
          <w:sz w:val="22"/>
        </w:rPr>
        <w:t xml:space="preserve"> </w:t>
      </w:r>
      <w:r>
        <w:rPr>
          <w:i/>
          <w:sz w:val="22"/>
        </w:rPr>
        <w:t>Das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atribuições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do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Quadro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Cargos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Provimento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Efetivo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-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NÍVEL</w:t>
      </w:r>
      <w:r>
        <w:rPr>
          <w:i/>
          <w:spacing w:val="-4"/>
          <w:sz w:val="22"/>
        </w:rPr>
        <w:t xml:space="preserve"> </w:t>
      </w:r>
      <w:r>
        <w:rPr>
          <w:i/>
          <w:spacing w:val="-2"/>
          <w:sz w:val="22"/>
        </w:rPr>
        <w:t>MÉDIO:</w:t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MONITOR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EDUCAÇÃO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  <w:tr>
        <w:trPr>
          <w:trHeight w:val="15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Desempenhar atividades junto às Escolas da Rede Municipal, auxiliando e colaborando no processo educativo de crianças da Educação Infantil e Ensino Fundamental, realizando atendimento de alunos da Educação Infantil e do Ensino </w:t>
            </w:r>
            <w:r>
              <w:rPr>
                <w:i/>
                <w:spacing w:val="-2"/>
                <w:sz w:val="22"/>
              </w:rPr>
              <w:t>Fundamental.</w:t>
            </w:r>
          </w:p>
        </w:tc>
      </w:tr>
      <w:tr>
        <w:trPr>
          <w:trHeight w:val="53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 atividades diárias de atendimento; atender e orientar as crianças; realizar a higiene das crianças; acompanhá-las ao banheiro; auxiliar na alimentação, servir as refeições e alimentar as crianças; zelar por todas as suas necessidades enquanto estiverem sob sua guarda e responsabilidade; zelar pelo lazer e segurança das crianças; zelar pela limpeza e ordem de todas as dependências utilizadas pelas crianças; atender respeitosamente os pais aliando- se a eles em benefício da criança; atender com carinho e atenção as crianças lotadas em sua escola; participar de reuniões e promoções quando convidados ou convocados pela Secretaria Municipal de Educação ou Direção da Instituição; participar das atividades de recreação; respeitar a hierarquia da instituição,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tratar com ética a comunidade escolar; promover ambiente de respeito mútuo e cooperação, entre as crianças e demais profissionais da Unidade Educativa, proporcionando o cuidado e educação; auxiliar na elaboração de materiais pedagógicos (jogos, materiais de sucata, e outros); manter sigilo sobre assuntos pertinentes ao trabalho; comunicar ao superior hierárquico ou Diretor qualquer alteração de comportamento, problemas de saúde ou outros que possam vir a acontecer relacionadas a criança, cuja resolução não esteja ao seu alcance; atuar como monitor no atendimento educacional especializado dos alunos com necessidades especiais, respeitando suas aptidões e necessidades; auxiliar a criança em todas as atividades relacionadas ao seu desenvolvimento cognitivo, psíquico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motor;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acompanhar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crianças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passeios;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monitorar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</w:p>
        </w:tc>
      </w:tr>
    </w:tbl>
    <w:p>
      <w:pPr>
        <w:sectPr>
          <w:headerReference w:type="default" r:id="rId420"/>
          <w:footerReference w:type="default" r:id="rId421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1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44" name="Image 16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" name="Image 162" descr=""/>
                    <pic:cNvPicPr>
                      <a:picLocks noChangeAspect="1" noChangeArrowheads="1"/>
                    </pic:cNvPicPr>
                  </pic:nvPicPr>
                  <pic:blipFill>
                    <a:blip r:embed="rId4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recreativas dos alunos no pátio, ginásio e demais dependências da escola; desempenhar atividades burocráticas de registros diversos; organizar fichários e demais atividades desta ordem; executar demais tarefas correlatas.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5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5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4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Médio.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4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INFORMÁTICA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EDUCAÇÃO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desempenhar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junto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às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Escolas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Rede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Municipal,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auxiliando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colaborando com os alunos nos laboratórios de informática.</w:t>
            </w:r>
          </w:p>
        </w:tc>
      </w:tr>
      <w:tr>
        <w:trPr>
          <w:trHeight w:val="17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ter noções básicas de informática; fornecer acompanhamento e suporte para crianças e adolescentes nas diversas áreas; ajudar na elaboração de projetos informatizados; acompanhar, orientar e supervisionar as atividades no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laboratório de informática usado pelos alunos; auxiliar usuários com pouca experiência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utilização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equipamentos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informática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geral;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operar</w:t>
            </w:r>
          </w:p>
        </w:tc>
      </w:tr>
    </w:tbl>
    <w:p>
      <w:pPr>
        <w:sectPr>
          <w:headerReference w:type="default" r:id="rId423"/>
          <w:footerReference w:type="default" r:id="rId424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1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50" name="Image 16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" name="Image 163" descr=""/>
                    <pic:cNvPicPr>
                      <a:picLocks noChangeAspect="1" noChangeArrowheads="1"/>
                    </pic:cNvPicPr>
                  </pic:nvPicPr>
                  <pic:blipFill>
                    <a:blip r:embed="rId4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42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computadores digitais; instrumentalizar os equipamentos de informática 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forma a atender às necessidades didáticas do programa de conteúdos de cada série; estabelecer a comunicação e trabalhar em parceria com os professores da Unidade Escolar; orientar na formatação e configuração de documentos; auxiliar nos reparos e configurações; efetuar e controlar o encaminhamento dos equipamentos para consertos, e os inutilizáveis; reportar qualquer indisciplina por parte dos alunos à professora; sanar dúvidas; orientar aos usuários sobre o uso adequado dos recursos disponíveis no Laboratório de Informática; zelar pela conservação e manter os equipamentos sempre em condições adequadas de uso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funcionamento; elaborar e controlar o cronograma de reserva do laboratório, garantindo para que se mantenha sempre um laboratório organizado; zelar pela manutenção dos equipamentos, limpeza e organização dos ambientes; atender com presteza todos os usuários do laboratório de informática; solicitar apoio e orientação às chefias na solução de problemas que fogem do seu alcance;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verificar e informar a direção da escola, a necessidade de reposição de materiais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equipamentos, quando necessário; e demais tarefas correlatas.</w:t>
            </w:r>
          </w:p>
        </w:tc>
      </w:tr>
      <w:tr>
        <w:trPr>
          <w:trHeight w:val="3490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3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3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3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Mínimo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50h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informática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(Word,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Excel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Internet).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2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Médio.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2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7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ESPORTE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7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</w:tbl>
    <w:p>
      <w:pPr>
        <w:sectPr>
          <w:headerReference w:type="default" r:id="rId426"/>
          <w:footerReference w:type="default" r:id="rId427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1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56" name="Image 16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" name="Image 164" descr=""/>
                    <pic:cNvPicPr>
                      <a:picLocks noChangeAspect="1" noChangeArrowheads="1"/>
                    </pic:cNvPicPr>
                  </pic:nvPicPr>
                  <pic:blipFill>
                    <a:blip r:embed="rId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72"/>
        <w:gridCol w:w="7466"/>
      </w:tblGrid>
      <w:tr>
        <w:trPr>
          <w:trHeight w:val="1135" w:hRule="atLeast"/>
        </w:trPr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8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1575" w:hRule="atLeast"/>
        </w:trPr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98" w:hanging="0"/>
              <w:rPr>
                <w:i/>
                <w:i/>
                <w:sz w:val="22"/>
              </w:rPr>
            </w:pPr>
            <w:r>
              <w:rPr>
                <w:i/>
                <w:spacing w:val="35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1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 na prática da ginástica e outros exercícios físicos e jogos em geral, entre estudantes e outras pessoas interessadas, ensinando-lhes os princípios e regras técnicas, para possibilitar-lhes o desenvolvimento harmônico do corpo e a manutenção das condições físicas e mentais.</w:t>
            </w:r>
          </w:p>
        </w:tc>
      </w:tr>
      <w:tr>
        <w:trPr>
          <w:trHeight w:val="2235" w:hRule="atLeast"/>
        </w:trPr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98" w:hanging="0"/>
              <w:rPr>
                <w:i/>
                <w:i/>
                <w:sz w:val="22"/>
              </w:rPr>
            </w:pPr>
            <w:r>
              <w:rPr>
                <w:i/>
                <w:spacing w:val="35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5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1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 a aplicação de exercícios de verificação do tono respiratório e muscular; Auxiliar a aplicação de testes de avaliação física; Auxiliar a aplicação das técnicas específicas de futebol, atletismo, basquete, voleibol e outras atividades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esportivas; Auxiliar o desenvolvimento e coordenação das praticas esportivas específicas, vistas ao bom desempenho dos mesmos em competições; Auxiliar na supervisão dos instrutores de arbitragem; Colaborar com a limpeza e organização do local de trabalho; Executar outras atividades correlatas ao cargo.</w:t>
            </w:r>
          </w:p>
        </w:tc>
      </w:tr>
      <w:tr>
        <w:trPr>
          <w:trHeight w:val="2631" w:hRule="atLeast"/>
        </w:trPr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8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1"/>
              </w:numPr>
              <w:tabs>
                <w:tab w:val="clear" w:pos="720"/>
                <w:tab w:val="left" w:pos="285" w:leader="none"/>
              </w:tabs>
              <w:spacing w:lineRule="auto" w:line="240" w:before="1" w:after="0"/>
              <w:ind w:left="285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1"/>
              </w:numPr>
              <w:tabs>
                <w:tab w:val="clear" w:pos="720"/>
                <w:tab w:val="left" w:pos="236" w:leader="none"/>
              </w:tabs>
              <w:spacing w:lineRule="auto" w:line="240" w:before="0" w:after="0"/>
              <w:ind w:left="236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2" w:hRule="atLeast"/>
        </w:trPr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98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6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0"/>
              </w:numPr>
              <w:tabs>
                <w:tab w:val="clear" w:pos="720"/>
                <w:tab w:val="left" w:pos="285" w:leader="none"/>
              </w:tabs>
              <w:spacing w:lineRule="auto" w:line="240" w:before="0" w:after="0"/>
              <w:ind w:left="285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Médio.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0"/>
              </w:numPr>
              <w:tabs>
                <w:tab w:val="clear" w:pos="720"/>
                <w:tab w:val="left" w:pos="236" w:leader="none"/>
              </w:tabs>
              <w:spacing w:lineRule="auto" w:line="240" w:before="1" w:after="0"/>
              <w:ind w:left="236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6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7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6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64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MONITOR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EDUCAÇÃO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  <w:tr>
        <w:trPr>
          <w:trHeight w:val="915" w:hRule="atLeast"/>
        </w:trPr>
        <w:tc>
          <w:tcPr>
            <w:tcW w:w="1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64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</w:tbl>
    <w:p>
      <w:pPr>
        <w:sectPr>
          <w:headerReference w:type="default" r:id="rId429"/>
          <w:footerReference w:type="default" r:id="rId430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1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62" name="Image 16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" name="Image 165" descr=""/>
                    <pic:cNvPicPr>
                      <a:picLocks noChangeAspect="1" noChangeArrowheads="1"/>
                    </pic:cNvPicPr>
                  </pic:nvPicPr>
                  <pic:blipFill>
                    <a:blip r:embed="rId4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</w:tr>
      <w:tr>
        <w:trPr>
          <w:trHeight w:val="15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desempenhar atividades junto às Escolas da Rede Municipal, auxiliando e colaborando no processo educativo da Educação Infantil e Ensino Fundamental, realizando atendimento aos alunos da Educação Infantil e do Ensino Fundamental e apoio ao motorista no transporte escolar municipal.</w:t>
            </w:r>
          </w:p>
        </w:tc>
      </w:tr>
      <w:tr>
        <w:trPr>
          <w:trHeight w:val="66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 atividades diárias de atendimento; atender e orientar as crianças; realizar a higiene das crianças; acompanhá-las ao banheiro; auxiliar na alimentação, servir as refeições e alimentar as crianças; zelar por todas as suas necessidades enquanto estiverem sob sua guarda e responsabilidade; zelar pelo lazer e segurança das crianças; zelar pela limpeza e ordem de todas as dependências utilizadas pelas crianças; atender respeitosamente os pais aliando- se a eles em benefício da criança; atender com carinho e atenção as crianças lotadas em sua escola; participar de reuniões e promoções quando convidados ou convocados pela Secretaria Municipal de Educação ou Direção da Instituição; participar das atividades de recreação; respeitar a hierarquia da instituição,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tratar com ética a comunidade escolar; promover ambiente de respeito mútuo e cooperação, entre as crianças e demais profissionais da Unidade Educativa, proporcionando o cuidado e educação; auxiliar na elaboração de materiais pedagógicos (jogos, materiais de sucata, e outros); manter sigilo sobre assuntos pertinentes ao trabalho; comunicar ao superior hierárquico ou Diretor qualquer alteração de comportamento, problemas de saúde ou outros que possam vir a acontecer relacionadas a criança, cuja resolução não esteja ao seu alcance; atuar como monitor no atendimento educacional especializado dos alunos com necessidades especiais, respeitando suas aptidões e necessidades; auxiliar a criança em todas as atividades relacionadas ao seu desenvolvimento cognitivo, psíquico e motor; acompanhar as crianças em passeios; monitorar atividades recreativas dos alunos no pátio, ginásio e demais dependências da escola; desempenhar atividades burocráticas de registros diversos; organizar fichários e demais atividades desta ordem; auxiliar os alunos no transporte escolar, realizando o embarque e desembarque, garantindo a integridade dos mesmos no trajeto de ida e volta; auxiliar alunos com deficiência; executar demais tarefas </w:t>
            </w:r>
            <w:r>
              <w:rPr>
                <w:i/>
                <w:spacing w:val="-2"/>
                <w:sz w:val="22"/>
              </w:rPr>
              <w:t>correlatas.</w:t>
            </w:r>
          </w:p>
        </w:tc>
      </w:tr>
      <w:tr>
        <w:trPr>
          <w:trHeight w:val="3490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9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9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9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sectPr>
          <w:headerReference w:type="default" r:id="rId432"/>
          <w:footerReference w:type="default" r:id="rId433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1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68" name="Image 16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" name="Image 166" descr=""/>
                    <pic:cNvPicPr>
                      <a:picLocks noChangeAspect="1" noChangeArrowheads="1"/>
                    </pic:cNvPicPr>
                  </pic:nvPicPr>
                  <pic:blipFill>
                    <a:blip r:embed="rId4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Especial: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carga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horária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poderá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ser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cumprida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mais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uma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unidade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escolar.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8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Médio.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8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MONITOR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SÓCIO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EDUCATIVO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7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Desempenhar atividades voltadas para proteção, orientação, observação, auxilio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 supervisão das crianças e adolescentes.</w:t>
            </w:r>
          </w:p>
        </w:tc>
      </w:tr>
      <w:tr>
        <w:trPr>
          <w:trHeight w:val="44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 atividades diárias de atendimentos, proteção, orientação, educando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com a responsabilidade de supervisionar, atender e orientar as crianças e adolescentes; Acompanhar nas consultas médicas; Acompanhar em passeios; Auxiliar na alimentação, serviras refeições e alimentar os menores; Cuidar da higiene das crianças, como dar banho, auxiliar na escovação dos dentes, trocar fraudas e cuidar de toda atividade relacionada à higiene pessoal da criança e do adolescente; Cuidar da conservação e limpeza do local de trabalho; Observar a saúde e o bem- estar, ministrando medicamentos, quando necessário, conforme prescrição médica; Comunicar ao superior hierárquico ou coordenador, qualquer alteração de comportamento, problemas de saúde ou outros que possam vir a acontecer relacionados a criança, ao adolescente ou ao local de trabalho; Zelar pela harmonia e o bom funcionamento do local de trabalho; Promover o contato afetivo e harmonioso entre adulto e criança; Conhecer e acompanhar o desenvolvimento das crianças na forma em que vivem; Auxiliar na recreação 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nas tarefas pedagógicas; Zelar pelo repouso e descanso dos menores; Zelar pela conservação e bom aproveitamento do material de consumo e patrimônio do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local de trabalho; Executar outras tarefas correlatas.</w:t>
            </w:r>
          </w:p>
        </w:tc>
      </w:tr>
    </w:tbl>
    <w:p>
      <w:pPr>
        <w:sectPr>
          <w:headerReference w:type="default" r:id="rId435"/>
          <w:footerReference w:type="default" r:id="rId436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1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74" name="Image 16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" name="Image 167" descr=""/>
                    <pic:cNvPicPr>
                      <a:picLocks noChangeAspect="1" noChangeArrowheads="1"/>
                    </pic:cNvPicPr>
                  </pic:nvPicPr>
                  <pic:blipFill>
                    <a:blip r:embed="rId4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478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7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7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7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Especial: O exercício do cargo poderá exigir a prestação de serviços no período da noite, sábados, domingos e feriados, sujeito a plantões, de acordo com escala </w:t>
            </w:r>
            <w:r>
              <w:rPr>
                <w:i/>
                <w:spacing w:val="-2"/>
                <w:sz w:val="22"/>
              </w:rPr>
              <w:t>organizada.</w:t>
            </w:r>
          </w:p>
        </w:tc>
      </w:tr>
      <w:tr>
        <w:trPr>
          <w:trHeight w:val="456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6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6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 Funcional: experiência comprovada de 6 (seis) meses de trabalho com crianças e adolescentes.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6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AGENTE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TRÂNSITO</w:t>
            </w:r>
          </w:p>
        </w:tc>
      </w:tr>
      <w:tr>
        <w:trPr>
          <w:trHeight w:val="9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V</w:t>
            </w:r>
          </w:p>
        </w:tc>
      </w:tr>
    </w:tbl>
    <w:p>
      <w:pPr>
        <w:sectPr>
          <w:headerReference w:type="default" r:id="rId438"/>
          <w:footerReference w:type="default" r:id="rId439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1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80" name="Image 16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" name="Image 168" descr=""/>
                    <pic:cNvPicPr>
                      <a:picLocks noChangeAspect="1" noChangeArrowheads="1"/>
                    </pic:cNvPicPr>
                  </pic:nvPicPr>
                  <pic:blipFill>
                    <a:blip r:embed="rId4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fiscalização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trânsito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acordo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atribuições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especificadas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no Código de Trânsito Brasileiro (Lei nº 9.503/97) e leis municipal vigentes.</w:t>
            </w:r>
          </w:p>
        </w:tc>
      </w:tr>
      <w:tr>
        <w:trPr>
          <w:trHeight w:val="44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Cumprir e fazer cumprir a legislação e as normas de trânsito, nos termos da legislação federal pertinente; orientar pedestres, ciclistas e condutores de animais e veículos. Auxiliar no planejamento, na regulamentação e na operacionalização do trânsito, com ênfase à segurança; auxiliar na coleta de dados estatísticos e em estudos sobre a circulação de veículos e pedestres; Coletar dados estatísticos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sobre os acidentes de trânsito e suas causas; executar a fiscalização de trânsito; autuar e aplicar as medidas administrativas cabíveis por infrações de circulação, estacionamento e paradas previstas no CTB e na lei municipal. Fiscalizar, autuar e aplicar as medidas administrativas cabíveis relativas à infrações por excesso de peso, dimensões e lotação dos veículos, bem como notificar quando for o caso; atuar na implantação de todas as medidas da Política e do Programa Nacional de Trânsito; auxiliar na promoção e participar dos projetos e programas de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educação e segurança de trânsito de acordo com as diretrizes pelo CONTRAN; auxiliar no planejamento e fiscalizar a implantação de medidas que visem a redução da circulação de veículos e a reorientação do tráfego, com o objetivo de diminuir a emissão de poluentes; manter organizado o ambiente em que atuar; executar outras tarefas correlatas.</w:t>
            </w:r>
          </w:p>
        </w:tc>
      </w:tr>
      <w:tr>
        <w:trPr>
          <w:trHeight w:val="650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5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5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5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 exercício do cargo exige a prestação de serviços à noite, domingos e feriados;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poderão ser exigidos plantões de acordo com a escala organizada.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5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exercício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cargo,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necessitando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utilização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veículos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motocicletas para locomoção, deverá conduzir o mesmo.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4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Médio.</w:t>
            </w:r>
          </w:p>
        </w:tc>
      </w:tr>
    </w:tbl>
    <w:p>
      <w:pPr>
        <w:sectPr>
          <w:headerReference w:type="default" r:id="rId441"/>
          <w:footerReference w:type="default" r:id="rId442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1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86" name="Image 16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" name="Image 169" descr=""/>
                    <pic:cNvPicPr>
                      <a:picLocks noChangeAspect="1" noChangeArrowheads="1"/>
                    </pic:cNvPicPr>
                  </pic:nvPicPr>
                  <pic:blipFill>
                    <a:blip r:embed="rId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7186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3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3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Mínimo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50h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informática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(Word,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Excel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Internet).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3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Carteira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Nacional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Habilitação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nas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categorias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A/B.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3"/>
              </w:numPr>
              <w:tabs>
                <w:tab w:val="clear" w:pos="720"/>
                <w:tab w:val="left" w:pos="290" w:leader="none"/>
              </w:tabs>
              <w:spacing w:lineRule="auto" w:line="194" w:before="0" w:after="0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Certidão Judicial Criminal Negativa de 1º Grau; Certidão Judicial de Distribuição Criminal de 2º Grau; e Alvará de Folha Corrida, documentos obtidos pelo sítio do Tribunal de Justiça do Estado do Rio Grande do Sul ou diretamente no Fórum de alguma Comarca, através dos quais comprovará a existência ou não de condenação por crime de trânsito;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0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3"/>
              </w:numPr>
              <w:tabs>
                <w:tab w:val="clear" w:pos="720"/>
                <w:tab w:val="left" w:pos="328" w:leader="none"/>
              </w:tabs>
              <w:spacing w:lineRule="auto" w:line="194" w:before="0" w:after="0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Relação de Infrações, obtida através do sítio do Departamento Estadual de Trânsito, por meio da qual demonstrará a existência ou não de infrações administrativas leve, média, grave e/ou gravíssima, registradas em sua Carteira Nacional de Habilitação;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0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3"/>
              </w:numPr>
              <w:tabs>
                <w:tab w:val="clear" w:pos="720"/>
                <w:tab w:val="left" w:pos="334" w:leader="none"/>
              </w:tabs>
              <w:spacing w:lineRule="auto" w:line="194" w:before="0" w:after="0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Os documentos em questão devem compreender os últimos 5 (cinco) anos anteriores à nomeação. Serão consideradas condenações ou infrações de trânsito referentes aos últimos 5 (cinco) anos anteriores à nomeação.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REGENTE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V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fiscalização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trânsito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acordo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atribuições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especificadas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no Código de Trânsito Brasileiro (Lei nº 9.503/97) e leis municipal vigentes.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Cumprir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fazer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cumprir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legislação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normas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trânsito,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nos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termos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da legislação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federal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pertinente;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orientar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pedestres,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ciclistas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condutores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animais</w:t>
            </w:r>
          </w:p>
        </w:tc>
      </w:tr>
    </w:tbl>
    <w:p>
      <w:pPr>
        <w:sectPr>
          <w:headerReference w:type="default" r:id="rId444"/>
          <w:footerReference w:type="default" r:id="rId445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2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92" name="Image 17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" name="Image 170" descr=""/>
                    <pic:cNvPicPr>
                      <a:picLocks noChangeAspect="1" noChangeArrowheads="1"/>
                    </pic:cNvPicPr>
                  </pic:nvPicPr>
                  <pic:blipFill>
                    <a:blip r:embed="rId4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39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 veículos. Auxiliar no planejamento, na regulamentação e na operacionalização do trânsito, com ênfase à segurança; auxiliar na coleta de dados estatísticos e em estudos sobre a circulação de veículos e pedestres; Coletar dados estatísticos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sobre os acidentes de trânsito e suas causas; executar a fiscalização de trânsito; autuar e aplicar as medidas administrativas cabíveis por infrações de circulação, estacionamento e paradas previstas no CTB e na lei municipal. Fiscalizar, autuar e aplicar as medidas administrativas cabíveis relativas à infrações por excesso de peso, dimensões e lotação dos veículos, bem como notificar quando for o caso; atuar na implantação de todas as medidas da Política e do Programa Nacional de Trânsito; auxiliar na promoção e participar dos projetos e programas de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educação e segurança de trânsito de acordo com as diretrizes pelo CONTRAN; auxiliar no planejamento e fiscalizar a implantação de medidas que visem a redução da circulação de veículos e a reorientação do tráfego, com o objetivo de diminuir a emissão de poluentes; manter organizado o ambiente em que atuar; executar outras tarefas correlatas.</w:t>
            </w:r>
          </w:p>
        </w:tc>
      </w:tr>
      <w:tr>
        <w:trPr>
          <w:trHeight w:val="650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2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2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2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 exercício do cargo exige a prestação de serviços à noite, domingos e feriados;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poderão ser exigidos plantões de acordo com a escala organizada.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2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exercício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cargo,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necessitando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utilização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veículos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motocicletas para locomoção, deverá conduzir o mesmo.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1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Médio.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1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1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Mínimo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50h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informática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(Word,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Excel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Internet).</w:t>
            </w:r>
          </w:p>
        </w:tc>
      </w:tr>
    </w:tbl>
    <w:p>
      <w:pPr>
        <w:sectPr>
          <w:headerReference w:type="default" r:id="rId447"/>
          <w:footerReference w:type="default" r:id="rId448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2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898" name="Image 17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" name="Image 174" descr=""/>
                    <pic:cNvPicPr>
                      <a:picLocks noChangeAspect="1" noChangeArrowheads="1"/>
                    </pic:cNvPicPr>
                  </pic:nvPicPr>
                  <pic:blipFill>
                    <a:blip r:embed="rId4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5470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0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Carteira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Nacional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Habilitação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nas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categorias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A/B.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0"/>
              </w:numPr>
              <w:tabs>
                <w:tab w:val="clear" w:pos="720"/>
                <w:tab w:val="left" w:pos="290" w:leader="none"/>
              </w:tabs>
              <w:spacing w:lineRule="auto" w:line="194" w:before="0" w:after="0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Certidão Judicial Criminal Negativa de 1º Grau; Certidão Judicial de Distribuição Criminal de 2º Grau; e Alvará de Folha Corrida, documentos obtidos pelo sítio do Tribunal de Justiça do Estado do Rio Grande do Sul ou diretamente no Fórum de alguma Comarca, através dos quais comprovará a existência ou não de condenação por crime de trânsito;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0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0"/>
              </w:numPr>
              <w:tabs>
                <w:tab w:val="clear" w:pos="720"/>
                <w:tab w:val="left" w:pos="328" w:leader="none"/>
              </w:tabs>
              <w:spacing w:lineRule="auto" w:line="194" w:before="0" w:after="0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Relação de Infrações, obtida através do sítio do Departamento Estadual de Trânsito, por meio da qual demonstrará a existência ou não de infrações administrativas leve, média, grave e/ou gravíssima, registradas em sua Carteira Nacional de Habilitação.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0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0"/>
              </w:numPr>
              <w:tabs>
                <w:tab w:val="clear" w:pos="720"/>
                <w:tab w:val="left" w:pos="334" w:leader="none"/>
              </w:tabs>
              <w:spacing w:lineRule="auto" w:line="194" w:before="1" w:after="0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Os documentos em questão devem compreender os últimos 5 (cinco) anos anteriores à nomeação. Serão consideradas condenações ou infrações de trânsito referentes aos últimos 5 (cinco) anos anteriores à nomeação.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ADMINISTRATIVO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V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Prestar assessoramento administrativo a dirigentes de órgãos e Escolas Municipais; realizar estudos no campo da Administração Pública; auxiliar na administração da Biblioteca.</w:t>
            </w:r>
          </w:p>
        </w:tc>
      </w:tr>
      <w:tr>
        <w:trPr>
          <w:trHeight w:val="26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Elaborar pareceres fundamentados na legislação ou em pesquisas efetuadas; exarar despachos, interlocutórios ou não, de acordo com a orientação do superior hierárquico; revisar atos e informações antes de submetê-los à apreciação das autoridades superiores; reunir as informações necessárias para decisões importantes na órbita administrativa: estudar a legislação referente ao órgão em que trabalha, propondo as modificações necessárias; efetuar pesquisas para o aperfeiçoamento dos serviços; propor a realização de medidas à boa administração de pessoal e de outros aspectos dos serviços públicos; atender o público em geral; executar tarefas correlatas às suas atribuições na secretaria e</w:t>
            </w:r>
          </w:p>
        </w:tc>
      </w:tr>
    </w:tbl>
    <w:p>
      <w:pPr>
        <w:sectPr>
          <w:headerReference w:type="default" r:id="rId450"/>
          <w:footerReference w:type="default" r:id="rId451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2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904" name="Image 17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" name="Image 175" descr=""/>
                    <pic:cNvPicPr>
                      <a:picLocks noChangeAspect="1" noChangeArrowheads="1"/>
                    </pic:cNvPicPr>
                  </pic:nvPicPr>
                  <pic:blipFill>
                    <a:blip r:embed="rId4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2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setor que estiver lotado. Coletar bibliografias atualizadas pertinentes à escrituração escolar; cumprir, fazer cumprir e divulgar os despachos e determinações do diretor; participar da avaliação global da escola e de cursos de atualização na área; controlar a efetividade do corpo docente e dos demais servidores da escola e outras atividades correlatas. Organizar os serviços e documentos da biblioteca; participar dos cursos de atualização na área; organizar e/ou participar com os alunos de cursos relacionados à literatura.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9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9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8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Médio.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8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Mínimo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50h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informática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(Word,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Excel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Internet).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8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POSTURAS</w:t>
            </w:r>
          </w:p>
        </w:tc>
      </w:tr>
      <w:tr>
        <w:trPr>
          <w:trHeight w:val="9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V</w:t>
            </w:r>
          </w:p>
        </w:tc>
      </w:tr>
    </w:tbl>
    <w:p>
      <w:pPr>
        <w:sectPr>
          <w:headerReference w:type="default" r:id="rId453"/>
          <w:footerReference w:type="default" r:id="rId454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2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910" name="Image 17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" name="Image 176" descr=""/>
                    <pic:cNvPicPr>
                      <a:picLocks noChangeAspect="1" noChangeArrowheads="1"/>
                    </pic:cNvPicPr>
                  </pic:nvPicPr>
                  <pic:blipFill>
                    <a:blip r:embed="rId4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Exercer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fiscalização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posturas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Município.</w:t>
            </w:r>
          </w:p>
        </w:tc>
      </w:tr>
      <w:tr>
        <w:trPr>
          <w:trHeight w:val="55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exact" w:line="24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Exercer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z w:val="22"/>
              </w:rPr>
              <w:t>fiscalização</w:t>
            </w:r>
            <w:r>
              <w:rPr>
                <w:i/>
                <w:spacing w:val="12"/>
                <w:sz w:val="22"/>
              </w:rPr>
              <w:t xml:space="preserve"> </w:t>
            </w:r>
            <w:r>
              <w:rPr>
                <w:i/>
                <w:sz w:val="22"/>
              </w:rPr>
              <w:t>ostensiva,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z w:val="22"/>
              </w:rPr>
              <w:t>inclusive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z w:val="22"/>
              </w:rPr>
              <w:t>horários</w:t>
            </w:r>
            <w:r>
              <w:rPr>
                <w:i/>
                <w:spacing w:val="1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alternativos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diferenciados</w:t>
            </w:r>
            <w:r>
              <w:rPr>
                <w:i/>
                <w:spacing w:val="6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6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especial,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6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escala</w:t>
            </w:r>
            <w:r>
              <w:rPr>
                <w:i/>
                <w:spacing w:val="6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trabalho,</w:t>
            </w:r>
            <w:r>
              <w:rPr>
                <w:i/>
                <w:spacing w:val="6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6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dias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61"/>
                <w:w w:val="15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feriados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(municipais,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civis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religiosos),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sábados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domingos,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compondo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turmas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volantes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</w:t>
            </w:r>
            <w:r>
              <w:rPr>
                <w:i/>
                <w:spacing w:val="12"/>
                <w:sz w:val="22"/>
              </w:rPr>
              <w:t xml:space="preserve"> </w:t>
            </w:r>
            <w:r>
              <w:rPr>
                <w:i/>
                <w:sz w:val="22"/>
              </w:rPr>
              <w:t>fiscalização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inclusive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outras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esferas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Governo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(Estadual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Federal)</w:t>
            </w:r>
            <w:r>
              <w:rPr>
                <w:i/>
                <w:spacing w:val="15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ou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programas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fiscalização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combate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descaminho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trânsito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mercadorias</w:t>
            </w:r>
            <w:r>
              <w:rPr>
                <w:i/>
                <w:spacing w:val="53"/>
                <w:sz w:val="22"/>
              </w:rPr>
              <w:t xml:space="preserve"> </w:t>
            </w:r>
            <w:r>
              <w:rPr>
                <w:i/>
                <w:sz w:val="22"/>
              </w:rPr>
              <w:t>sem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53"/>
                <w:sz w:val="22"/>
              </w:rPr>
              <w:t xml:space="preserve"> </w:t>
            </w:r>
            <w:r>
              <w:rPr>
                <w:i/>
                <w:sz w:val="22"/>
              </w:rPr>
              <w:t>respectivo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z w:val="22"/>
              </w:rPr>
              <w:t>documento</w:t>
            </w:r>
            <w:r>
              <w:rPr>
                <w:i/>
                <w:spacing w:val="53"/>
                <w:sz w:val="22"/>
              </w:rPr>
              <w:t xml:space="preserve"> </w:t>
            </w:r>
            <w:r>
              <w:rPr>
                <w:i/>
                <w:sz w:val="22"/>
              </w:rPr>
              <w:t>fiscal;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z w:val="22"/>
              </w:rPr>
              <w:t>realizar</w:t>
            </w:r>
            <w:r>
              <w:rPr>
                <w:i/>
                <w:spacing w:val="53"/>
                <w:sz w:val="22"/>
              </w:rPr>
              <w:t xml:space="preserve"> </w:t>
            </w:r>
            <w:r>
              <w:rPr>
                <w:i/>
                <w:sz w:val="22"/>
              </w:rPr>
              <w:t>vistorias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alvarás,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vistorias</w:t>
            </w:r>
            <w:r>
              <w:rPr>
                <w:i/>
                <w:spacing w:val="6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62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empresas</w:t>
            </w:r>
            <w:r>
              <w:rPr>
                <w:i/>
                <w:spacing w:val="62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2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outros</w:t>
            </w:r>
            <w:r>
              <w:rPr>
                <w:i/>
                <w:spacing w:val="62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empreendimentos,</w:t>
            </w:r>
            <w:r>
              <w:rPr>
                <w:i/>
                <w:spacing w:val="6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quanto</w:t>
            </w:r>
            <w:r>
              <w:rPr>
                <w:i/>
                <w:spacing w:val="62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à</w:t>
            </w:r>
            <w:r>
              <w:rPr>
                <w:i/>
                <w:spacing w:val="62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aplicação</w:t>
            </w:r>
            <w:r>
              <w:rPr>
                <w:i/>
                <w:spacing w:val="62"/>
                <w:w w:val="150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da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legislação</w:t>
            </w:r>
            <w:r>
              <w:rPr>
                <w:i/>
                <w:spacing w:val="5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5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vigente;</w:t>
            </w:r>
            <w:r>
              <w:rPr>
                <w:i/>
                <w:spacing w:val="5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executar</w:t>
            </w:r>
            <w:r>
              <w:rPr>
                <w:i/>
                <w:spacing w:val="5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5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conjunto</w:t>
            </w:r>
            <w:r>
              <w:rPr>
                <w:i/>
                <w:spacing w:val="5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fiscalizações</w:t>
            </w:r>
            <w:r>
              <w:rPr>
                <w:i/>
                <w:spacing w:val="5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durante</w:t>
            </w:r>
            <w:r>
              <w:rPr>
                <w:i/>
                <w:spacing w:val="58"/>
                <w:w w:val="150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a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realização</w:t>
            </w:r>
            <w:r>
              <w:rPr>
                <w:i/>
                <w:spacing w:val="7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5"/>
                <w:sz w:val="22"/>
              </w:rPr>
              <w:t xml:space="preserve"> </w:t>
            </w:r>
            <w:r>
              <w:rPr>
                <w:i/>
                <w:sz w:val="22"/>
              </w:rPr>
              <w:t>eventos</w:t>
            </w:r>
            <w:r>
              <w:rPr>
                <w:i/>
                <w:spacing w:val="76"/>
                <w:sz w:val="22"/>
              </w:rPr>
              <w:t xml:space="preserve"> </w:t>
            </w:r>
            <w:r>
              <w:rPr>
                <w:i/>
                <w:sz w:val="22"/>
              </w:rPr>
              <w:t>municipais</w:t>
            </w:r>
            <w:r>
              <w:rPr>
                <w:i/>
                <w:spacing w:val="75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76"/>
                <w:sz w:val="22"/>
              </w:rPr>
              <w:t xml:space="preserve"> </w:t>
            </w:r>
            <w:r>
              <w:rPr>
                <w:i/>
                <w:sz w:val="22"/>
              </w:rPr>
              <w:t>combater</w:t>
            </w:r>
            <w:r>
              <w:rPr>
                <w:i/>
                <w:spacing w:val="75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76"/>
                <w:sz w:val="22"/>
              </w:rPr>
              <w:t xml:space="preserve"> </w:t>
            </w:r>
            <w:r>
              <w:rPr>
                <w:i/>
                <w:sz w:val="22"/>
              </w:rPr>
              <w:t>comércio</w:t>
            </w:r>
            <w:r>
              <w:rPr>
                <w:i/>
                <w:spacing w:val="75"/>
                <w:sz w:val="22"/>
              </w:rPr>
              <w:t xml:space="preserve"> </w:t>
            </w:r>
            <w:r>
              <w:rPr>
                <w:i/>
                <w:sz w:val="22"/>
              </w:rPr>
              <w:t>ambulante</w:t>
            </w:r>
            <w:r>
              <w:rPr>
                <w:i/>
                <w:spacing w:val="76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mercadorias</w:t>
            </w:r>
            <w:r>
              <w:rPr>
                <w:i/>
                <w:spacing w:val="44"/>
                <w:sz w:val="22"/>
              </w:rPr>
              <w:t xml:space="preserve">  </w:t>
            </w:r>
            <w:r>
              <w:rPr>
                <w:i/>
                <w:sz w:val="22"/>
              </w:rPr>
              <w:t>sem</w:t>
            </w:r>
            <w:r>
              <w:rPr>
                <w:i/>
                <w:spacing w:val="45"/>
                <w:sz w:val="22"/>
              </w:rPr>
              <w:t xml:space="preserve">  </w:t>
            </w:r>
            <w:r>
              <w:rPr>
                <w:i/>
                <w:sz w:val="22"/>
              </w:rPr>
              <w:t>autorização</w:t>
            </w:r>
            <w:r>
              <w:rPr>
                <w:i/>
                <w:spacing w:val="45"/>
                <w:sz w:val="22"/>
              </w:rPr>
              <w:t xml:space="preserve"> 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45"/>
                <w:sz w:val="22"/>
              </w:rPr>
              <w:t xml:space="preserve"> 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5"/>
                <w:sz w:val="22"/>
              </w:rPr>
              <w:t xml:space="preserve"> 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45"/>
                <w:sz w:val="22"/>
              </w:rPr>
              <w:t xml:space="preserve">  </w:t>
            </w:r>
            <w:r>
              <w:rPr>
                <w:i/>
                <w:sz w:val="22"/>
              </w:rPr>
              <w:t>documentos</w:t>
            </w:r>
            <w:r>
              <w:rPr>
                <w:i/>
                <w:spacing w:val="45"/>
                <w:sz w:val="22"/>
              </w:rPr>
              <w:t xml:space="preserve">  </w:t>
            </w:r>
            <w:r>
              <w:rPr>
                <w:i/>
                <w:sz w:val="22"/>
              </w:rPr>
              <w:t>fiscais</w:t>
            </w:r>
            <w:r>
              <w:rPr>
                <w:i/>
                <w:spacing w:val="45"/>
                <w:sz w:val="22"/>
              </w:rPr>
              <w:t xml:space="preserve">  </w:t>
            </w:r>
            <w:r>
              <w:rPr>
                <w:i/>
                <w:spacing w:val="-4"/>
                <w:sz w:val="22"/>
              </w:rPr>
              <w:t>para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comercialização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z w:val="22"/>
              </w:rPr>
              <w:t>mesmas;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inspecionar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exercidas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município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quanto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à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existência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autorização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prévia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realização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mesma,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quanto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às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normas</w:t>
            </w:r>
            <w:r>
              <w:rPr>
                <w:i/>
                <w:spacing w:val="5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58"/>
                <w:sz w:val="22"/>
              </w:rPr>
              <w:t xml:space="preserve"> </w:t>
            </w:r>
            <w:r>
              <w:rPr>
                <w:i/>
                <w:sz w:val="22"/>
              </w:rPr>
              <w:t>sossego</w:t>
            </w:r>
            <w:r>
              <w:rPr>
                <w:i/>
                <w:spacing w:val="58"/>
                <w:sz w:val="22"/>
              </w:rPr>
              <w:t xml:space="preserve"> </w:t>
            </w:r>
            <w:r>
              <w:rPr>
                <w:i/>
                <w:sz w:val="22"/>
              </w:rPr>
              <w:t>público,</w:t>
            </w:r>
            <w:r>
              <w:rPr>
                <w:i/>
                <w:spacing w:val="58"/>
                <w:sz w:val="22"/>
              </w:rPr>
              <w:t xml:space="preserve"> </w:t>
            </w:r>
            <w:r>
              <w:rPr>
                <w:i/>
                <w:sz w:val="22"/>
              </w:rPr>
              <w:t>quantidade</w:t>
            </w:r>
            <w:r>
              <w:rPr>
                <w:i/>
                <w:spacing w:val="5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58"/>
                <w:sz w:val="22"/>
              </w:rPr>
              <w:t xml:space="preserve"> </w:t>
            </w:r>
            <w:r>
              <w:rPr>
                <w:i/>
                <w:sz w:val="22"/>
              </w:rPr>
              <w:t>pessoas</w:t>
            </w:r>
            <w:r>
              <w:rPr>
                <w:i/>
                <w:spacing w:val="58"/>
                <w:sz w:val="22"/>
              </w:rPr>
              <w:t xml:space="preserve"> </w:t>
            </w:r>
            <w:r>
              <w:rPr>
                <w:i/>
                <w:sz w:val="22"/>
              </w:rPr>
              <w:t>permitidas</w:t>
            </w:r>
            <w:r>
              <w:rPr>
                <w:i/>
                <w:spacing w:val="58"/>
                <w:sz w:val="22"/>
              </w:rPr>
              <w:t xml:space="preserve"> </w:t>
            </w:r>
            <w:r>
              <w:rPr>
                <w:i/>
                <w:sz w:val="22"/>
              </w:rPr>
              <w:t>nas</w:t>
            </w:r>
            <w:r>
              <w:rPr>
                <w:i/>
                <w:spacing w:val="58"/>
                <w:sz w:val="22"/>
              </w:rPr>
              <w:t xml:space="preserve"> </w:t>
            </w:r>
            <w:r>
              <w:rPr>
                <w:i/>
                <w:sz w:val="22"/>
              </w:rPr>
              <w:t>casas</w:t>
            </w:r>
            <w:r>
              <w:rPr>
                <w:i/>
                <w:spacing w:val="58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festas,</w:t>
            </w:r>
            <w:r>
              <w:rPr>
                <w:i/>
                <w:spacing w:val="76"/>
                <w:sz w:val="22"/>
              </w:rPr>
              <w:t xml:space="preserve"> </w:t>
            </w:r>
            <w:r>
              <w:rPr>
                <w:i/>
                <w:sz w:val="22"/>
              </w:rPr>
              <w:t>boates,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shows</w:t>
            </w:r>
            <w:r>
              <w:rPr>
                <w:i/>
                <w:spacing w:val="7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afins,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compor</w:t>
            </w:r>
            <w:r>
              <w:rPr>
                <w:i/>
                <w:spacing w:val="76"/>
                <w:sz w:val="22"/>
              </w:rPr>
              <w:t xml:space="preserve"> </w:t>
            </w:r>
            <w:r>
              <w:rPr>
                <w:i/>
                <w:sz w:val="22"/>
              </w:rPr>
              <w:t>grupo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76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proceder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a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interdição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62"/>
                <w:sz w:val="22"/>
              </w:rPr>
              <w:t xml:space="preserve"> </w:t>
            </w:r>
            <w:r>
              <w:rPr>
                <w:i/>
                <w:sz w:val="22"/>
              </w:rPr>
              <w:t>suspensão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62"/>
                <w:sz w:val="22"/>
              </w:rPr>
              <w:t xml:space="preserve"> </w:t>
            </w:r>
            <w:r>
              <w:rPr>
                <w:i/>
                <w:sz w:val="22"/>
              </w:rPr>
              <w:t>quando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realizadas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sem</w:t>
            </w:r>
            <w:r>
              <w:rPr>
                <w:i/>
                <w:spacing w:val="6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autorização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municipal;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demais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tarefas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afins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exercício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poder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polícia;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aplicação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normas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municipais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vigentes,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z w:val="22"/>
              </w:rPr>
              <w:t>especial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Código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580" w:hRule="atLeast"/>
        </w:trPr>
        <w:tc>
          <w:tcPr>
            <w:tcW w:w="1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2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Posturas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Lei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Publicidade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Propaganda.</w:t>
            </w:r>
          </w:p>
        </w:tc>
      </w:tr>
      <w:tr>
        <w:trPr>
          <w:trHeight w:val="98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1.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Horário: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semanais;</w:t>
            </w:r>
          </w:p>
        </w:tc>
      </w:tr>
      <w:tr>
        <w:trPr>
          <w:trHeight w:val="74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64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</w:tc>
      </w:tr>
      <w:tr>
        <w:trPr>
          <w:trHeight w:val="129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 w:before="1" w:after="0"/>
              <w:ind w:left="70" w:right="41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Turnos de trabalho: - turno normal de trabalho durante a semana conforme escala; - turno com no mínimo 03 horas, as quais, conforme escala de trabalho, podem ser no turno da manhã, da tarde ou da noite;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-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sábados,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domingos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feriados;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funcional;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4.</w:t>
            </w:r>
          </w:p>
        </w:tc>
      </w:tr>
      <w:tr>
        <w:trPr>
          <w:trHeight w:val="900" w:hRule="atLeast"/>
        </w:trPr>
        <w:tc>
          <w:tcPr>
            <w:tcW w:w="1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(Revogada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pela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Lei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nº3560/2017);</w:t>
            </w:r>
          </w:p>
        </w:tc>
      </w:tr>
    </w:tbl>
    <w:p>
      <w:pPr>
        <w:sectPr>
          <w:headerReference w:type="default" r:id="rId456"/>
          <w:footerReference w:type="default" r:id="rId457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2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916" name="Image 17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" name="Image 177" descr=""/>
                    <pic:cNvPicPr>
                      <a:picLocks noChangeAspect="1" noChangeArrowheads="1"/>
                    </pic:cNvPicPr>
                  </pic:nvPicPr>
                  <pic:blipFill>
                    <a:blip r:embed="rId4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5426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5.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Descanso semanal remunerado: 1 dia na semana, sendo um dos descansos em 1 domingo no mês;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6.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7.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utilização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veículos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locomoção,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devendo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conduzi-</w:t>
            </w:r>
            <w:r>
              <w:rPr>
                <w:i/>
                <w:spacing w:val="-5"/>
                <w:sz w:val="22"/>
              </w:rPr>
              <w:t>lo,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7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Médio;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7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24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7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Habilitação: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Carteira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Nacional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Habilitação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Categoria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"B".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VIGILÂNCIA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SAÚDE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V</w:t>
            </w:r>
          </w:p>
        </w:tc>
      </w:tr>
    </w:tbl>
    <w:p>
      <w:pPr>
        <w:sectPr>
          <w:headerReference w:type="default" r:id="rId459"/>
          <w:footerReference w:type="default" r:id="rId460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2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922" name="Image 17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" name="Image 178" descr=""/>
                    <pic:cNvPicPr>
                      <a:picLocks noChangeAspect="1" noChangeArrowheads="1"/>
                    </pic:cNvPicPr>
                  </pic:nvPicPr>
                  <pic:blipFill>
                    <a:blip r:embed="rId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15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 ações de fiscalização sanitária em estabelecimentos e atividades de interesse à saúde, realizando inspeções para verificação do cumprimento da legislação sanitária vigente, especialmente no que tange à regularidade documental, condições básicas de funcionamento e licenciamento.</w:t>
            </w:r>
          </w:p>
        </w:tc>
      </w:tr>
      <w:tr>
        <w:trPr>
          <w:trHeight w:val="35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 inspeções sanitárias em estabelecimentos, equipamentos e serviços sujeitos à vigilância sanitária municipal, verificando condições básicas de funcionamento, higiene, limpeza, estrutura física, armazenamento de produtos e descarte de resíduos. Preencher relatórios, checklists e termos de inspeção; emitir notificações e demais documentos administrativos conforme orientação técnica e legal. Apoiar as ações de educação sanitária, orientação a proprietários e responsáveis legais, bem como atender denúncias relativas a situações que possam oferecer risco à saúde pública. Verificar, em campo, o cumprimento de exigências de licenciamento sanitário, vistorias para funcionamento regular e revalidação de alvarás. Participar do planejamento das rotinas da Vigilância Sanitária e colaborar na organização documental e na alimentação dos sistemas de informação oficiais. Executar demais tarefas correlatas, sob supervisão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técnica, nos limites da formação exigida para o cargo.</w:t>
            </w:r>
          </w:p>
        </w:tc>
      </w:tr>
      <w:tr>
        <w:trPr>
          <w:trHeight w:val="672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6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6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6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 sujeita ao trabalho desabrigado e a utilização de veículos para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locomoção, sendo responsabilidade do servidor conduzir tais veículos.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6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Especial: O exercício do cargo poderá exigir a prestação de serviços no período da noite, sábados, domingos e feriados, sujeito a plantões, de acordo com escala </w:t>
            </w:r>
            <w:r>
              <w:rPr>
                <w:i/>
                <w:spacing w:val="-2"/>
                <w:sz w:val="22"/>
              </w:rPr>
              <w:t>organizada.</w:t>
            </w:r>
          </w:p>
        </w:tc>
      </w:tr>
    </w:tbl>
    <w:p>
      <w:pPr>
        <w:sectPr>
          <w:headerReference w:type="default" r:id="rId462"/>
          <w:footerReference w:type="default" r:id="rId463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2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928" name="Image 17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" name="Image 179" descr=""/>
                    <pic:cNvPicPr>
                      <a:picLocks noChangeAspect="1" noChangeArrowheads="1"/>
                    </pic:cNvPicPr>
                  </pic:nvPicPr>
                  <pic:blipFill>
                    <a:blip r:embed="rId4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5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5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z w:val="22"/>
              </w:rPr>
              <w:t>Funcional: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Carteira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Nacional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Habilitação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"B".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5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24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TÉCNICO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AGRÍCOLA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VI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nos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agronomia,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veterinária,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zootecnia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florestal.</w:t>
            </w:r>
          </w:p>
        </w:tc>
      </w:tr>
      <w:tr>
        <w:trPr>
          <w:trHeight w:val="31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Proceder na assistência técnica, nas áreas de agricultura e pecuária; Auxiliar na realização de culturas agrícolas experimentais; Supervisionar a execução 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podas das plantas; Coletar amostras de plantas para posterior exame e classificação. Assistir aos produtos rurais na execução de programas nas áreas de agricultura ou pecuária. Participar da organizar e realização de exposição e feiras de produtos agropecuários. Ministrar conhecimentos básicos de agricultura e pecuária em escolas da rede pública municipal. Inseminar artificialmente animais. Coordenar as ações de lavração e discagem de áreas destinadas a plantio. Supervisionar a atuação das equipes agrícolas. Manter organizado o ambiente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em que atuar. Executar tarefas afins, inclusive as editadas no respectivo regulamento da profissão.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before="1" w:after="0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4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</w:tc>
      </w:tr>
    </w:tbl>
    <w:p>
      <w:pPr>
        <w:sectPr>
          <w:headerReference w:type="default" r:id="rId465"/>
          <w:footerReference w:type="default" r:id="rId466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2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934" name="Image 18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" name="Image 180" descr=""/>
                    <pic:cNvPicPr>
                      <a:picLocks noChangeAspect="1" noChangeArrowheads="1"/>
                    </pic:cNvPicPr>
                  </pic:nvPicPr>
                  <pic:blipFill>
                    <a:blip r:embed="rId4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3490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478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3"/>
              </w:numPr>
              <w:tabs>
                <w:tab w:val="clear" w:pos="720"/>
                <w:tab w:val="left" w:pos="313" w:leader="none"/>
              </w:tabs>
              <w:spacing w:lineRule="auto" w:line="194" w:before="0" w:after="0"/>
              <w:ind w:left="70" w:right="39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Técnico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Profissional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Agropecuária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Específico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de Técnico Agrícola em nível médio ou superior.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3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Funcional: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Carteira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Nacional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Habilitação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"B"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exercício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da </w:t>
            </w:r>
            <w:r>
              <w:rPr>
                <w:i/>
                <w:spacing w:val="-2"/>
                <w:sz w:val="22"/>
              </w:rPr>
              <w:t>profissão.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3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TÉCNICO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ELETROTÉCNICA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VI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tarefas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caráter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técnico,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relativas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planejamento,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orientação,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avaliação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5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controle</w:t>
            </w:r>
            <w:r>
              <w:rPr>
                <w:i/>
                <w:spacing w:val="5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56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5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instalações</w:t>
            </w:r>
            <w:r>
              <w:rPr>
                <w:i/>
                <w:spacing w:val="5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atinentes</w:t>
            </w:r>
            <w:r>
              <w:rPr>
                <w:i/>
                <w:spacing w:val="56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aos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sistemas</w:t>
            </w:r>
            <w:r>
              <w:rPr>
                <w:i/>
                <w:spacing w:val="55"/>
                <w:w w:val="150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</w:tbl>
    <w:p>
      <w:pPr>
        <w:sectPr>
          <w:headerReference w:type="default" r:id="rId468"/>
          <w:footerReference w:type="default" r:id="rId469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2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940" name="Image 18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" name="Image 181" descr=""/>
                    <pic:cNvPicPr>
                      <a:picLocks noChangeAspect="1" noChangeArrowheads="1"/>
                    </pic:cNvPicPr>
                  </pic:nvPicPr>
                  <pic:blipFill>
                    <a:blip r:embed="rId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iluminação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pública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redes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elétricas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geral;</w:t>
            </w:r>
          </w:p>
        </w:tc>
      </w:tr>
      <w:tr>
        <w:trPr>
          <w:trHeight w:val="42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 e executar serviços de instalação de iluminação pública; propor e orientar as modificações dos circuitos elétricos em geral; supervisionar a instalação e a manutenção da iluminação pública e motores elétricos; analisar e orientar os testes de materiais elétricos; fiscalizar a substituição dos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equipamentos e materiais; auxiliar na elaboração de programas; executar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serviços de recuperação de material elétrico e de iluminação pública; efetuar testes de materiais elétricos; conduzir a execução de serviços externos, tais como: troca de lâmpadas, reatores, fotocélulas, contactores, capacitadores, luminárias, etc.; orientar a verificação de circuitos, assim como consertos e montagem de linhas; realizar montagens e manutenção; elaborar e interpretar circuitos e esquemas elétricos; manter contatos com órgãos públicos ou particulares; preparar estimativas das quantidades e custos dos materiais de mão-de-obra necessários às instalações e manutenção de redes elétricas; responsabilizar-se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por equipes auxiliares necessárias a execução das atividades próprias do cargo; executar tarefas afins, inclusive as editadas no recultivo regulamento da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profissão.</w:t>
            </w:r>
          </w:p>
        </w:tc>
      </w:tr>
      <w:tr>
        <w:trPr>
          <w:trHeight w:val="307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2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2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 exercício do cargo poderá exigir a prestação de serviços à noite, sábados, domingos e feriados, bem como o uso de uniforme e equipamentos de proteção individual fornecidos pelo Município; sujeito a trabalho externo e desabrigado.</w:t>
            </w:r>
          </w:p>
        </w:tc>
      </w:tr>
      <w:tr>
        <w:trPr>
          <w:trHeight w:val="285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1"/>
              </w:numPr>
              <w:tabs>
                <w:tab w:val="clear" w:pos="720"/>
                <w:tab w:val="left" w:pos="351" w:leader="none"/>
              </w:tabs>
              <w:spacing w:lineRule="auto" w:line="194" w:before="0" w:after="0"/>
              <w:ind w:left="70" w:right="39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Técnico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Profissional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Eletrotécnico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nível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ou </w:t>
            </w:r>
            <w:r>
              <w:rPr>
                <w:i/>
                <w:spacing w:val="-2"/>
                <w:sz w:val="22"/>
              </w:rPr>
              <w:t>superior.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1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TÉCNICO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ENFERMAGEM</w:t>
            </w:r>
          </w:p>
        </w:tc>
      </w:tr>
    </w:tbl>
    <w:p>
      <w:pPr>
        <w:sectPr>
          <w:headerReference w:type="default" r:id="rId471"/>
          <w:footerReference w:type="default" r:id="rId472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2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946" name="Image 18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" name="Image 182" descr=""/>
                    <pic:cNvPicPr>
                      <a:picLocks noChangeAspect="1" noChangeArrowheads="1"/>
                    </pic:cNvPicPr>
                  </pic:nvPicPr>
                  <pic:blipFill>
                    <a:blip r:embed="rId4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VI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Prestar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assistência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pacientes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unidades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saúde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município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domicílio/ comunidade no serviço de enfermagem desenvolvido nos estabelecimentos </w:t>
            </w:r>
            <w:r>
              <w:rPr>
                <w:i/>
                <w:spacing w:val="-2"/>
                <w:sz w:val="22"/>
              </w:rPr>
              <w:t>específicos.</w:t>
            </w:r>
          </w:p>
        </w:tc>
      </w:tr>
      <w:tr>
        <w:trPr>
          <w:trHeight w:val="79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Assistir ao enfermeiro no planejamento, programação, orientação e supervisão das atividades de assistência de enfermagem; na prestação de cuidados diretos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 enfermagem a pacientes em estado grave; na prevenção e controle das doenças transmissíveis; na prevenção e controle sistemático de danos físicos que possam ser causados a pacientes durante a assistência de saúde; preparar o paciente para consultas, exames e tratamentos; observar, reconhecer e descrever sinais e sintomas, ao nível de sua qualificação; executar tratamentos especificamente prescritos, ou de rotina, além de outras atividades de enfermagem, tais como: ministrar medicamentos por via oral e parental; realizar controle hídrico; fazer curativos; aplicar oxigenoterapia, nebulizar, enteroclisma, enema e calor ou frio; executar tarefas referentes à conservação e aplicação de vacinas; efetuar o controle de pacientes e de comunicantes em doenças transmissíveis; realizar testes e proceder à sua leitura, para subsídio de diagnóstico; colher material para exames laboratoriais; prestar cuidados de enfermagem pré e pós- operatórios; se necessário, instrumentar; executar atividades de desinfecção e esterilização; prestar cuidados de higiene e conforto ao paciente e zelar por sua segurança, inclusive: alimentá- lo ou auxiliá-lo a alimentar-se; zelar pela limpeza e ordem do material de equipamentos e de dependências de unidades de saúde; integrar a equipe de saúde. Participar de atividades de educação em saúde, inclusive: orientar os pacientes na pós- consulta, quanto ao cumprimento das prescrições de enfermagem e médicas; auxiliar o enfermeiro na execução dos programas de educação para a saúde; executar os trabalhos de rotina vinculados à alta de pacientes; desenvolver, com os ACS - Agentes Comunitários de Saúde, atividades de identificação das famílias de risco; contribuir, quando solicitado, com o trabalho dos ACS no que se refere às visitas domiciliares; acompanhar as consultas de enfermagem dos indivíduos expostos às situações de risco, visando a garantir uma melhor monitoria de suas condições de saúde; executar, segundo sua qualificação profissional, os procedimentos de vigilância sanitária e epidemiológica nas áreas de atenção à criança, à mulher, ao adolescente, ao trabalhador e ao idoso, bem como no controle da tuberculose, hanseníase, doenças crônico-degenerativas e infecto- contagiosas; participar da discussão e organização do processo de trabalho da unidade de saúde; exercer outras tarefas afins.</w:t>
            </w:r>
          </w:p>
        </w:tc>
      </w:tr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0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0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sectPr>
          <w:headerReference w:type="default" r:id="rId474"/>
          <w:footerReference w:type="default" r:id="rId475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3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952" name="Image 18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" name="Image 183" descr=""/>
                    <pic:cNvPicPr>
                      <a:picLocks noChangeAspect="1" noChangeArrowheads="1"/>
                    </pic:cNvPicPr>
                  </pic:nvPicPr>
                  <pic:blipFill>
                    <a:blip r:embed="rId4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85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 exercício do cargo exige a prestação de serviços à noite, domingos e feriados;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poderão ser exigidos plantões de acordo com a escala organizada.</w:t>
            </w:r>
          </w:p>
        </w:tc>
      </w:tr>
      <w:tr>
        <w:trPr>
          <w:trHeight w:val="285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9"/>
              </w:numPr>
              <w:tabs>
                <w:tab w:val="clear" w:pos="720"/>
                <w:tab w:val="left" w:pos="286" w:leader="none"/>
              </w:tabs>
              <w:spacing w:lineRule="auto" w:line="240" w:before="0" w:after="0"/>
              <w:ind w:left="286" w:right="0" w:hanging="216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Médio.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9"/>
              </w:numPr>
              <w:tabs>
                <w:tab w:val="clear" w:pos="720"/>
                <w:tab w:val="left" w:pos="381" w:leader="none"/>
              </w:tabs>
              <w:spacing w:lineRule="auto" w:line="194" w:before="0" w:after="0"/>
              <w:ind w:left="70" w:right="39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Funcional: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Técnico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Enfermagem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no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9"/>
              </w:numPr>
              <w:tabs>
                <w:tab w:val="clear" w:pos="720"/>
                <w:tab w:val="left" w:pos="264" w:leader="none"/>
              </w:tabs>
              <w:spacing w:lineRule="auto" w:line="240" w:before="0" w:after="0"/>
              <w:ind w:left="264" w:right="0" w:hanging="19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TESOUREIRO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VI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Responsável pelas rotinas administrativas e financeiras da tesouraria, envolvendo o recebimento de receitas e pagamentos de despesas.</w:t>
            </w:r>
          </w:p>
        </w:tc>
      </w:tr>
      <w:tr>
        <w:trPr>
          <w:trHeight w:val="26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Responsável pelas rotinas administrativas e financeiras da tesouraria, envolvendo o recebimento de receitas e pagamentos de despesas, verificação das disponibilidades de caixa, conciliação bancária, emissão de extratos bancários, previsões fluxo de caixa, aplicações financeiras, movimentações bancárias e atividades correlatas. Efetuar os registros das entradas e saídas de disponibilidades diariamente; controlar as disponibilidades, inclusive as extraorçamentárias; emitir documento de receita de todos os valores que ingressam na Tesouraria e exigir documento fiscal idôneo em todos os pagamentos; movimentar contas bancárias em conjunto com os ordenadores de</w:t>
            </w:r>
          </w:p>
        </w:tc>
      </w:tr>
    </w:tbl>
    <w:p>
      <w:pPr>
        <w:sectPr>
          <w:headerReference w:type="default" r:id="rId477"/>
          <w:footerReference w:type="default" r:id="rId478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3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958" name="Image 18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" name="Image 187" descr=""/>
                    <pic:cNvPicPr>
                      <a:picLocks noChangeAspect="1" noChangeArrowheads="1"/>
                    </pic:cNvPicPr>
                  </pic:nvPicPr>
                  <pic:blipFill>
                    <a:blip r:embed="rId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42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despesa ou servidores designados; aplicar os recursos conforme os prazos de suas necessidades de financiar despesas; gestionar junto às instituições bancárias o recebimento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documentos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relativos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débitos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créditos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não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fornecidos;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manter- se atualizado com os serviços bancários e taxas oferecidas; gerir a programação financeira do órgão; manter programação de pagamentos conforme os vencimentos em ordem cronológica por vínculo de recursos; emitir diariamente, para os ordenadores de despesa e a quem estes indicarem, o boletim de bancos com os respectivos saldos anteriores, movimentação do dia, saldo para o dia seguinte e com identificação dos saldos contábeis e dos extratos bancários; registrar as retenções legais e obrigatórias relativas a receitas e despesas; informar ao superior hierárquico e representar à Unidade de Controle Interno qualquer indício de irregularidade nos processos; manter-se atualizado com a legislação municipal e a inerente às suas atividades; manter organizado e arquivado os documentos do setor; responsabilizar-se pelo uso dos bens municipais no exercício da função; recusar atribuição que afete a segregação de funções; executar outras tarefas correlatas.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8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8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456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7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completo.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7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7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Funcional: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Mínimo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50h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informática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(Word,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Excel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 </w:t>
            </w:r>
            <w:r>
              <w:rPr>
                <w:i/>
                <w:spacing w:val="-2"/>
                <w:sz w:val="22"/>
              </w:rPr>
              <w:t>Internet).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ATENDENTE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FARMÁCIA</w:t>
            </w:r>
          </w:p>
        </w:tc>
      </w:tr>
    </w:tbl>
    <w:p>
      <w:pPr>
        <w:sectPr>
          <w:headerReference w:type="default" r:id="rId480"/>
          <w:footerReference w:type="default" r:id="rId481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3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964" name="Image 18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" name="Image 188" descr=""/>
                    <pic:cNvPicPr>
                      <a:picLocks noChangeAspect="1" noChangeArrowheads="1"/>
                    </pic:cNvPicPr>
                  </pic:nvPicPr>
                  <pic:blipFill>
                    <a:blip r:embed="rId4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VII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1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Armazenar produtos, zelar pela organização física, estratégica e operacional da farmácia. Dispensar medicamentos, e prestar atendimento direto ao público, preencher questionários e planilhas.</w:t>
            </w:r>
          </w:p>
        </w:tc>
      </w:tr>
      <w:tr>
        <w:trPr>
          <w:trHeight w:val="24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Compreende o conjunto de atividades destinadas a separar medicamentos e produtos fins, de acordo com a prescrição ou receita médica, sob orientação do profissional farmacêutico, como receber, conferir, organizar e encaminhar medicamentos e produtos correlatos; entregar medicamentos diariamente e produtos afins nas unidades de interação; separar requisições e receitas; providenciar, através de microcomputadores, a atualização de entradas e saídas de medicamentos; fazer a transcrição em sistema informatizado da prescrição médica; executar outras atribuições afins.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6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6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5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Técnico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Farmácia.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5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5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Mínimo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50h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informática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(Word,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Excel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Internet).</w:t>
            </w:r>
          </w:p>
        </w:tc>
      </w:tr>
    </w:tbl>
    <w:p>
      <w:pPr>
        <w:sectPr>
          <w:headerReference w:type="default" r:id="rId483"/>
          <w:footerReference w:type="default" r:id="rId484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3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970" name="Image 18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" name="Image 189" descr=""/>
                    <pic:cNvPicPr>
                      <a:picLocks noChangeAspect="1" noChangeArrowheads="1"/>
                    </pic:cNvPicPr>
                  </pic:nvPicPr>
                  <pic:blipFill>
                    <a:blip r:embed="rId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CONSULTÓRIO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DENTÁRIO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VII</w:t>
            </w:r>
          </w:p>
        </w:tc>
      </w:tr>
      <w:tr>
        <w:trPr>
          <w:trHeight w:val="135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Auxiliar, orientar pacientes e controlar o movimento diário/mensal do consultório dentário auxiliando o cirurgião-dentista em todas as atividades que lhe forem </w:t>
            </w:r>
            <w:r>
              <w:rPr>
                <w:i/>
                <w:spacing w:val="-2"/>
                <w:sz w:val="22"/>
              </w:rPr>
              <w:t>delegadas.</w:t>
            </w:r>
          </w:p>
        </w:tc>
      </w:tr>
      <w:tr>
        <w:trPr>
          <w:trHeight w:val="35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Compete ao Auxiliar de Consultório Dentário, sempre sob a supervisão do Cirurgião-Dentista ou do Técnico em Higiene Dental: orientar os pacientes sobre higiene bucal, marcar consultas, preencher e anotar fichas clínicas, manter em ordem arquivo e fichário, controlar o movimento diário/mensal, revelar e montar radiografias intra-orais, preparar o paciente para o atendimento, auxiliar no atendimento ao paciente, instrumentar o Cirurgião Dentista e o Técnico em Higiene Dental junto à cadeira operatória, promover isolamento do campo operatório, manipular materiais de uso odontológico, selecionar moldeiras, confeccionar modelos em gesso, aplicar métodos preventivos para controle da cárie dental, proceder à conservação e à manutenção do equipamento odontológico, processar o material odontológico (lavagem, desinfecção, embalagem e esterilização). Participar de programas de educação continuada. Cumprir normas e regulamentos da instituição. Desempenhar tarefas afins.</w:t>
            </w:r>
          </w:p>
        </w:tc>
      </w:tr>
      <w:tr>
        <w:trPr>
          <w:trHeight w:val="263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4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4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3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Conselho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Odontologia.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3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sectPr>
          <w:headerReference w:type="default" r:id="rId486"/>
          <w:footerReference w:type="default" r:id="rId487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3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976" name="Image 19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" name="Image 190" descr=""/>
                    <pic:cNvPicPr>
                      <a:picLocks noChangeAspect="1" noChangeArrowheads="1"/>
                    </pic:cNvPicPr>
                  </pic:nvPicPr>
                  <pic:blipFill>
                    <a:blip r:embed="rId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DESIGN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GRÁFICO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VII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Design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Gráfico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é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um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processo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técnico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criativo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que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utiliza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imagens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textos para comunicar mensagens, ideias e conceitos.</w:t>
            </w:r>
          </w:p>
        </w:tc>
      </w:tr>
      <w:tr>
        <w:trPr>
          <w:trHeight w:val="53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Fazer a leitura e interpretação de desenho arquitetônico e civil e desenvolver o projeto. Desenvolver cortes e fachadas, detalhar um desenho estrutural conforme o cálculo e rascunho de um engenheiro. Criar maquetes eletrônicas utilizando conhecimentos em ferramentas 3D como o CAD, 3D Studio Max ou outro que venha complementá-los ou substituí-los; Fazer especificações elétricas 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sanitárias. Preparar desenhos, detalhes e especificações para projetos, diagramas e seqüências de montagem. Especificar materiais e etapas da construção. Revisar e analisar especificações, esboços, desenhos, idéias e dados relacionados a projetos de construção civil e de eletroeletrônica, para determinar aspectos que possam comprometer estes projetos; Reproduzir ilustrações para manuais e publicações técnicas utilizando técnicas e recursos de design; Elaborar e executar projetos de restauração e conservação preventiva, de imóveis de bens culturais móveis e integrados. Dar forma à comunicação impressa, relacionando imagem e texto. Estudar e conhecer questões relacionadas à profissão, como cores, tipografia, produção gráfica, meios de comunicação, marketing, semiótica, ergonomia, entre outras tantas necessárias; Ponderar todas as variáveis, a fim de encontrar a melhor solução, de forma harmônica, viável e que traga resultados. Criar e executar obras de arte ou a aplicar as artes visuais associadas ao conhecimento tecnológico para conceber a forma e a funcionalidade de produtos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 serviços; Pesquisar temas, elaborar propostas, realizar pesquisas e divulgar os produtos e as obras concebidas.</w:t>
            </w:r>
          </w:p>
        </w:tc>
      </w:tr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2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2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sectPr>
          <w:headerReference w:type="default" r:id="rId489"/>
          <w:footerReference w:type="default" r:id="rId490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3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982" name="Image 19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" name="Image 191" descr=""/>
                    <pic:cNvPicPr>
                      <a:picLocks noChangeAspect="1" noChangeArrowheads="1"/>
                    </pic:cNvPicPr>
                  </pic:nvPicPr>
                  <pic:blipFill>
                    <a:blip r:embed="rId4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85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1"/>
              </w:numPr>
              <w:tabs>
                <w:tab w:val="clear" w:pos="720"/>
                <w:tab w:val="left" w:pos="319" w:leader="none"/>
              </w:tabs>
              <w:spacing w:lineRule="auto" w:line="194" w:before="0" w:after="0"/>
              <w:ind w:left="70" w:right="39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médio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cursos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especializados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web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designer,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3D,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CAD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e Studio Max.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1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TÉCNICO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INFORMÁTICA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NM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VIII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Prestar suporte de hardware, analisar, instalar e detectar erros de softwares básicos utilizados pela instituição, mantendo banco de dados organizado e </w:t>
            </w:r>
            <w:r>
              <w:rPr>
                <w:i/>
                <w:spacing w:val="-2"/>
                <w:sz w:val="22"/>
              </w:rPr>
              <w:t>atualizado.</w:t>
            </w:r>
          </w:p>
        </w:tc>
      </w:tr>
      <w:tr>
        <w:trPr>
          <w:trHeight w:val="44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Desenvolver e/ou implementar, bem como documentar e implantar sistemas de informações de acordo com os padrões estabelecidos; garantir a guarda, a recuperação, à segurança e a confidencialidade das informações disponibilizadas pelos sistemas de informações; Analisar propostas e solicitações dos órgãos usuários de hardware, software, aplicativos e desenvolvimentos de sistemas para viabilizá-las técnica-economicamente; definir estrutura dos dados e programas de acordo com as necessidades dos sistemas; analisar a performance, instalar e detectar erros e altera os softwares básicos utilizados pela instalação; instalar e operar equipamentos de informática; orientar quanto à utilização adequada de hardwares e softwares necessárias para implementação na instalação; Implantar, avaliar o desempenho, monitorar e manter a rede de teleprocessamento;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elaborar especificações técnicas de ferramentas de hardware e software necessárias para a solução de problemas. manter, controlar e reorganizar banco de dados; prestar suporte e consultoria ao usuário final quanto à utilização de recursos de informática colocados a sua disposição; prestar suporte 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acompanhar testes de implantação de sistemas; efetuar manutenção preventiva, bem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como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pequenos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reparos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nos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equipamentos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informática;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efetuar</w:t>
            </w:r>
          </w:p>
        </w:tc>
      </w:tr>
    </w:tbl>
    <w:p>
      <w:pPr>
        <w:sectPr>
          <w:headerReference w:type="default" r:id="rId492"/>
          <w:footerReference w:type="default" r:id="rId493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5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processamento de cálculo de tributos no sistema de informática; manter controle, orientando os usuários quanto à instalação de softwares ilegais e removendo-os quando necessário; efetuar outras atividades correlatas com o cargo, inclusive as editadas no respectivo regulamento da profissão.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0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0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85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9"/>
              </w:numPr>
              <w:tabs>
                <w:tab w:val="clear" w:pos="720"/>
                <w:tab w:val="left" w:pos="371" w:leader="none"/>
              </w:tabs>
              <w:spacing w:lineRule="auto" w:line="194" w:before="0" w:after="0"/>
              <w:ind w:left="70" w:right="40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Técnico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Profissional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Informática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Específico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Informática em nível médio ou superior.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9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</w:tbl>
    <w:p>
      <w:pPr>
        <w:pStyle w:val="Corpodotexto"/>
        <w:spacing w:before="31" w:after="1"/>
        <w:rPr/>
      </w:pPr>
      <w:r>
        <w:rPr/>
      </w:r>
    </w:p>
    <w:p>
      <w:pPr>
        <w:pStyle w:val="ListParagraph"/>
        <w:numPr>
          <w:ilvl w:val="0"/>
          <w:numId w:val="193"/>
        </w:numPr>
        <w:tabs>
          <w:tab w:val="clear" w:pos="720"/>
          <w:tab w:val="left" w:pos="622" w:leader="none"/>
        </w:tabs>
        <w:spacing w:lineRule="auto" w:line="240" w:before="1" w:after="0"/>
        <w:ind w:left="622" w:right="0" w:hanging="282"/>
        <w:jc w:val="left"/>
        <w:rPr>
          <w:i/>
          <w:i/>
          <w:sz w:val="22"/>
        </w:rPr>
      </w:pPr>
      <w:r>
        <w:drawing>
          <wp:anchor behindDoc="0" distT="0" distB="0" distL="0" distR="0" simplePos="0" locked="0" layoutInCell="0" allowOverlap="1" relativeHeight="236">
            <wp:simplePos x="0" y="0"/>
            <wp:positionH relativeFrom="page">
              <wp:posOffset>7217410</wp:posOffset>
            </wp:positionH>
            <wp:positionV relativeFrom="paragraph">
              <wp:posOffset>-3199130</wp:posOffset>
            </wp:positionV>
            <wp:extent cx="342900" cy="3616325"/>
            <wp:effectExtent l="0" t="0" r="0" b="0"/>
            <wp:wrapNone/>
            <wp:docPr id="988" name="Image 19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" name="Image 192" descr=""/>
                    <pic:cNvPicPr>
                      <a:picLocks noChangeAspect="1" noChangeArrowheads="1"/>
                    </pic:cNvPicPr>
                  </pic:nvPicPr>
                  <pic:blipFill>
                    <a:blip r:embed="rId4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2"/>
        </w:rPr>
        <w:t>-</w:t>
      </w:r>
      <w:r>
        <w:rPr>
          <w:i/>
          <w:spacing w:val="-7"/>
          <w:sz w:val="22"/>
        </w:rPr>
        <w:t xml:space="preserve"> </w:t>
      </w:r>
      <w:r>
        <w:rPr>
          <w:i/>
          <w:sz w:val="22"/>
        </w:rPr>
        <w:t>Das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atribuições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do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Quadro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Cargos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de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Provimento</w:t>
      </w:r>
      <w:r>
        <w:rPr>
          <w:i/>
          <w:spacing w:val="-4"/>
          <w:sz w:val="22"/>
        </w:rPr>
        <w:t xml:space="preserve"> </w:t>
      </w:r>
      <w:r>
        <w:rPr>
          <w:i/>
          <w:sz w:val="22"/>
        </w:rPr>
        <w:t>Efetivo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-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NÍVEL</w:t>
      </w:r>
      <w:r>
        <w:rPr>
          <w:i/>
          <w:spacing w:val="-4"/>
          <w:sz w:val="22"/>
        </w:rPr>
        <w:t xml:space="preserve"> </w:t>
      </w:r>
      <w:r>
        <w:rPr>
          <w:i/>
          <w:spacing w:val="-2"/>
          <w:sz w:val="22"/>
        </w:rPr>
        <w:t>SUPERIOR:</w:t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ANALISTA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RH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  <w:tr>
        <w:trPr>
          <w:trHeight w:val="15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Analisar os casos de alterações de cargos, promoções, transferências, demissões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 outros tipos de movimentação de pessoal, observando as normas e procedimentos aplicáveis, visando contribuir para a tomada de decisões nesses </w:t>
            </w:r>
            <w:r>
              <w:rPr>
                <w:i/>
                <w:spacing w:val="-2"/>
                <w:sz w:val="22"/>
              </w:rPr>
              <w:t>assuntos.</w:t>
            </w:r>
          </w:p>
        </w:tc>
      </w:tr>
    </w:tbl>
    <w:p>
      <w:pPr>
        <w:sectPr>
          <w:headerReference w:type="default" r:id="rId495"/>
          <w:footerReference w:type="default" r:id="rId496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3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994" name="Image 19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" name="Image 193" descr=""/>
                    <pic:cNvPicPr>
                      <a:picLocks noChangeAspect="1" noChangeArrowheads="1"/>
                    </pic:cNvPicPr>
                  </pic:nvPicPr>
                  <pic:blipFill>
                    <a:blip r:embed="rId4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33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Auxiliar nos treinamentos locais, auxiliar no gerenciamento dos indicadores de Recursos Humanos, suportar o desenvolvimento de políticas de recursos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humanos; Propor e implementar programas de treinamento e desenvolvimento pessoal, analisar os casos de alterações de cargos, promoções, transferências, exonerações e outros tipos de movimentação de pessoal, observando as normas e procedimentos aplicáveis, visando contribuir para a tomada de decisões nesses assuntos, coletar informações para elaboração de gráficos gerenciais, elaborar anúncios de recrutamento para os meios de comunicações, supervisionar o processo de integração do novo funcionário à instituição, realizar pesquisas sobre as tendências de mercado na área de remuneração e benefícios, visando subsidiar as definições das políticas de remuneração da instituição comunicar qualquer irregularidade do setor ao superior.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8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8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30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7"/>
              </w:numPr>
              <w:tabs>
                <w:tab w:val="clear" w:pos="720"/>
                <w:tab w:val="left" w:pos="328" w:leader="none"/>
              </w:tabs>
              <w:spacing w:lineRule="auto" w:line="194" w:before="0" w:after="0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 Ensino Superior em Administração ou Psicologia com Registro no Conselho e Pós - Graduação ou Especialização ou MBA de no mínimo 360h em Gestão de Pessoas ou Recursos Humanos.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7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SANITÁRIO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</w:tbl>
    <w:p>
      <w:pPr>
        <w:sectPr>
          <w:headerReference w:type="default" r:id="rId498"/>
          <w:footerReference w:type="default" r:id="rId499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3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00" name="Image 19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" name="Image 194" descr=""/>
                    <pic:cNvPicPr>
                      <a:picLocks noChangeAspect="1" noChangeArrowheads="1"/>
                    </pic:cNvPicPr>
                  </pic:nvPicPr>
                  <pic:blipFill>
                    <a:blip r:embed="rId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7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Inspeção sanitária e epidemiológica de estabelecimentos comerciais e órgãos de saúde, bem como em abatedouros, frigoríficos e indústrias de alimentos, orientando quanto a normas e procedimentos, intimando ou interditando locais, para garantir condições ideais de higiene, saúde e alimentos de boa qualidade para o consumo.</w:t>
            </w:r>
          </w:p>
        </w:tc>
      </w:tr>
      <w:tr>
        <w:trPr>
          <w:trHeight w:val="55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exact" w:line="24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Inspecionar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estabelecimentos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onde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sejam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fabricados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manuseados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alimentos,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para</w:t>
            </w:r>
            <w:r>
              <w:rPr>
                <w:i/>
                <w:spacing w:val="43"/>
                <w:sz w:val="22"/>
              </w:rPr>
              <w:t xml:space="preserve">  </w:t>
            </w:r>
            <w:r>
              <w:rPr>
                <w:i/>
                <w:sz w:val="22"/>
              </w:rPr>
              <w:t>verificar</w:t>
            </w:r>
            <w:r>
              <w:rPr>
                <w:i/>
                <w:spacing w:val="44"/>
                <w:sz w:val="22"/>
              </w:rPr>
              <w:t xml:space="preserve"> 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44"/>
                <w:sz w:val="22"/>
              </w:rPr>
              <w:t xml:space="preserve">  </w:t>
            </w:r>
            <w:r>
              <w:rPr>
                <w:i/>
                <w:sz w:val="22"/>
              </w:rPr>
              <w:t>condições</w:t>
            </w:r>
            <w:r>
              <w:rPr>
                <w:i/>
                <w:spacing w:val="43"/>
                <w:sz w:val="22"/>
              </w:rPr>
              <w:t xml:space="preserve">  </w:t>
            </w:r>
            <w:r>
              <w:rPr>
                <w:i/>
                <w:sz w:val="22"/>
              </w:rPr>
              <w:t>sanitárias</w:t>
            </w:r>
            <w:r>
              <w:rPr>
                <w:i/>
                <w:spacing w:val="44"/>
                <w:sz w:val="22"/>
              </w:rPr>
              <w:t xml:space="preserve"> 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44"/>
                <w:sz w:val="22"/>
              </w:rPr>
              <w:t xml:space="preserve">  </w:t>
            </w:r>
            <w:r>
              <w:rPr>
                <w:i/>
                <w:sz w:val="22"/>
              </w:rPr>
              <w:t>seus</w:t>
            </w:r>
            <w:r>
              <w:rPr>
                <w:i/>
                <w:spacing w:val="44"/>
                <w:sz w:val="22"/>
              </w:rPr>
              <w:t xml:space="preserve">  </w:t>
            </w:r>
            <w:r>
              <w:rPr>
                <w:i/>
                <w:sz w:val="22"/>
              </w:rPr>
              <w:t>interiores,</w:t>
            </w:r>
            <w:r>
              <w:rPr>
                <w:i/>
                <w:spacing w:val="43"/>
                <w:sz w:val="22"/>
              </w:rPr>
              <w:t xml:space="preserve">  </w:t>
            </w:r>
            <w:r>
              <w:rPr>
                <w:i/>
                <w:sz w:val="22"/>
              </w:rPr>
              <w:t>limpeza</w:t>
            </w:r>
            <w:r>
              <w:rPr>
                <w:i/>
                <w:spacing w:val="44"/>
                <w:sz w:val="22"/>
              </w:rPr>
              <w:t xml:space="preserve">  </w:t>
            </w:r>
            <w:r>
              <w:rPr>
                <w:i/>
                <w:spacing w:val="-5"/>
                <w:sz w:val="22"/>
              </w:rPr>
              <w:t>do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equipamento,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refrigeração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adequada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alimentos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perecíveis,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suprimento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água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z w:val="22"/>
              </w:rPr>
              <w:t>lavagem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z w:val="22"/>
              </w:rPr>
              <w:t>utensílios,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z w:val="22"/>
              </w:rPr>
              <w:t>gabinetes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sanitários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z w:val="22"/>
              </w:rPr>
              <w:t>condições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z w:val="22"/>
              </w:rPr>
              <w:t>asseio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saúde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que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manipulam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os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alimentos;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inspecionar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estabelecimentos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ensino,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verificando</w:t>
            </w:r>
            <w:r>
              <w:rPr>
                <w:i/>
                <w:spacing w:val="73"/>
                <w:sz w:val="22"/>
              </w:rPr>
              <w:t xml:space="preserve"> </w:t>
            </w:r>
            <w:r>
              <w:rPr>
                <w:i/>
                <w:sz w:val="22"/>
              </w:rPr>
              <w:t>suas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instalações,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alimentos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fornecidos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aos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alunos,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condições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ventilação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gabinetes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sanitários;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investigar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queixas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que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envolvam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situações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contrárias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à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saúde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pública,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sugerir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medidas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melhorar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condições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sanitárias</w:t>
            </w:r>
            <w:r>
              <w:rPr>
                <w:i/>
                <w:spacing w:val="19"/>
                <w:sz w:val="22"/>
              </w:rPr>
              <w:t xml:space="preserve"> </w:t>
            </w:r>
            <w:r>
              <w:rPr>
                <w:i/>
                <w:sz w:val="22"/>
              </w:rPr>
              <w:t>consideradas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não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satisfatórias;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comunicar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quem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direito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os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casos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infração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que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constatar;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identificar</w:t>
            </w:r>
            <w:r>
              <w:rPr>
                <w:i/>
                <w:spacing w:val="6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problemas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apresentar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soluções</w:t>
            </w:r>
            <w:r>
              <w:rPr>
                <w:i/>
                <w:spacing w:val="61"/>
                <w:w w:val="150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às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autoridades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competentes;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realizar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tarefas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educação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saúde;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realizar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tarefas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administrativas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ligadas</w:t>
            </w:r>
            <w:r>
              <w:rPr>
                <w:i/>
                <w:spacing w:val="19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19"/>
                <w:sz w:val="22"/>
              </w:rPr>
              <w:t xml:space="preserve"> </w:t>
            </w:r>
            <w:r>
              <w:rPr>
                <w:i/>
                <w:sz w:val="22"/>
              </w:rPr>
              <w:t>programa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Saneamento</w:t>
            </w:r>
            <w:r>
              <w:rPr>
                <w:i/>
                <w:spacing w:val="19"/>
                <w:sz w:val="22"/>
              </w:rPr>
              <w:t xml:space="preserve"> </w:t>
            </w:r>
            <w:r>
              <w:rPr>
                <w:i/>
                <w:sz w:val="22"/>
              </w:rPr>
              <w:t>Comunitário;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participar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na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organização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9"/>
                <w:sz w:val="22"/>
              </w:rPr>
              <w:t xml:space="preserve"> </w:t>
            </w:r>
            <w:r>
              <w:rPr>
                <w:i/>
                <w:sz w:val="22"/>
              </w:rPr>
              <w:t>comunidades</w:t>
            </w:r>
            <w:r>
              <w:rPr>
                <w:i/>
                <w:spacing w:val="9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9"/>
                <w:sz w:val="22"/>
              </w:rPr>
              <w:t xml:space="preserve"> </w:t>
            </w:r>
            <w:r>
              <w:rPr>
                <w:i/>
                <w:sz w:val="22"/>
              </w:rPr>
              <w:t>realizar</w:t>
            </w:r>
            <w:r>
              <w:rPr>
                <w:i/>
                <w:spacing w:val="9"/>
                <w:sz w:val="22"/>
              </w:rPr>
              <w:t xml:space="preserve"> </w:t>
            </w:r>
            <w:r>
              <w:rPr>
                <w:i/>
                <w:sz w:val="22"/>
              </w:rPr>
              <w:t>tarefas</w:t>
            </w:r>
            <w:r>
              <w:rPr>
                <w:i/>
                <w:spacing w:val="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9"/>
                <w:sz w:val="22"/>
              </w:rPr>
              <w:t xml:space="preserve"> </w:t>
            </w:r>
            <w:r>
              <w:rPr>
                <w:i/>
                <w:sz w:val="22"/>
              </w:rPr>
              <w:t>saneamento</w:t>
            </w:r>
            <w:r>
              <w:rPr>
                <w:i/>
                <w:spacing w:val="9"/>
                <w:sz w:val="22"/>
              </w:rPr>
              <w:t xml:space="preserve"> </w:t>
            </w:r>
            <w:r>
              <w:rPr>
                <w:i/>
                <w:sz w:val="22"/>
              </w:rPr>
              <w:t>junto</w:t>
            </w:r>
            <w:r>
              <w:rPr>
                <w:i/>
                <w:spacing w:val="9"/>
                <w:sz w:val="22"/>
              </w:rPr>
              <w:t xml:space="preserve"> </w:t>
            </w:r>
            <w:r>
              <w:rPr>
                <w:i/>
                <w:sz w:val="22"/>
              </w:rPr>
              <w:t>às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unidades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sanitárias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Prefeitura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Municipal;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participar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desenvolvimento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programas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sanitários,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fazer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inspeções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rotineiras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nos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açougues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matadouros;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fiscalizar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os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locais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9"/>
                <w:sz w:val="22"/>
              </w:rPr>
              <w:t xml:space="preserve"> </w:t>
            </w:r>
            <w:r>
              <w:rPr>
                <w:i/>
                <w:sz w:val="22"/>
              </w:rPr>
              <w:t>matança,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verificando</w:t>
            </w:r>
            <w:r>
              <w:rPr>
                <w:i/>
                <w:spacing w:val="9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condições</w:t>
            </w:r>
            <w:r>
              <w:rPr>
                <w:i/>
                <w:spacing w:val="9"/>
                <w:sz w:val="22"/>
              </w:rPr>
              <w:t xml:space="preserve"> </w:t>
            </w:r>
            <w:r>
              <w:rPr>
                <w:i/>
                <w:sz w:val="22"/>
              </w:rPr>
              <w:t>sanitárias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9"/>
                <w:sz w:val="22"/>
              </w:rPr>
              <w:t xml:space="preserve"> </w:t>
            </w:r>
            <w:r>
              <w:rPr>
                <w:i/>
                <w:sz w:val="22"/>
              </w:rPr>
              <w:t>seus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interiores,</w:t>
            </w:r>
            <w:r>
              <w:rPr>
                <w:i/>
                <w:spacing w:val="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limpeza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refrigeração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convenientes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produto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derivados;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zelar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pela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obediência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ao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regulamento</w:t>
            </w:r>
            <w:r>
              <w:rPr>
                <w:i/>
                <w:spacing w:val="52"/>
                <w:sz w:val="22"/>
              </w:rPr>
              <w:t xml:space="preserve"> </w:t>
            </w:r>
            <w:r>
              <w:rPr>
                <w:i/>
                <w:sz w:val="22"/>
              </w:rPr>
              <w:t>sanitário;</w:t>
            </w:r>
            <w:r>
              <w:rPr>
                <w:i/>
                <w:spacing w:val="52"/>
                <w:sz w:val="22"/>
              </w:rPr>
              <w:t xml:space="preserve"> </w:t>
            </w:r>
            <w:r>
              <w:rPr>
                <w:i/>
                <w:sz w:val="22"/>
              </w:rPr>
              <w:t>reprimir</w:t>
            </w:r>
            <w:r>
              <w:rPr>
                <w:i/>
                <w:spacing w:val="53"/>
                <w:sz w:val="22"/>
              </w:rPr>
              <w:t xml:space="preserve"> </w:t>
            </w:r>
            <w:r>
              <w:rPr>
                <w:i/>
                <w:sz w:val="22"/>
              </w:rPr>
              <w:t>matanças</w:t>
            </w:r>
            <w:r>
              <w:rPr>
                <w:i/>
                <w:spacing w:val="52"/>
                <w:sz w:val="22"/>
              </w:rPr>
              <w:t xml:space="preserve"> </w:t>
            </w:r>
            <w:r>
              <w:rPr>
                <w:i/>
                <w:sz w:val="22"/>
              </w:rPr>
              <w:t>clandestinas,</w:t>
            </w:r>
            <w:r>
              <w:rPr>
                <w:i/>
                <w:spacing w:val="53"/>
                <w:sz w:val="22"/>
              </w:rPr>
              <w:t xml:space="preserve"> </w:t>
            </w:r>
            <w:r>
              <w:rPr>
                <w:i/>
                <w:sz w:val="22"/>
              </w:rPr>
              <w:t>adotando</w:t>
            </w:r>
            <w:r>
              <w:rPr>
                <w:i/>
                <w:spacing w:val="52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5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medidas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que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se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fizerem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necessárias;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apreender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carnes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derivados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que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estejam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à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venda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sem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necessária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inspeção;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vistoriar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os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estabelecimentos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venda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produtos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derivados;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orientar,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coordenar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supervisionar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trabalhos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serem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desenvolvidos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749" w:leader="none"/>
                <w:tab w:val="left" w:pos="1812" w:leader="none"/>
                <w:tab w:val="left" w:pos="2242" w:leader="none"/>
                <w:tab w:val="left" w:pos="3620" w:leader="none"/>
                <w:tab w:val="left" w:pos="4603" w:leader="none"/>
                <w:tab w:val="left" w:pos="5388" w:leader="none"/>
                <w:tab w:val="left" w:pos="6233" w:leader="none"/>
              </w:tabs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pelos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auxiliares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saneamento;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executar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outras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tarefas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semelhantes;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responsável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pela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Vigilância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Ambiental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(aplicação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Bti,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controle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água,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dengue,</w:t>
            </w:r>
            <w:r>
              <w:rPr>
                <w:i/>
                <w:spacing w:val="6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chagas,</w:t>
            </w:r>
            <w:r>
              <w:rPr>
                <w:i/>
                <w:spacing w:val="6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leptospirose</w:t>
            </w:r>
            <w:r>
              <w:rPr>
                <w:i/>
                <w:spacing w:val="6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demais</w:t>
            </w:r>
            <w:r>
              <w:rPr>
                <w:i/>
                <w:spacing w:val="6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doenças</w:t>
            </w:r>
            <w:r>
              <w:rPr>
                <w:i/>
                <w:spacing w:val="6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relacionadas</w:t>
            </w:r>
            <w:r>
              <w:rPr>
                <w:i/>
                <w:spacing w:val="6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66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65"/>
                <w:w w:val="150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meio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ambiente);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responsável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pela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Vigilância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Epidemiológica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(vacinas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doenças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não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transmissíveis,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como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exemplo,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grupos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hipertensos,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diabéticos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grupo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anti-tabaco);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responsável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por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ações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educação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saúde,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através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palestras,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cursos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os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z w:val="22"/>
              </w:rPr>
              <w:t>restaurantes,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z w:val="22"/>
              </w:rPr>
              <w:t>instruções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nas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z w:val="22"/>
              </w:rPr>
              <w:t>escolas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sobre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z w:val="22"/>
              </w:rPr>
              <w:t>DST,</w:t>
            </w:r>
            <w:r>
              <w:rPr>
                <w:i/>
                <w:spacing w:val="1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higiene,</w:t>
            </w:r>
          </w:p>
        </w:tc>
      </w:tr>
      <w:tr>
        <w:trPr>
          <w:trHeight w:val="580" w:hRule="atLeast"/>
        </w:trPr>
        <w:tc>
          <w:tcPr>
            <w:tcW w:w="1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2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entre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outros.</w:t>
            </w:r>
          </w:p>
        </w:tc>
      </w:tr>
      <w:tr>
        <w:trPr>
          <w:trHeight w:val="98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1.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Horário: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</w:tc>
      </w:tr>
      <w:tr>
        <w:trPr>
          <w:trHeight w:val="74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164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</w:tc>
      </w:tr>
      <w:tr>
        <w:trPr>
          <w:trHeight w:val="1120" w:hRule="atLeast"/>
        </w:trPr>
        <w:tc>
          <w:tcPr>
            <w:tcW w:w="1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outras: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função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desabrigado,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necessitando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utilização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veículos para locomoção, devendo conduzir o mesmo.</w:t>
            </w:r>
          </w:p>
        </w:tc>
      </w:tr>
    </w:tbl>
    <w:p>
      <w:pPr>
        <w:sectPr>
          <w:headerReference w:type="default" r:id="rId501"/>
          <w:footerReference w:type="default" r:id="rId502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3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06" name="Image 19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" name="Image 195" descr=""/>
                    <pic:cNvPicPr>
                      <a:picLocks noChangeAspect="1" noChangeArrowheads="1"/>
                    </pic:cNvPicPr>
                  </pic:nvPicPr>
                  <pic:blipFill>
                    <a:blip r:embed="rId5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09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7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1. Instrução: Ensino Superior em Nutrição ou Medicina Veterinária com Registro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no Conselho.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z w:val="22"/>
              </w:rPr>
              <w:t>Funcional: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Carteira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Nacional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Habilitação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"B".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</w:tc>
      </w:tr>
      <w:tr>
        <w:trPr>
          <w:trHeight w:val="900" w:hRule="atLeast"/>
        </w:trPr>
        <w:tc>
          <w:tcPr>
            <w:tcW w:w="1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MUSEÓLOGO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  <w:tr>
        <w:trPr>
          <w:trHeight w:val="17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Criar, elaborar, protocolar projetos que visem a captação de recursos para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museus de todas as áreas; organizar acervos museológicos e exposições de todas as áreas. Conservar os acervos. Preparar ações educativas ou culturais junto à comunidade, inclusive escolar; realizar atividades técnico-administrativas quanto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 conservação das peças dos museus.</w:t>
            </w:r>
          </w:p>
        </w:tc>
      </w:tr>
      <w:tr>
        <w:trPr>
          <w:trHeight w:val="55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exact" w:line="24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Criar,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elaborar,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protocolar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captação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recursos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museus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exposições;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classificar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peças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museus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exposições;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realizar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pesquisas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relativas</w:t>
            </w:r>
            <w:r>
              <w:rPr>
                <w:i/>
                <w:spacing w:val="31"/>
                <w:sz w:val="22"/>
              </w:rPr>
              <w:t xml:space="preserve"> 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32"/>
                <w:sz w:val="22"/>
              </w:rPr>
              <w:t xml:space="preserve">  </w:t>
            </w:r>
            <w:r>
              <w:rPr>
                <w:i/>
                <w:sz w:val="22"/>
              </w:rPr>
              <w:t>tema</w:t>
            </w:r>
            <w:r>
              <w:rPr>
                <w:i/>
                <w:spacing w:val="32"/>
                <w:sz w:val="22"/>
              </w:rPr>
              <w:t xml:space="preserve"> 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1"/>
                <w:sz w:val="22"/>
              </w:rPr>
              <w:t xml:space="preserve">  </w:t>
            </w:r>
            <w:r>
              <w:rPr>
                <w:i/>
                <w:sz w:val="22"/>
              </w:rPr>
              <w:t>acervo</w:t>
            </w:r>
            <w:r>
              <w:rPr>
                <w:i/>
                <w:spacing w:val="32"/>
                <w:sz w:val="22"/>
              </w:rPr>
              <w:t xml:space="preserve"> 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32"/>
                <w:sz w:val="22"/>
              </w:rPr>
              <w:t xml:space="preserve"> 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32"/>
                <w:sz w:val="22"/>
              </w:rPr>
              <w:t xml:space="preserve">  </w:t>
            </w:r>
            <w:r>
              <w:rPr>
                <w:i/>
                <w:sz w:val="22"/>
              </w:rPr>
              <w:t>produção</w:t>
            </w:r>
            <w:r>
              <w:rPr>
                <w:i/>
                <w:spacing w:val="31"/>
                <w:sz w:val="22"/>
              </w:rPr>
              <w:t xml:space="preserve"> 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2"/>
                <w:sz w:val="22"/>
              </w:rPr>
              <w:t xml:space="preserve">  </w:t>
            </w:r>
            <w:r>
              <w:rPr>
                <w:i/>
                <w:sz w:val="22"/>
              </w:rPr>
              <w:t>exposições;</w:t>
            </w:r>
            <w:r>
              <w:rPr>
                <w:i/>
                <w:spacing w:val="32"/>
                <w:sz w:val="22"/>
              </w:rPr>
              <w:t xml:space="preserve">  </w:t>
            </w:r>
            <w:r>
              <w:rPr>
                <w:i/>
                <w:spacing w:val="-2"/>
                <w:sz w:val="22"/>
              </w:rPr>
              <w:t>selecionar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documentos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históricos</w:t>
            </w:r>
            <w:r>
              <w:rPr>
                <w:i/>
                <w:spacing w:val="3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exposição</w:t>
            </w:r>
            <w:r>
              <w:rPr>
                <w:i/>
                <w:spacing w:val="3"/>
                <w:sz w:val="22"/>
              </w:rPr>
              <w:t xml:space="preserve"> </w:t>
            </w:r>
            <w:r>
              <w:rPr>
                <w:i/>
                <w:sz w:val="22"/>
              </w:rPr>
              <w:t>junto</w:t>
            </w:r>
            <w:r>
              <w:rPr>
                <w:i/>
                <w:spacing w:val="3"/>
                <w:sz w:val="22"/>
              </w:rPr>
              <w:t xml:space="preserve"> </w:t>
            </w:r>
            <w:r>
              <w:rPr>
                <w:i/>
                <w:sz w:val="22"/>
              </w:rPr>
              <w:t>à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Direção</w:t>
            </w:r>
            <w:r>
              <w:rPr>
                <w:i/>
                <w:spacing w:val="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Arquivo</w:t>
            </w:r>
            <w:r>
              <w:rPr>
                <w:i/>
                <w:spacing w:val="3"/>
                <w:sz w:val="22"/>
              </w:rPr>
              <w:t xml:space="preserve"> </w:t>
            </w:r>
            <w:r>
              <w:rPr>
                <w:i/>
                <w:sz w:val="22"/>
              </w:rPr>
              <w:t>Públicos</w:t>
            </w:r>
            <w:r>
              <w:rPr>
                <w:i/>
                <w:spacing w:val="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sejam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eles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públicos</w:t>
            </w:r>
            <w:r>
              <w:rPr>
                <w:i/>
                <w:spacing w:val="48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48"/>
                <w:sz w:val="22"/>
              </w:rPr>
              <w:t xml:space="preserve"> </w:t>
            </w:r>
            <w:r>
              <w:rPr>
                <w:i/>
                <w:sz w:val="22"/>
              </w:rPr>
              <w:t>privados,</w:t>
            </w:r>
            <w:r>
              <w:rPr>
                <w:i/>
                <w:spacing w:val="48"/>
                <w:sz w:val="22"/>
              </w:rPr>
              <w:t xml:space="preserve"> </w:t>
            </w:r>
            <w:r>
              <w:rPr>
                <w:i/>
                <w:sz w:val="22"/>
              </w:rPr>
              <w:t>sempre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8"/>
                <w:sz w:val="22"/>
              </w:rPr>
              <w:t xml:space="preserve"> </w:t>
            </w:r>
            <w:r>
              <w:rPr>
                <w:i/>
                <w:sz w:val="22"/>
              </w:rPr>
              <w:t>parceria;</w:t>
            </w:r>
            <w:r>
              <w:rPr>
                <w:i/>
                <w:spacing w:val="48"/>
                <w:sz w:val="22"/>
              </w:rPr>
              <w:t xml:space="preserve"> </w:t>
            </w:r>
            <w:r>
              <w:rPr>
                <w:i/>
                <w:sz w:val="22"/>
              </w:rPr>
              <w:t>montar</w:t>
            </w:r>
            <w:r>
              <w:rPr>
                <w:i/>
                <w:spacing w:val="48"/>
                <w:sz w:val="22"/>
              </w:rPr>
              <w:t xml:space="preserve"> </w:t>
            </w:r>
            <w:r>
              <w:rPr>
                <w:i/>
                <w:sz w:val="22"/>
              </w:rPr>
              <w:t>exposições;</w:t>
            </w:r>
            <w:r>
              <w:rPr>
                <w:i/>
                <w:spacing w:val="4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Organizar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acervos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museológicos:</w:t>
            </w:r>
            <w:r>
              <w:rPr>
                <w:i/>
                <w:spacing w:val="7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Providenciar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7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tombamento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acervos;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inventariar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acervo;</w:t>
            </w:r>
            <w:r>
              <w:rPr>
                <w:i/>
                <w:spacing w:val="7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administrar</w:t>
            </w:r>
            <w:r>
              <w:rPr>
                <w:i/>
                <w:spacing w:val="7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processos</w:t>
            </w:r>
            <w:r>
              <w:rPr>
                <w:i/>
                <w:spacing w:val="7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aquisição</w:t>
            </w:r>
            <w:r>
              <w:rPr>
                <w:i/>
                <w:spacing w:val="76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baixa</w:t>
            </w:r>
            <w:r>
              <w:rPr>
                <w:i/>
                <w:spacing w:val="7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75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acervo;</w:t>
            </w:r>
            <w:r>
              <w:rPr>
                <w:i/>
                <w:spacing w:val="76"/>
                <w:w w:val="15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catalogar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documentos/acervos;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providenciar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avaliação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financeira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acervo;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descrever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as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características</w:t>
            </w:r>
            <w:r>
              <w:rPr>
                <w:i/>
                <w:spacing w:val="19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acervos;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identificar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documentos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acervos;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compor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dossiê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coleções/acervos;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gerenciar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reserva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técnica;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gerenciar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empréstimo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acervo</w:t>
            </w:r>
          </w:p>
        </w:tc>
      </w:tr>
      <w:tr>
        <w:trPr>
          <w:trHeight w:val="581" w:hRule="atLeast"/>
        </w:trPr>
        <w:tc>
          <w:tcPr>
            <w:tcW w:w="1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2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sempre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sistema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informática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próprio.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Dar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acesso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à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informação: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Atender</w:t>
            </w:r>
          </w:p>
        </w:tc>
      </w:tr>
    </w:tbl>
    <w:p>
      <w:pPr>
        <w:sectPr>
          <w:headerReference w:type="default" r:id="rId504"/>
          <w:footerReference w:type="default" r:id="rId505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4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12" name="Image 19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" name="Image 196" descr=""/>
                    <pic:cNvPicPr>
                      <a:picLocks noChangeAspect="1" noChangeArrowheads="1"/>
                    </pic:cNvPicPr>
                  </pic:nvPicPr>
                  <pic:blipFill>
                    <a:blip r:embed="rId5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88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usuários; dar palestras nos espaços culturais; contar a história nos espaços culturais; formular instrumentos de pesquisa; prover bancos de dados e/ou sistemas de recuperação de informação; apoiar as atividades de consulta; fiscalizar a aplicação de legislação de direitos autorais; fiscalizar a reprodução e divulgação de imagens; orientar o usuário quanto ao uso dos diferentes equipamentos e bancos de dados; disponibilizar os instrumentos de pesquisa na internet; fiscalizar empréstimos do acervo e documentos de arquivos; gerenciar atividades de consulta. Conservar acervos: Desenvolve projeto museográfico da reserva técnica; diagnosticar o estado de conservação e de segurança do acervo; higienizar documentos/acervos; pesquisar materiais de conservação; monitorar programas de conservação preventiva; orientar usuários e servidores quanto aos procedimentos de manuseio do acervo; monitorar as condições ambientais; controlar as condições de transporte, embalagem, armazenagem e acondicionamento; definir especificações de material de acondicionamento e armazenagem; desenvolver programas de controle preventivo de infestações químicas e biológicas; acondicionar documentos/acervos; acompanhar o deslocamento, embalagem, transporte, desembalagem e montagem do acervo; supervisionar trabalhos de restauração; armazenar documentos/acervos.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Preparar ações educativas e/ou culturais: Preparar visitas técnicas; estabelecer estratégias para o público alvo; desenvolver ações educativas e/ou culturais nas escolas e nos espaços culturais; interagir com o programa curricular, coordenar ações educativas e/ou culturais; preparar material educativo. Planejar atividades técnico administrativas: Planejar a exposição; planejar a itinerância da exposição; planejar programas de conservação preventiva; planejar ações educativas e/ou culturais; planejar sistema de recuperação de informação; participar do planejamento dos programas de prevenção de sinistros; planejar programa/ cronograma das exposições; planejar a instalação de equipamentos para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consulta/ reprodução; planejar a cupação das instalações físicas; planejar a adoção de novas tecnologias de recuperação e armazenamento da informação. Orientar a implantação de atividades técnicas: Produzir normas e procedimentos técnicos; produzir vocabulários controlados/the-saurus; capacitar pessoal técnico- administrativo; formar biblioteca de apoio às atividades técnicas. Comunicar-se: Preparar material de divulgação institucional para diferentes mídias; divulgar o acervo; sensibilizar gestores e servidores para a importância de arquivos;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preparar materiais, atividades e palestras para o público. Utilizar recursos de Informática. Executar outras tarefas de mesma natureza e nível de complexidade associadas ao ambiente organizacional.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6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6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199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5"/>
              </w:numPr>
              <w:tabs>
                <w:tab w:val="clear" w:pos="720"/>
                <w:tab w:val="left" w:pos="296" w:leader="none"/>
              </w:tabs>
              <w:spacing w:lineRule="auto" w:line="194" w:before="0" w:after="0"/>
              <w:ind w:left="70" w:right="42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 Ensino superior em Museologia ou Ensino Superior de qualquer área com Mestrado ou Doutorado em Museologia com Registro no Conselho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5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sectPr>
          <w:headerReference w:type="default" r:id="rId507"/>
          <w:footerReference w:type="default" r:id="rId508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4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18" name="Image 20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" name="Image 200" descr=""/>
                    <pic:cNvPicPr>
                      <a:picLocks noChangeAspect="1" noChangeArrowheads="1"/>
                    </pic:cNvPicPr>
                  </pic:nvPicPr>
                  <pic:blipFill>
                    <a:blip r:embed="rId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ADVOGADO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22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Representar judicialmente o Município, de forma exclusiva; realizar a defesa em juízo ou fora dele, do patrimônio, direitos e interesses que de qualquer modo digam respeito ao Município, bem como, às entidades da Administração Indireta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Fundações, nos assuntos ou negócios em que façam parte o Município,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proceder trabalhos de consultoria com vistas à orientação jurídico-normativa dos órgãos e entidades de administração direta e indireta do Município e Fundações </w:t>
            </w:r>
            <w:r>
              <w:rPr>
                <w:i/>
                <w:spacing w:val="-2"/>
                <w:sz w:val="22"/>
              </w:rPr>
              <w:t>Públicas.</w:t>
            </w:r>
          </w:p>
        </w:tc>
      </w:tr>
      <w:tr>
        <w:trPr>
          <w:trHeight w:val="55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Atender a consultas, no âmbito administrativo, sobre questões jurídicas, submetidas à apreciação do Prefeito, Secretários e coordenadores de áreas, emitindo pareceres quando necessário; Revisar, atualizar e consolidar toda a legislação municipal; Observar as normas federais e estaduais que possam ter implicações na legislação local, à medida que forem sendo expedidas, e providenciar na adaptação desta; Estudar e revisar minutas de termos de compromisso e de responsabilidade, contratos de concessão, locação, comodato, loteamento, convênios e outros atos que fizerem necessários a sua legalização; Estudar, redigir ou minutar documentação referente a desapropriações, pagamentos, hipotecas, compras e vendas, permutas, doações, transferências de domínio e outros títulos, bem como elaborar os respectivos auto projetos de leis e decretos; Proceder ao exame dos documentos necessários à formalização dos títulos supramencionados; Proceder a pesquisas pendentes a instruir processos administrativos, que versem sobre assuntos jurídicos; Presidir aos inquéritos administrativos; Exercer outras atividades compatíveis com a função, de conformidade com a disposição legal ou regulamentar, ou para as quais sejam expressamente designados; Relatar parecer coletivo, em questões jurídicas de magna importância, representar a Municipalidade, como Procurador, quando investido do necessário mandato; Efetivar a cobrança amigável ou judicial da Dívida Ativa. Mensalmente examinar, sob aspecto jurídico, todos os atos praticados nas secretarias municipais, bem como a situação do Pessoal, seus direitos, deveres e pagamento de vantagens; Executar outras tarefas correlatas.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before="1" w:after="0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1.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Horário: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</w:tc>
      </w:tr>
    </w:tbl>
    <w:p>
      <w:pPr>
        <w:sectPr>
          <w:headerReference w:type="default" r:id="rId510"/>
          <w:footerReference w:type="default" r:id="rId511"/>
          <w:type w:val="nextPage"/>
          <w:pgSz w:w="11906" w:h="16838"/>
          <w:pgMar w:left="1417" w:right="0" w:gutter="0" w:header="390" w:top="2040" w:footer="616" w:bottom="80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4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24" name="Image 20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" name="Image 201" descr=""/>
                    <pic:cNvPicPr>
                      <a:picLocks noChangeAspect="1" noChangeArrowheads="1"/>
                    </pic:cNvPicPr>
                  </pic:nvPicPr>
                  <pic:blipFill>
                    <a:blip r:embed="rId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85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4"/>
              </w:numPr>
              <w:tabs>
                <w:tab w:val="clear" w:pos="720"/>
                <w:tab w:val="left" w:pos="351" w:leader="none"/>
              </w:tabs>
              <w:spacing w:lineRule="auto" w:line="194" w:before="0" w:after="0"/>
              <w:ind w:left="70" w:right="39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Direito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Ciências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Jurídicas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Sociais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 Registro no 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4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ASSESSOR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GESTÃO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CULTURAIS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35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Elaborar um projeto cultural compreendendo desde a pesquisa e concepção, estruturação, viabilidade econômica, captação de recursos com ou sem as leis de incentivo à cultura; Conceber e gerir eventos e ações das mais diferentes dimensões e interfaces, a partir de um olhar da hospitalidade; Criar estratégias que permitam que um produto artístico chegue até seu público com alta qualidade; Atuar nos campos da pesquisa da cultura e das artes por meio do desenvolvimento de uma visão reflexiva e engajada; Estimular uma articulação entre as diferentes expressões da arte, fortalecendo e divulgando a cultura brasileira; Atuar no campo do marketing cultural, compreendendo o processo de identificação de público-alvo, gestão da equipe, divulgação, gestão do orçamento e desenvolvimento de produto; Atuar com ética e responsabilidade social, respeitando as normas e as legislações vigentes; Potencializar a produção cultural no campo da hospitalidade; Atuar no campo da produção cultural.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Elaborar um projeto cultural compreendendo desde a pesquisa e concepção, estruturação, viabilidade econômica, captação de recursos com ou sem as leis de incentivo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à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cultura;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Conceber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gerir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eventos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ações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mais</w:t>
            </w:r>
            <w:r>
              <w:rPr>
                <w:i/>
                <w:spacing w:val="78"/>
                <w:sz w:val="22"/>
              </w:rPr>
              <w:t xml:space="preserve"> </w:t>
            </w:r>
            <w:r>
              <w:rPr>
                <w:i/>
                <w:sz w:val="22"/>
              </w:rPr>
              <w:t>diferentes</w:t>
            </w:r>
          </w:p>
        </w:tc>
      </w:tr>
    </w:tbl>
    <w:p>
      <w:pPr>
        <w:sectPr>
          <w:headerReference w:type="default" r:id="rId513"/>
          <w:footerReference w:type="default" r:id="rId514"/>
          <w:type w:val="nextPage"/>
          <w:pgSz w:w="11906" w:h="16838"/>
          <w:pgMar w:left="1417" w:right="0" w:gutter="0" w:header="390" w:top="2040" w:footer="616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4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30" name="Image 20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Image 202" descr=""/>
                    <pic:cNvPicPr>
                      <a:picLocks noChangeAspect="1" noChangeArrowheads="1"/>
                    </pic:cNvPicPr>
                  </pic:nvPicPr>
                  <pic:blipFill>
                    <a:blip r:embed="rId5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8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dimensões e interfaces, a partir de um olhar da hospitalidade; Criar estratégias que permitam que um produto artístico chegue até seu público com alta qualidade; Atuar nos campos da pesquisa da cultura e das artes por meio do desenvolvimento de uma visão reflexiva e engajada; Estimular uma articulação entre as diferentes expressões da arte, fortalecendo e divulgando a cultura brasileira; Atuar no campo do marketing cultural, compreendendo o processo de identificação de público-alvo, gestão da equipe, divulgação, gestão do orçamento e desenvolvimento de produto; Atuar com ética e responsabilidade social, respeitando as normas e as legislações vigentes; Potencializar a produção cultural no campo da hospitalidade; Atuar no campo da produção cultural.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3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3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30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2"/>
              </w:numPr>
              <w:tabs>
                <w:tab w:val="clear" w:pos="720"/>
                <w:tab w:val="left" w:pos="322" w:leader="none"/>
              </w:tabs>
              <w:spacing w:lineRule="auto" w:line="194" w:before="0" w:after="0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 Ensino Superior em Comunicação ou Produção Cênica ou Ciências Sociais ou Filosofia ou Administração ou Artes ou Turismo ou História com Pós- Graduação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Especialização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MBA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mínimo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360h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Produção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Cultural.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2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ASSISTENTE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SOCIAL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Planejar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supervisionar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execução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programas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assistência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social;</w:t>
            </w:r>
          </w:p>
        </w:tc>
      </w:tr>
    </w:tbl>
    <w:p>
      <w:pPr>
        <w:sectPr>
          <w:headerReference w:type="default" r:id="rId516"/>
          <w:footerReference w:type="default" r:id="rId517"/>
          <w:type w:val="nextPage"/>
          <w:pgSz w:w="11906" w:h="16838"/>
          <w:pgMar w:left="1417" w:right="0" w:gutter="0" w:header="390" w:top="2040" w:footer="616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4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36" name="Image 20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Image 203" descr=""/>
                    <pic:cNvPicPr>
                      <a:picLocks noChangeAspect="1" noChangeArrowheads="1"/>
                    </pic:cNvPicPr>
                  </pic:nvPicPr>
                  <pic:blipFill>
                    <a:blip r:embed="rId5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selecionar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candidatos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amparo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pelos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assistência.</w:t>
            </w:r>
          </w:p>
        </w:tc>
      </w:tr>
      <w:tr>
        <w:trPr>
          <w:trHeight w:val="465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 ou orientar estudos e pesquisas no campo da assistência social; preparar programas de trabalho referentes ao Serviço Social; supervisionar o trabalho dos auxiliares do serviço social; realizar e interpretar pesquisas sociais; orientar e coordenar trabalhos nos casos de reabilitação profissional; encaminhar clientes a dispensários e hospitais acompanhando o tratamento e a recuperação dos mesmos assistindo aos familiares, planejar e promover inquéritos sobre 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situação social de escolares e suas famílias; fazer triagem dos casos apresentados para estudo ou encaminhamento; selecionar candidatos a amparo pelos serviços de assistência à velhice, à infância abandonada, a cegos, etc, fazer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levantamentos socioeconômicos com vistas a planejamento habitacional, nas comunidades; pesquisar problemas relacionados com a biometria médica; supervisionar e manter registros dos casos investigados; prestar serviços em creches, centros de cuidados diurnos de oportunidades e sócias; prestar assessoramento em assuntos de sua competência; participar no desenvolvimento de pesquisas médico-sociais e interpretar, junto ao médico, a situação social do doente e de sua família; responsabilizar-se por equipes auxiliares necessárias à execução das atividades próprias do cargo; executar tarefas afins, inclusive as editadas no respectivo regulamento da profissão.</w:t>
            </w:r>
          </w:p>
        </w:tc>
      </w:tr>
      <w:tr>
        <w:trPr>
          <w:trHeight w:val="263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1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1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0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Serviço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Social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0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BIBLIOTECÁRIO</w:t>
            </w:r>
          </w:p>
        </w:tc>
      </w:tr>
    </w:tbl>
    <w:p>
      <w:pPr>
        <w:sectPr>
          <w:headerReference w:type="default" r:id="rId519"/>
          <w:footerReference w:type="default" r:id="rId520"/>
          <w:type w:val="nextPage"/>
          <w:pgSz w:w="11906" w:h="16838"/>
          <w:pgMar w:left="1417" w:right="0" w:gutter="0" w:header="390" w:top="2040" w:footer="616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4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42" name="Image 20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Image 204" descr=""/>
                    <pic:cNvPicPr>
                      <a:picLocks noChangeAspect="1" noChangeArrowheads="1"/>
                    </pic:cNvPicPr>
                  </pic:nvPicPr>
                  <pic:blipFill>
                    <a:blip r:embed="rId5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Coordenar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administrar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Bibliotecas.</w:t>
            </w:r>
          </w:p>
        </w:tc>
      </w:tr>
      <w:tr>
        <w:trPr>
          <w:trHeight w:val="48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Organização, direção e execução dos serviços técnicos, concernentes às matérias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atividades seguintes: administração e direção de bibliotecas; a organização e direção dos serviços de documentação, a execução dos serviços de classificação e catalogação de manuscritos e de livros raros e preciosos, de mapotecas, de publicações oficiais e seriadas, de bibliografia e referência. Executar trabalhos especializados de Biblioteconomia, pesquisar e auxiliar na pesquisa de legislação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jurisprudência, mantendo organizados os dados relativos à doutrina e jurisprudência. Organizar a Biblioteca Municipal; receber, registrar, classificar e catalogar o material da biblioteca (livros, periódicos, folhetos, acórdãos, pesquisas); obter dados de obras bibliográficas; fazer pesquisas em catálogos; ler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 examinar livros e periódicos e recomendar sua aquisição; resumir artigos de interesse para os leitores; fazer sugestão sobre catalogação e circulação de livros; assistir os leitores na escolha de livros, periódicos; registrar a movimentação de livros, periódicos, panfletos e outros materiais de leitura da biblioteca; examinar as publicações oficiais e organizar fichários de leis ou outros atos; preparar livros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periódicos para encadernação; orientar o serviço de limpeza e conservação de livros; manter organizado o fichário; zelar pela guarda e conservação do patrimônio da biblioteca; executar tarefas afins, inclusive as editadas no respectivo regulamento da profissão.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9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9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8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Biblioteconomia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8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</w:tbl>
    <w:p>
      <w:pPr>
        <w:sectPr>
          <w:headerReference w:type="default" r:id="rId522"/>
          <w:footerReference w:type="default" r:id="rId523"/>
          <w:type w:val="nextPage"/>
          <w:pgSz w:w="11906" w:h="16838"/>
          <w:pgMar w:left="1417" w:right="0" w:gutter="0" w:header="390" w:top="2040" w:footer="616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4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48" name="Image 20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" name="Image 205" descr=""/>
                    <pic:cNvPicPr>
                      <a:picLocks noChangeAspect="1" noChangeArrowheads="1"/>
                    </pic:cNvPicPr>
                  </pic:nvPicPr>
                  <pic:blipFill>
                    <a:blip r:embed="rId5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CONTADOR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20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Organiza e dirige os trabalhos inerentes à contabilidade dos órgãos governamentais e outras instituições públicas, planejando, supervisionando, orientando sua execução e participando dos mesmos, de acordo com 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exigências legais e administrativas, para apurar os elementos necessários à elaboração orçamentária e ao controle da situação patrimonial e financeira da </w:t>
            </w:r>
            <w:r>
              <w:rPr>
                <w:i/>
                <w:spacing w:val="-2"/>
                <w:sz w:val="22"/>
              </w:rPr>
              <w:t>instituição.</w:t>
            </w:r>
          </w:p>
        </w:tc>
      </w:tr>
      <w:tr>
        <w:trPr>
          <w:trHeight w:val="75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Planeja o sistema de registros e operações, atendendo às necessidades administrativas e às exigências legais, para possibilitar controle contábil e orçamentário; participa na elaboração e confecção dos demonstrativos e demais anexo do Plano Plurianual, Lei de Diretrizes Orçamentárias supervisiona os trabalhos de contabilização dos documentos, analisando-os e orientando seu processamento, para assegurar a observância do plano de contas adotado; controla e acompanha o recolhimento dos tributos municipais, bem como a escrituração de todos os livros comerciais e fiscais, verificando se os registros efetuados correspondem aos documentos que lhes deram origem, para fazer cumprir as exigências legais e administrativas; controla e participa dos trabalhos de análise e conciliação de contas, conferindo os saldos apresentados, localizando e emendando os possíveis erros, para assegurar a correção das operações contábeis; procede ou orienta a classificação e avaliação de despesas,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examinando sua natureza, para apropriar custos de bens e serviços; supervisiona os cálculos de reavaliação do ativo e de depreciação de veículos, máquinas, móveis, utensílios e instalações, ou participa destes trabalhos, adotando 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índices indicados em cada caso, para assegurar a aplicação correta das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disposições legais pertinentes; organiza e assina balancetes, balanços e demonstrativos de contas, aplicando as normas contábeis, para apresentar resultados parciais e gerais da situação patrimonial, econômica e financeira da instituição; elabora relatórios sobre a situação patrimonial, econômica 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financeira da instituição, apresentando dados estatísticos e pareceres técnicos, para fornecer os elementos contábeis necessários ao relatório da diretoria; assessora a direção em problemas financeiros, contábeis, administrativos e orçamentários, dando pareceres à luz da ciência e das práticas contábeis, a fim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 contribuir para a correta elaboração de políticas e instrumentos de ação nos referidos setores. Podem realizar trabalhos de auditoria contábil, trabalhos atinentes à unidade de controle interno. Pode realizar perícias e verificações judiciais ou extrajudiciais., organizar o sistema de contabilidade de custos, 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outras atividades necessárias ao controle e execução orçamentária e financeira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no que tange ao atendimento das exigências da Lei de Responsabilidade Fiscal.</w:t>
            </w:r>
          </w:p>
        </w:tc>
      </w:tr>
    </w:tbl>
    <w:p>
      <w:pPr>
        <w:sectPr>
          <w:headerReference w:type="default" r:id="rId525"/>
          <w:footerReference w:type="default" r:id="rId526"/>
          <w:type w:val="nextPage"/>
          <w:pgSz w:w="11906" w:h="16838"/>
          <w:pgMar w:left="1417" w:right="0" w:gutter="0" w:header="390" w:top="2040" w:footer="616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4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54" name="Image 20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" name="Image 206" descr=""/>
                    <pic:cNvPicPr>
                      <a:picLocks noChangeAspect="1" noChangeArrowheads="1"/>
                    </pic:cNvPicPr>
                  </pic:nvPicPr>
                  <pic:blipFill>
                    <a:blip r:embed="rId5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7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7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6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Ciências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Contábeis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6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6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Mínimo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50h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informática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(Word,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Excel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Internet)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CARTÓGRAFO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Projetar,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supervisionar,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implantar,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gerenciar,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fiscalizar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executar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trabalhos técnicos de engenharia cartográfica nas diversas áreas de atuação municipal.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Criar, analisar, compreender e interpretar dados de projetos visando o cumprimento de normas, legislações e procedimentos adotados pelo Município; supervisionar,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orientar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assessorar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tecnicamente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equipes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processos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</w:p>
        </w:tc>
      </w:tr>
    </w:tbl>
    <w:p>
      <w:pPr>
        <w:sectPr>
          <w:headerReference w:type="default" r:id="rId528"/>
          <w:footerReference w:type="default" r:id="rId529"/>
          <w:type w:val="nextPage"/>
          <w:pgSz w:w="11906" w:h="16838"/>
          <w:pgMar w:left="1417" w:right="0" w:gutter="0" w:header="390" w:top="2040" w:footer="616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4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60" name="Image 20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" name="Image 207" descr=""/>
                    <pic:cNvPicPr>
                      <a:picLocks noChangeAspect="1" noChangeArrowheads="1"/>
                    </pic:cNvPicPr>
                  </pic:nvPicPr>
                  <pic:blipFill>
                    <a:blip r:embed="rId5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42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trabalho; realizar vistorias, perícias, avaliações, arbitramentos, laudos 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pareceres técnicos; elaborar orçamentos; aplicar conhecimentos técnicos e científicos na criação, aperfeiçoamento e implementação de trabalhos de engenharia buscando a viabilidade dos mesmos; realizar atividades de planejamento, orientação, análise e supervisão do levantamento, estudo e interpretação de aspectos geográficos e físicos de uma região para produzir mapas e cartas impressas ou digitais; utilizar levantamentos de solo e outros instrumentos/recursos na criação, organização e atualização de arquivos de informações geográficas e topográficas, estudo e atualização da planta genérica de valores de, inserir e supervisionar a inserção de dados no Geoprocessamento, participar de grupos de trabalhos para melhoria, atualização e ampliação da planta de valores, bem como da formação da metodologia de cálculo dos tributos vinculados aos imóveis urbanos e rurais, Implementar os sistemas de controles de obras e construções do município de modo a proporcionar o desenvolvimento de projetos e construções de acordo com as necessidades do Município e executar tarefas afins referentes a sua área de formação.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5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5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85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4"/>
              </w:numPr>
              <w:tabs>
                <w:tab w:val="clear" w:pos="720"/>
                <w:tab w:val="left" w:pos="370" w:leader="none"/>
              </w:tabs>
              <w:spacing w:lineRule="auto" w:line="194" w:before="0" w:after="0"/>
              <w:ind w:left="70" w:right="39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Cartográfica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4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SEGURANÇA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</w:tr>
      <w:tr>
        <w:trPr>
          <w:trHeight w:val="1830" w:hRule="atLeast"/>
        </w:trPr>
        <w:tc>
          <w:tcPr>
            <w:tcW w:w="92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821" w:leader="none"/>
              </w:tabs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Efetivo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0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  <w:t>DE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NS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</w:tbl>
    <w:p>
      <w:pPr>
        <w:sectPr>
          <w:headerReference w:type="default" r:id="rId531"/>
          <w:footerReference w:type="default" r:id="rId532"/>
          <w:type w:val="nextPage"/>
          <w:pgSz w:w="11906" w:h="16838"/>
          <w:pgMar w:left="1417" w:right="0" w:gutter="0" w:header="390" w:top="2040" w:footer="616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spacing w:before="226" w:after="1"/>
        <w:rPr/>
      </w:pPr>
      <w:r>
        <w:rPr/>
      </w:r>
    </w:p>
    <w:p>
      <w:pPr>
        <w:pStyle w:val="Normal"/>
        <w:spacing w:before="1" w:after="0"/>
        <w:ind w:left="412" w:right="0" w:hanging="0"/>
        <w:jc w:val="left"/>
        <w:rPr>
          <w:i/>
          <w:i/>
          <w:sz w:val="22"/>
        </w:rPr>
      </w:pPr>
      <w:r>
        <w:rPr>
          <w:i/>
          <w:spacing w:val="-2"/>
          <w:sz w:val="22"/>
        </w:rPr>
        <w:t>VENCIMENTO</w:t>
      </w:r>
    </w:p>
    <w:p>
      <w:pPr>
        <w:pStyle w:val="Corpodotexto"/>
        <w:spacing w:before="0" w:after="1"/>
        <w:rPr/>
      </w:pPr>
      <w:r>
        <w:rPr/>
      </w:r>
    </w:p>
    <w:p>
      <w:pPr>
        <w:pStyle w:val="Corpodotexto"/>
        <w:spacing w:before="162" w:after="1"/>
        <w:rPr/>
      </w:pPr>
      <w:r>
        <w:rPr/>
      </w:r>
    </w:p>
    <w:p>
      <w:pPr>
        <w:pStyle w:val="Corpodotexto"/>
        <w:spacing w:lineRule="auto" w:line="194" w:before="0" w:after="1"/>
        <w:ind w:left="412" w:right="989" w:hanging="0"/>
        <w:rPr/>
      </w:pPr>
      <w:r>
        <w:rPr>
          <w:spacing w:val="34"/>
        </w:rPr>
        <w:t>D</w:t>
      </w:r>
      <w:r>
        <w:rPr>
          <w:spacing w:val="-2"/>
        </w:rPr>
        <w:t xml:space="preserve"> </w:t>
      </w:r>
      <w:r>
        <w:rPr>
          <w:spacing w:val="34"/>
        </w:rPr>
        <w:t>E</w:t>
      </w:r>
      <w:r>
        <w:rPr>
          <w:spacing w:val="-2"/>
        </w:rPr>
        <w:t xml:space="preserve"> </w:t>
      </w:r>
      <w:r>
        <w:rPr>
          <w:spacing w:val="34"/>
        </w:rPr>
        <w:t>S</w:t>
      </w:r>
      <w:r>
        <w:rPr>
          <w:spacing w:val="-2"/>
        </w:rPr>
        <w:t xml:space="preserve"> </w:t>
      </w:r>
      <w:r>
        <w:rPr>
          <w:spacing w:val="34"/>
        </w:rPr>
        <w:t>C</w:t>
      </w:r>
      <w:r>
        <w:rPr>
          <w:spacing w:val="-2"/>
        </w:rPr>
        <w:t xml:space="preserve"> </w:t>
      </w:r>
      <w:r>
        <w:rPr>
          <w:spacing w:val="34"/>
        </w:rPr>
        <w:t>R</w:t>
      </w:r>
      <w:r>
        <w:rPr>
          <w:spacing w:val="-2"/>
        </w:rPr>
        <w:t xml:space="preserve"> </w:t>
      </w:r>
      <w:r>
        <w:rPr>
          <w:spacing w:val="34"/>
        </w:rPr>
        <w:t>I</w:t>
      </w:r>
      <w:r>
        <w:rPr>
          <w:spacing w:val="-2"/>
        </w:rPr>
        <w:t xml:space="preserve"> </w:t>
      </w:r>
      <w:r>
        <w:rPr>
          <w:spacing w:val="34"/>
        </w:rPr>
        <w:t>Ç</w:t>
      </w:r>
      <w:r>
        <w:rPr>
          <w:spacing w:val="-2"/>
        </w:rPr>
        <w:t xml:space="preserve"> </w:t>
      </w:r>
      <w:r>
        <w:rPr/>
        <w:t>Ã</w:t>
      </w:r>
      <w:r>
        <w:rPr>
          <w:spacing w:val="31"/>
        </w:rPr>
        <w:t xml:space="preserve"> </w:t>
      </w:r>
      <w:r>
        <w:rPr/>
        <w:t>O Orientar</w:t>
      </w:r>
      <w:r>
        <w:rPr>
          <w:spacing w:val="-3"/>
        </w:rPr>
        <w:t xml:space="preserve"> </w:t>
      </w:r>
      <w:r>
        <w:rPr/>
        <w:t>tecnicamente</w:t>
      </w:r>
      <w:r>
        <w:rPr>
          <w:spacing w:val="-3"/>
        </w:rPr>
        <w:t xml:space="preserve"> </w:t>
      </w:r>
      <w:r>
        <w:rPr/>
        <w:t>os</w:t>
      </w:r>
      <w:r>
        <w:rPr>
          <w:spacing w:val="-3"/>
        </w:rPr>
        <w:t xml:space="preserve"> </w:t>
      </w:r>
      <w:r>
        <w:rPr/>
        <w:t>serviços</w:t>
      </w:r>
      <w:r>
        <w:rPr>
          <w:spacing w:val="-3"/>
        </w:rPr>
        <w:t xml:space="preserve"> </w:t>
      </w:r>
      <w:r>
        <w:rPr/>
        <w:t>de</w:t>
      </w:r>
      <w:r>
        <w:rPr>
          <w:spacing w:val="-3"/>
        </w:rPr>
        <w:t xml:space="preserve"> </w:t>
      </w:r>
      <w:r>
        <w:rPr/>
        <w:t>Engenharia</w:t>
      </w:r>
      <w:r>
        <w:rPr>
          <w:spacing w:val="-3"/>
        </w:rPr>
        <w:t xml:space="preserve"> </w:t>
      </w:r>
      <w:r>
        <w:rPr/>
        <w:t>e</w:t>
      </w:r>
      <w:r>
        <w:rPr>
          <w:spacing w:val="-3"/>
        </w:rPr>
        <w:t xml:space="preserve"> </w:t>
      </w:r>
      <w:r>
        <w:rPr/>
        <w:t>Segurança</w:t>
      </w:r>
      <w:r>
        <w:rPr>
          <w:spacing w:val="-3"/>
        </w:rPr>
        <w:t xml:space="preserve"> </w:t>
      </w:r>
      <w:r>
        <w:rPr/>
        <w:t>do</w:t>
      </w:r>
      <w:r>
        <w:rPr>
          <w:spacing w:val="-3"/>
        </w:rPr>
        <w:t xml:space="preserve"> </w:t>
      </w:r>
      <w:r>
        <w:rPr/>
        <w:t xml:space="preserve">Trabalho. </w:t>
      </w:r>
      <w:r>
        <w:rPr>
          <w:spacing w:val="-2"/>
        </w:rPr>
        <w:t>SINTÉTICA</w:t>
      </w:r>
    </w:p>
    <w:p>
      <w:pPr>
        <w:pStyle w:val="Corpodotexto"/>
        <w:spacing w:before="0" w:after="1"/>
        <w:rPr/>
      </w:pPr>
      <w:r>
        <w:rPr/>
      </w:r>
    </w:p>
    <w:p>
      <w:pPr>
        <w:pStyle w:val="Corpodotexto"/>
        <w:spacing w:before="119" w:after="1"/>
        <w:rPr/>
      </w:pPr>
      <w:r>
        <w:rPr/>
      </w:r>
    </w:p>
    <w:p>
      <w:pPr>
        <w:pStyle w:val="Corpodotexto"/>
        <w:spacing w:lineRule="exact" w:line="264" w:before="1" w:after="1"/>
        <w:ind w:left="412" w:right="0" w:hanging="0"/>
        <w:rPr/>
      </w:pPr>
      <w:r>
        <w:drawing>
          <wp:anchor behindDoc="0" distT="0" distB="0" distL="0" distR="0" simplePos="0" locked="0" layoutInCell="0" allowOverlap="1" relativeHeight="249">
            <wp:simplePos x="0" y="0"/>
            <wp:positionH relativeFrom="page">
              <wp:posOffset>7217410</wp:posOffset>
            </wp:positionH>
            <wp:positionV relativeFrom="paragraph">
              <wp:posOffset>607060</wp:posOffset>
            </wp:positionV>
            <wp:extent cx="342900" cy="3616325"/>
            <wp:effectExtent l="0" t="0" r="0" b="0"/>
            <wp:wrapNone/>
            <wp:docPr id="1066" name="Image 20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" name="Image 208" descr=""/>
                    <pic:cNvPicPr>
                      <a:picLocks noChangeAspect="1" noChangeArrowheads="1"/>
                    </pic:cNvPicPr>
                  </pic:nvPicPr>
                  <pic:blipFill>
                    <a:blip r:embed="rId5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4"/>
        </w:rPr>
        <w:t>D</w:t>
      </w:r>
      <w:r>
        <w:rPr>
          <w:spacing w:val="-4"/>
        </w:rPr>
        <w:t xml:space="preserve"> </w:t>
      </w:r>
      <w:r>
        <w:rPr>
          <w:spacing w:val="34"/>
        </w:rPr>
        <w:t>E</w:t>
      </w:r>
      <w:r>
        <w:rPr>
          <w:spacing w:val="-2"/>
        </w:rPr>
        <w:t xml:space="preserve"> </w:t>
      </w:r>
      <w:r>
        <w:rPr>
          <w:spacing w:val="34"/>
        </w:rPr>
        <w:t>S</w:t>
      </w:r>
      <w:r>
        <w:rPr>
          <w:spacing w:val="-2"/>
        </w:rPr>
        <w:t xml:space="preserve"> </w:t>
      </w:r>
      <w:r>
        <w:rPr>
          <w:spacing w:val="34"/>
        </w:rPr>
        <w:t>C</w:t>
      </w:r>
      <w:r>
        <w:rPr>
          <w:spacing w:val="-2"/>
        </w:rPr>
        <w:t xml:space="preserve"> </w:t>
      </w:r>
      <w:r>
        <w:rPr>
          <w:spacing w:val="34"/>
        </w:rPr>
        <w:t>R</w:t>
      </w:r>
      <w:r>
        <w:rPr>
          <w:spacing w:val="-2"/>
        </w:rPr>
        <w:t xml:space="preserve"> </w:t>
      </w:r>
      <w:r>
        <w:rPr>
          <w:spacing w:val="34"/>
        </w:rPr>
        <w:t>I</w:t>
      </w:r>
      <w:r>
        <w:rPr>
          <w:spacing w:val="-2"/>
        </w:rPr>
        <w:t xml:space="preserve"> </w:t>
      </w:r>
      <w:r>
        <w:rPr>
          <w:spacing w:val="34"/>
        </w:rPr>
        <w:t>Ç</w:t>
      </w:r>
      <w:r>
        <w:rPr>
          <w:spacing w:val="-2"/>
        </w:rPr>
        <w:t xml:space="preserve"> </w:t>
      </w:r>
      <w:r>
        <w:rPr/>
        <w:t>Ã</w:t>
      </w:r>
      <w:r>
        <w:rPr>
          <w:spacing w:val="31"/>
        </w:rPr>
        <w:t xml:space="preserve"> </w:t>
      </w:r>
      <w:r>
        <w:rPr/>
        <w:t>O</w:t>
      </w:r>
      <w:r>
        <w:rPr>
          <w:spacing w:val="4"/>
        </w:rPr>
        <w:t xml:space="preserve"> </w:t>
      </w:r>
      <w:r>
        <w:rPr/>
        <w:t>Planejar</w:t>
      </w:r>
      <w:r>
        <w:rPr>
          <w:spacing w:val="41"/>
        </w:rPr>
        <w:t xml:space="preserve"> </w:t>
      </w:r>
      <w:r>
        <w:rPr/>
        <w:t>e</w:t>
      </w:r>
      <w:r>
        <w:rPr>
          <w:spacing w:val="42"/>
        </w:rPr>
        <w:t xml:space="preserve"> </w:t>
      </w:r>
      <w:r>
        <w:rPr/>
        <w:t>desenvolver</w:t>
      </w:r>
      <w:r>
        <w:rPr>
          <w:spacing w:val="41"/>
        </w:rPr>
        <w:t xml:space="preserve"> </w:t>
      </w:r>
      <w:r>
        <w:rPr/>
        <w:t>a</w:t>
      </w:r>
      <w:r>
        <w:rPr>
          <w:spacing w:val="41"/>
        </w:rPr>
        <w:t xml:space="preserve"> </w:t>
      </w:r>
      <w:r>
        <w:rPr/>
        <w:t>implantação</w:t>
      </w:r>
      <w:r>
        <w:rPr>
          <w:spacing w:val="42"/>
        </w:rPr>
        <w:t xml:space="preserve"> </w:t>
      </w:r>
      <w:r>
        <w:rPr/>
        <w:t>de</w:t>
      </w:r>
      <w:r>
        <w:rPr>
          <w:spacing w:val="41"/>
        </w:rPr>
        <w:t xml:space="preserve"> </w:t>
      </w:r>
      <w:r>
        <w:rPr/>
        <w:t>técnicas</w:t>
      </w:r>
      <w:r>
        <w:rPr>
          <w:spacing w:val="41"/>
        </w:rPr>
        <w:t xml:space="preserve"> </w:t>
      </w:r>
      <w:r>
        <w:rPr/>
        <w:t>relativas</w:t>
      </w:r>
      <w:r>
        <w:rPr>
          <w:spacing w:val="42"/>
        </w:rPr>
        <w:t xml:space="preserve"> </w:t>
      </w:r>
      <w:r>
        <w:rPr/>
        <w:t>a</w:t>
      </w:r>
      <w:r>
        <w:rPr>
          <w:spacing w:val="41"/>
        </w:rPr>
        <w:t xml:space="preserve"> </w:t>
      </w:r>
      <w:r>
        <w:rPr/>
        <w:t>gerenciamento</w:t>
      </w:r>
      <w:r>
        <w:rPr>
          <w:spacing w:val="42"/>
        </w:rPr>
        <w:t xml:space="preserve"> </w:t>
      </w:r>
      <w:r>
        <w:rPr>
          <w:spacing w:val="-10"/>
        </w:rPr>
        <w:t>e</w:t>
      </w:r>
    </w:p>
    <w:p>
      <w:pPr>
        <w:sectPr>
          <w:headerReference w:type="default" r:id="rId534"/>
          <w:footerReference w:type="default" r:id="rId535"/>
          <w:type w:val="nextPage"/>
          <w:pgSz w:w="11906" w:h="16838"/>
          <w:pgMar w:left="1417" w:right="0" w:gutter="0" w:header="390" w:top="2040" w:footer="616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Normal"/>
        <w:spacing w:lineRule="exact" w:line="224" w:before="0" w:after="0"/>
        <w:ind w:left="412" w:right="0" w:hanging="0"/>
        <w:jc w:val="left"/>
        <w:rPr>
          <w:i/>
          <w:i/>
          <w:sz w:val="22"/>
        </w:rPr>
      </w:pPr>
      <w:r>
        <w:rPr>
          <w:i/>
          <w:spacing w:val="-2"/>
          <w:sz w:val="22"/>
        </w:rPr>
        <w:t>ANALÍTICA</w:t>
      </w:r>
    </w:p>
    <w:p>
      <w:pPr>
        <w:pStyle w:val="Corpodotexto"/>
        <w:spacing w:lineRule="auto" w:line="194" w:before="0" w:after="1"/>
        <w:ind w:left="412" w:right="962" w:hanging="0"/>
        <w:jc w:val="both"/>
        <w:rPr/>
      </w:pPr>
      <w:r>
        <w:br w:type="column"/>
      </w:r>
      <w:r>
        <w:rPr/>
        <w:t>controle de riscos; estudar as condições de segurança dos locais de trabalho e das instalações e equipamentos, com vistas especialmente aos problemas de controle de risco, controle de poluição, higiene do trabalho, economia, proteção contra incêndio e saneamento; vistorias, avaliar, realizar perícias, arbitrar, emitir</w:t>
      </w:r>
      <w:r>
        <w:rPr>
          <w:spacing w:val="80"/>
        </w:rPr>
        <w:t xml:space="preserve"> </w:t>
      </w:r>
      <w:r>
        <w:rPr/>
        <w:t>parecer, laudos técnicos e indicar medidas de controle sobre grau de exposição e agentes agressivos de riscos físicos, químicos e biológicos, tais como: poluentes atmosféricos, ruídos, calor, radiação em geral e pressões anormais,</w:t>
      </w:r>
      <w:r>
        <w:rPr>
          <w:spacing w:val="80"/>
        </w:rPr>
        <w:t xml:space="preserve"> </w:t>
      </w:r>
      <w:r>
        <w:rPr/>
        <w:t>caracterizando as atividades, operações e locais insalubres e perigosos; analisar riscos, acidentes e falhas investigando causas, propondo medidas preventivas e corretivas e orientando trabalhos estatísticos, inclusive com respeito a custos; propor política, programas, normas, e regulamentos de Segurança do trabalho, zelando pela sua observância; elaborar projetos de sistemas de segurança e assessorar a elaboração de projetos de obras, instalações e equipamentos, opinando do ponto de vista da Engenharia de Segurança; estudar instalações, máquinas e equipamentos, identificando seus pontos de risco e projetando dispositivos de segurança; projetar sistemas de proteção contra incêndio e de salvamento e elaborar planos para emergência e catástrofes; inspecionar locais</w:t>
      </w:r>
      <w:r>
        <w:rPr>
          <w:spacing w:val="80"/>
        </w:rPr>
        <w:t xml:space="preserve"> </w:t>
      </w:r>
      <w:r>
        <w:rPr/>
        <w:t>de trabalho no que se relaciona com a Segurança do Trabalho, delimitando áreas de periculosidade; especificar, controlar e fiscalizar sistemas de proteção coletiva</w:t>
      </w:r>
      <w:r>
        <w:rPr>
          <w:spacing w:val="80"/>
        </w:rPr>
        <w:t xml:space="preserve"> </w:t>
      </w:r>
      <w:r>
        <w:rPr/>
        <w:t>e equipamentos de segurança, inclusive de proteção contra incêndio,</w:t>
      </w:r>
      <w:r>
        <w:rPr>
          <w:spacing w:val="40"/>
        </w:rPr>
        <w:t xml:space="preserve"> </w:t>
      </w:r>
      <w:r>
        <w:rPr/>
        <w:t>assegurando-se de sua qualidade e eficiência; opinar e participar da especificação para aquisição de substância e equipamentos cuja manipulação,</w:t>
      </w:r>
      <w:r>
        <w:rPr>
          <w:spacing w:val="80"/>
          <w:w w:val="150"/>
        </w:rPr>
        <w:t xml:space="preserve"> </w:t>
      </w:r>
      <w:r>
        <w:rPr/>
        <w:t>armazenamento, transporte ou funcionamento possam apresentar riscos, acompanhando o controle do recebimento e da expedição; elaborar planos destinados a criar e desenvolver a prevenção de acidentes, promovendo a instalação de comissões e assessorando-lhes o funcionamento; orientar o treinamento específico de segurança do trabalho e assessorar a elaboração de programas de treinamento geral, no que diz respeito à Segurança do trabalho; acompanhar a execução de obras e serviços decorrentes da adoção de medidas</w:t>
      </w:r>
      <w:r>
        <w:rPr>
          <w:spacing w:val="80"/>
          <w:w w:val="150"/>
        </w:rPr>
        <w:t xml:space="preserve"> </w:t>
      </w:r>
      <w:r>
        <w:rPr/>
        <w:t>de segurança, quando a complexidade dos trabalhos a executar assim o exigir; colaborar na fixação de requisitos de aptidão para o exercício de funções, apontando os riscos decorrentes desses exercícios; propor medidas preventivas do campo de segurança do trabalho, em fase do conhecimento da natureza e gravidade das lesões provenientes do acidente do trabalho, incluídas as doenças do trabalho; informar aos trabalhadores e à comunidade, diretamente ou por</w:t>
      </w:r>
      <w:r>
        <w:rPr>
          <w:spacing w:val="40"/>
        </w:rPr>
        <w:t xml:space="preserve"> </w:t>
      </w:r>
      <w:r>
        <w:rPr/>
        <w:t>meio de seus representantes, as condições que causam danos à sua integridade e as medidas que eliminam ou atenuam estes riscos e de que deverão ser tomadas.</w:t>
      </w:r>
    </w:p>
    <w:p>
      <w:pPr>
        <w:sectPr>
          <w:type w:val="continuous"/>
          <w:pgSz w:w="11906" w:h="16838"/>
          <w:pgMar w:left="1417" w:right="0" w:gutter="0" w:header="390" w:top="2040" w:footer="616" w:bottom="820"/>
          <w:cols w:num="2" w:equalWidth="false" w:sep="false">
            <w:col w:w="1398" w:space="350"/>
            <w:col w:w="8740"/>
          </w:cols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spacing w:before="0" w:after="1"/>
        <w:rPr/>
      </w:pPr>
      <w:r>
        <w:rPr/>
        <mc:AlternateContent>
          <mc:Choice Requires="wpg">
            <w:drawing>
              <wp:anchor behindDoc="1" distT="0" distB="0" distL="0" distR="0" simplePos="0" locked="0" layoutInCell="0" allowOverlap="1" relativeHeight="298">
                <wp:simplePos x="0" y="0"/>
                <wp:positionH relativeFrom="page">
                  <wp:posOffset>1111885</wp:posOffset>
                </wp:positionH>
                <wp:positionV relativeFrom="page">
                  <wp:posOffset>1436370</wp:posOffset>
                </wp:positionV>
                <wp:extent cx="5876925" cy="8197215"/>
                <wp:effectExtent l="5715" t="5715" r="4445" b="4445"/>
                <wp:wrapNone/>
                <wp:docPr id="1072" name="Group 209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77000" cy="8197200"/>
                          <a:chOff x="0" y="0"/>
                          <a:chExt cx="5877000" cy="8197200"/>
                        </a:xfrm>
                      </wpg:grpSpPr>
                      <wps:wsp>
                        <wps:cNvSpPr/>
                        <wps:spPr>
                          <a:xfrm>
                            <a:off x="4320" y="0"/>
                            <a:ext cx="720" cy="8197200"/>
                          </a:xfrm>
                          <a:custGeom>
                            <a:avLst/>
                            <a:gdLst>
                              <a:gd name="textAreaLeft" fmla="*/ 0 w 360"/>
                              <a:gd name="textAreaRight" fmla="*/ 720 w 360"/>
                              <a:gd name="textAreaTop" fmla="*/ 0 h 4647240"/>
                              <a:gd name="textAreaBottom" fmla="*/ 4647600 h 4647240"/>
                            </a:gdLst>
                            <a:ahLst/>
                            <a:rect l="textAreaLeft" t="textAreaTop" r="textAreaRight" b="textAreaBottom"/>
                            <a:pathLst>
                              <a:path w="0" h="8197215">
                                <a:moveTo>
                                  <a:pt x="0" y="0"/>
                                </a:moveTo>
                                <a:lnTo>
                                  <a:pt x="0" y="819708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872320" y="0"/>
                            <a:ext cx="720" cy="8197200"/>
                          </a:xfrm>
                          <a:custGeom>
                            <a:avLst/>
                            <a:gdLst>
                              <a:gd name="textAreaLeft" fmla="*/ 0 w 360"/>
                              <a:gd name="textAreaRight" fmla="*/ 720 w 360"/>
                              <a:gd name="textAreaTop" fmla="*/ 0 h 4647240"/>
                              <a:gd name="textAreaBottom" fmla="*/ 4647600 h 4647240"/>
                            </a:gdLst>
                            <a:ahLst/>
                            <a:rect l="textAreaLeft" t="textAreaTop" r="textAreaRight" b="textAreaBottom"/>
                            <a:pathLst>
                              <a:path w="0" h="8197215">
                                <a:moveTo>
                                  <a:pt x="0" y="0"/>
                                </a:moveTo>
                                <a:lnTo>
                                  <a:pt x="0" y="819708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040"/>
                            <a:ext cx="5877000" cy="720"/>
                          </a:xfrm>
                          <a:custGeom>
                            <a:avLst/>
                            <a:gdLst>
                              <a:gd name="textAreaLeft" fmla="*/ 0 w 3331800"/>
                              <a:gd name="textAreaRight" fmla="*/ 3332160 w 3331800"/>
                              <a:gd name="textAreaTop" fmla="*/ 0 h 360"/>
                              <a:gd name="textAreaBottom" fmla="*/ 720 h 360"/>
                            </a:gdLst>
                            <a:ahLst/>
                            <a:rect l="textAreaLeft" t="textAreaTop" r="textAreaRight" b="textAreaBottom"/>
                            <a:pathLst>
                              <a:path w="5876925" h="0">
                                <a:moveTo>
                                  <a:pt x="0" y="0"/>
                                </a:moveTo>
                                <a:lnTo>
                                  <a:pt x="5876544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192880"/>
                            <a:ext cx="5877000" cy="720"/>
                          </a:xfrm>
                          <a:custGeom>
                            <a:avLst/>
                            <a:gdLst>
                              <a:gd name="textAreaLeft" fmla="*/ 0 w 3331800"/>
                              <a:gd name="textAreaRight" fmla="*/ 3332160 w 3331800"/>
                              <a:gd name="textAreaTop" fmla="*/ 0 h 360"/>
                              <a:gd name="textAreaBottom" fmla="*/ 720 h 360"/>
                            </a:gdLst>
                            <a:ahLst/>
                            <a:rect l="textAreaLeft" t="textAreaTop" r="textAreaRight" b="textAreaBottom"/>
                            <a:pathLst>
                              <a:path w="5876925" h="0">
                                <a:moveTo>
                                  <a:pt x="0" y="0"/>
                                </a:moveTo>
                                <a:lnTo>
                                  <a:pt x="5876544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209" style="position:absolute;margin-left:87.55pt;margin-top:113.1pt;width:462.75pt;height:645.45pt" coordorigin="1751,2262" coordsize="9255,12909"/>
            </w:pict>
          </mc:Fallback>
        </mc:AlternateContent>
      </w:r>
    </w:p>
    <w:p>
      <w:pPr>
        <w:pStyle w:val="Corpodotexto"/>
        <w:spacing w:before="142" w:after="1"/>
        <w:rPr/>
      </w:pPr>
      <w:r>
        <w:rPr/>
      </w:r>
    </w:p>
    <w:p>
      <w:pPr>
        <w:pStyle w:val="Corpodotexto"/>
        <w:tabs>
          <w:tab w:val="clear" w:pos="720"/>
          <w:tab w:val="left" w:pos="1863" w:leader="none"/>
        </w:tabs>
        <w:spacing w:lineRule="auto" w:line="194" w:before="1" w:after="1"/>
        <w:ind w:left="412" w:right="5605" w:hanging="0"/>
        <w:rPr/>
      </w:pPr>
      <w:r>
        <w:rPr>
          <w:spacing w:val="-2"/>
        </w:rPr>
        <w:t>CONDIÇÕES</w:t>
      </w:r>
      <w:r>
        <w:rPr/>
        <w:tab/>
        <w:t>DE</w:t>
      </w:r>
      <w:r>
        <w:rPr>
          <w:spacing w:val="-1"/>
        </w:rPr>
        <w:t xml:space="preserve"> </w:t>
      </w:r>
      <w:r>
        <w:rPr/>
        <w:t>1.</w:t>
      </w:r>
      <w:r>
        <w:rPr>
          <w:spacing w:val="-7"/>
        </w:rPr>
        <w:t xml:space="preserve"> </w:t>
      </w:r>
      <w:r>
        <w:rPr/>
        <w:t>Horário:</w:t>
      </w:r>
      <w:r>
        <w:rPr>
          <w:spacing w:val="-7"/>
        </w:rPr>
        <w:t xml:space="preserve"> </w:t>
      </w:r>
      <w:r>
        <w:rPr/>
        <w:t>30</w:t>
      </w:r>
      <w:r>
        <w:rPr>
          <w:spacing w:val="-7"/>
        </w:rPr>
        <w:t xml:space="preserve"> </w:t>
      </w:r>
      <w:r>
        <w:rPr/>
        <w:t>horas</w:t>
      </w:r>
      <w:r>
        <w:rPr>
          <w:spacing w:val="-7"/>
        </w:rPr>
        <w:t xml:space="preserve"> </w:t>
      </w:r>
      <w:r>
        <w:rPr/>
        <w:t xml:space="preserve">semanais. </w:t>
      </w:r>
      <w:r>
        <w:rPr>
          <w:spacing w:val="-2"/>
        </w:rPr>
        <w:t>TRABALHO</w:t>
      </w:r>
    </w:p>
    <w:p>
      <w:pPr>
        <w:pStyle w:val="Corpodotexto"/>
        <w:spacing w:before="111" w:after="1"/>
        <w:rPr/>
      </w:pPr>
      <w:r>
        <w:rPr/>
      </w:r>
    </w:p>
    <w:p>
      <w:pPr>
        <w:pStyle w:val="Corpodotexto"/>
        <w:spacing w:before="0" w:after="1"/>
        <w:ind w:left="2162" w:right="0" w:hanging="0"/>
        <w:rPr/>
      </w:pPr>
      <w:r>
        <w:rPr>
          <w:spacing w:val="-5"/>
        </w:rPr>
        <w:t>2.</w:t>
      </w:r>
    </w:p>
    <w:p>
      <w:pPr>
        <w:sectPr>
          <w:type w:val="continuous"/>
          <w:pgSz w:w="11906" w:h="16838"/>
          <w:pgMar w:left="1417" w:right="0" w:gutter="0" w:header="390" w:top="2040" w:footer="616" w:bottom="820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5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73" name="Image 2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" name="Image 214" descr=""/>
                    <pic:cNvPicPr>
                      <a:picLocks noChangeAspect="1" noChangeArrowheads="1"/>
                    </pic:cNvPicPr>
                  </pic:nvPicPr>
                  <pic:blipFill>
                    <a:blip r:embed="rId5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4901" w:hRule="atLeast"/>
        </w:trPr>
        <w:tc>
          <w:tcPr>
            <w:tcW w:w="9238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182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821" w:leader="none"/>
              </w:tabs>
              <w:spacing w:lineRule="auto" w:line="194"/>
              <w:ind w:left="70" w:right="39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79"/>
                <w:sz w:val="22"/>
              </w:rPr>
              <w:t xml:space="preserve"> </w:t>
            </w:r>
            <w:r>
              <w:rPr>
                <w:i/>
                <w:sz w:val="22"/>
              </w:rPr>
              <w:t>PARA 1.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Instrução: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Segurança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Trabalho;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PROVIMENTO</w:t>
            </w:r>
            <w:r>
              <w:rPr>
                <w:i/>
                <w:sz w:val="22"/>
              </w:rPr>
              <w:tab/>
              <w:t>Engenharia</w:t>
            </w:r>
            <w:r>
              <w:rPr>
                <w:i/>
                <w:spacing w:val="53"/>
                <w:sz w:val="22"/>
              </w:rPr>
              <w:t xml:space="preserve"> </w:t>
            </w:r>
            <w:r>
              <w:rPr>
                <w:i/>
                <w:sz w:val="22"/>
              </w:rPr>
              <w:t>Civil,</w:t>
            </w:r>
            <w:r>
              <w:rPr>
                <w:i/>
                <w:spacing w:val="53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z w:val="22"/>
              </w:rPr>
              <w:t>Arquitetura</w:t>
            </w:r>
            <w:r>
              <w:rPr>
                <w:i/>
                <w:spacing w:val="5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53"/>
                <w:sz w:val="22"/>
              </w:rPr>
              <w:t xml:space="preserve"> </w:t>
            </w:r>
            <w:r>
              <w:rPr>
                <w:i/>
                <w:sz w:val="22"/>
              </w:rPr>
              <w:t>Urbanismo,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z w:val="22"/>
              </w:rPr>
              <w:t>ambos</w:t>
            </w:r>
            <w:r>
              <w:rPr>
                <w:i/>
                <w:spacing w:val="53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53"/>
                <w:sz w:val="22"/>
              </w:rPr>
              <w:t xml:space="preserve"> </w:t>
            </w:r>
            <w:r>
              <w:rPr>
                <w:i/>
                <w:sz w:val="22"/>
              </w:rPr>
              <w:t>especialização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em</w:t>
            </w:r>
          </w:p>
          <w:p>
            <w:pPr>
              <w:pStyle w:val="TableParagraph"/>
              <w:widowControl w:val="false"/>
              <w:spacing w:lineRule="exact" w:line="230"/>
              <w:ind w:left="182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Segurança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Trabalho,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respectivo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conselho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classe.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1821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182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09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821" w:leader="none"/>
              </w:tabs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  <w:r>
              <w:rPr>
                <w:i/>
                <w:sz w:val="22"/>
              </w:rPr>
              <w:tab/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FISIOTERAPEUTA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Atuar em Postos de saúde e ambulatórios visando melhorar as condições neuro- músculo-esquelética das pessoas.</w:t>
            </w:r>
          </w:p>
        </w:tc>
      </w:tr>
      <w:tr>
        <w:trPr>
          <w:trHeight w:val="267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Atender a consultas fisioterápicas em ambulatórios e unidades sanitárias. Ajudar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 restabelecer deficiências musculares. Recuperar pessoas que apresentarem dificuldades motoras associadas ou não a problemas mentais. Aplicar massagens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 manipulações do corpo. Responsabilizar-se por equipes de auxiliares,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orientando os procedimentos que devem ser tomados. Registrar todas as atividades e prescrições do paciente. Participar de juntas médicas. Desenvolver programas de prevenção preconizados pelo Ministério da Saúde e designado pelo Secretário da Saúde. Manter organizado o ambiente em que atuar. Desenvolver tarefas correlatas.</w:t>
            </w:r>
          </w:p>
        </w:tc>
      </w:tr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3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3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sectPr>
          <w:headerReference w:type="default" r:id="rId537"/>
          <w:footerReference w:type="default" r:id="rId538"/>
          <w:type w:val="nextPage"/>
          <w:pgSz w:w="11906" w:h="16838"/>
          <w:pgMar w:left="1417" w:right="0" w:gutter="0" w:header="390" w:top="2040" w:footer="616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5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79" name="Image 2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" name="Image 218" descr=""/>
                    <pic:cNvPicPr>
                      <a:picLocks noChangeAspect="1" noChangeArrowheads="1"/>
                    </pic:cNvPicPr>
                  </pic:nvPicPr>
                  <pic:blipFill>
                    <a:blip r:embed="rId5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85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 exercício do cargo exige a prestação de serviços à noite, domingos e feriados;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poderão ser exigidos plantões de acordo com a escala organizada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2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Fisioterapia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2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VETERINÁRIO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VETERINÁRIO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Planejar e executar programas de defesa sanitária, proteção, desenvolvimento e aprimoramento relativos à área veterinária e zootécnica.</w:t>
            </w:r>
          </w:p>
        </w:tc>
      </w:tr>
      <w:tr>
        <w:trPr>
          <w:trHeight w:val="28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Prestar assessoramento técnico aos criadores do Município sobre o modo 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tratar e criar os animais; planejar e desenvolver campanhas de serviços de fomento; atuar em questões legais de higiene dos alimentos e no combate às doenças transmissíveis dos animais; estimular o desenvolvimento das criações já existentes no Município, bem como a implantação daquelas economicamente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mais aconselháveis; instruir os criadores sobre problemas de técnica pastoril; realizar exames, diagnósticos e aplicação de terapêutica médica e cirúrgica veterinária; atestar o estado de sanidade de produtos de origem animal; a vacinação anti-rábica em animais e orientar a profilaxia da raiva; pesquisar necessidades nutricionais dos animais; estudar método alternativo de tratamento</w:t>
            </w:r>
          </w:p>
        </w:tc>
      </w:tr>
    </w:tbl>
    <w:p>
      <w:pPr>
        <w:sectPr>
          <w:headerReference w:type="default" r:id="rId540"/>
          <w:footerReference w:type="default" r:id="rId541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5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85" name="Image 2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" name="Image 219" descr=""/>
                    <pic:cNvPicPr>
                      <a:picLocks noChangeAspect="1" noChangeArrowheads="1"/>
                    </pic:cNvPicPr>
                  </pic:nvPicPr>
                  <pic:blipFill>
                    <a:blip r:embed="rId5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2861"/>
        <w:gridCol w:w="4612"/>
      </w:tblGrid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 controle de enfermidades de animais; responsabilizar-se por equipes auxiliares necessárias à execução das atividades próprias do cargo; executar tarefas afins, inclusive as editadas no respectivo regulamento da profissão.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1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1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1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263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0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Medicina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Veterinária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0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4626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461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NUTRICIONISTA</w:t>
            </w:r>
          </w:p>
        </w:tc>
      </w:tr>
      <w:tr>
        <w:trPr>
          <w:trHeight w:val="915" w:hRule="atLeast"/>
        </w:trPr>
        <w:tc>
          <w:tcPr>
            <w:tcW w:w="46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915" w:hRule="atLeast"/>
        </w:trPr>
        <w:tc>
          <w:tcPr>
            <w:tcW w:w="46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FAIXA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1355" w:hRule="atLeast"/>
        </w:trPr>
        <w:tc>
          <w:tcPr>
            <w:tcW w:w="46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DESCRIÇÃO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1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Planejar, executar serviços ou programas de nutrição e de alimentação em estabelecimentos do Município.</w:t>
            </w:r>
          </w:p>
        </w:tc>
      </w:tr>
    </w:tbl>
    <w:p>
      <w:pPr>
        <w:sectPr>
          <w:headerReference w:type="default" r:id="rId543"/>
          <w:footerReference w:type="default" r:id="rId544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5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91" name="Image 22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" name="Image 220" descr=""/>
                    <pic:cNvPicPr>
                      <a:picLocks noChangeAspect="1" noChangeArrowheads="1"/>
                    </pic:cNvPicPr>
                  </pic:nvPicPr>
                  <pic:blipFill>
                    <a:blip r:embed="rId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4626"/>
        <w:gridCol w:w="4612"/>
      </w:tblGrid>
      <w:tr>
        <w:trPr>
          <w:trHeight w:val="3555" w:hRule="atLeast"/>
        </w:trPr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DESCRIÇÃO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1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Planejar serviços ou programas de nutrição nos campos hospitalares, de saúde pública, educação e de outros similares; organizar cardápios e elaborar dietas, controlar a estocagem, preparação, conservação e distribuição dos alimentos a fim de contribuir para a melhoria protéica, racionalidade e economicidade dos regimes alimentares; prestar orientação dietética por ocasião de alta hospitalar; responsabilizar-se por equipes auxiliares necessárias à execução das atividades próprias do cargo; executar tarefas afins, inclusive as editadas no respectivo regulamento da profissão.</w:t>
            </w:r>
          </w:p>
        </w:tc>
      </w:tr>
      <w:tr>
        <w:trPr>
          <w:trHeight w:val="2851" w:hRule="atLeast"/>
        </w:trPr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CONDIÇÕES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9"/>
              </w:numPr>
              <w:tabs>
                <w:tab w:val="clear" w:pos="720"/>
                <w:tab w:val="left" w:pos="285" w:leader="none"/>
              </w:tabs>
              <w:spacing w:lineRule="auto" w:line="240" w:before="0" w:after="0"/>
              <w:ind w:left="285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9"/>
              </w:numPr>
              <w:tabs>
                <w:tab w:val="clear" w:pos="720"/>
                <w:tab w:val="left" w:pos="236" w:leader="none"/>
              </w:tabs>
              <w:spacing w:lineRule="auto" w:line="240" w:before="1" w:after="0"/>
              <w:ind w:left="236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identificação funcional.</w:t>
            </w:r>
          </w:p>
        </w:tc>
      </w:tr>
      <w:tr>
        <w:trPr>
          <w:trHeight w:val="2851" w:hRule="atLeast"/>
        </w:trPr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8"/>
              </w:numPr>
              <w:tabs>
                <w:tab w:val="clear" w:pos="720"/>
                <w:tab w:val="left" w:pos="285" w:leader="none"/>
              </w:tabs>
              <w:spacing w:lineRule="auto" w:line="240" w:before="0" w:after="0"/>
              <w:ind w:left="285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8"/>
              </w:numPr>
              <w:tabs>
                <w:tab w:val="clear" w:pos="720"/>
                <w:tab w:val="left" w:pos="236" w:leader="none"/>
              </w:tabs>
              <w:spacing w:lineRule="auto" w:line="240" w:before="1" w:after="0"/>
              <w:ind w:left="236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325" w:leader="none"/>
                <w:tab w:val="left" w:pos="2477" w:leader="none"/>
                <w:tab w:val="left" w:pos="3295" w:leader="none"/>
                <w:tab w:val="left" w:pos="4274" w:leader="none"/>
              </w:tabs>
              <w:spacing w:lineRule="auto" w:line="194"/>
              <w:ind w:left="71" w:right="41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Habilitação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Funcional: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Ensino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Superior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em </w:t>
            </w:r>
            <w:r>
              <w:rPr>
                <w:i/>
                <w:sz w:val="22"/>
              </w:rPr>
              <w:t>Nutrição com Registro no Conselho.</w:t>
            </w:r>
          </w:p>
        </w:tc>
      </w:tr>
      <w:tr>
        <w:trPr>
          <w:trHeight w:val="915" w:hRule="atLeast"/>
        </w:trPr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462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461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PSICÓLOGO</w:t>
            </w:r>
          </w:p>
        </w:tc>
      </w:tr>
      <w:tr>
        <w:trPr>
          <w:trHeight w:val="915" w:hRule="atLeast"/>
        </w:trPr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915" w:hRule="atLeast"/>
        </w:trPr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FAIXA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</w:tbl>
    <w:p>
      <w:pPr>
        <w:sectPr>
          <w:headerReference w:type="default" r:id="rId546"/>
          <w:footerReference w:type="default" r:id="rId547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5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097" name="Image 22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" name="Image 221" descr=""/>
                    <pic:cNvPicPr>
                      <a:picLocks noChangeAspect="1" noChangeArrowheads="1"/>
                    </pic:cNvPicPr>
                  </pic:nvPicPr>
                  <pic:blipFill>
                    <a:blip r:embed="rId5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4626"/>
        <w:gridCol w:w="4612"/>
      </w:tblGrid>
      <w:tr>
        <w:trPr>
          <w:trHeight w:val="1355" w:hRule="atLeast"/>
        </w:trPr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DESCRIÇÃO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1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 atividades nos campos de psicologia aplicada ao trabalho, na orientação educacional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da clínica psicológica.</w:t>
            </w:r>
          </w:p>
        </w:tc>
      </w:tr>
      <w:tr>
        <w:trPr>
          <w:trHeight w:val="8835" w:hRule="atLeast"/>
        </w:trPr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DESCRIÇÃO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1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 psicodiagnósticos para fins de ingresso, readaptação, avaliação das condições pessoais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do servidor; proceder à análise dos cargos e funções sob o ponto-de-vista psicológico, estabelecendo os requisitos necessários aos desempenhos dos mesmos; efetuar pesquisas sobre atitudes, comportamentos, moral, motivação, tipos de liderança; averiguar causas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baixa produtividade; assessorar o treinamento em relações humanas; fazer psicoterapia breve, ludoterapia individual e grupal, com acompanhamento clínico, para tratamento dos casos; fazer exames de seleções em crianças,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para fins de ingresso em instituições assistências, bem como para contemplação com bolsas de estudos; empregar técnicas como testes de inteligência e personalidade, observações de conduta, etc, atender crianças excepcionais, com problema de deficiência mental e sensorial ou portadora de desajustes familiares ou escolares, encaminhando-se para escolas ou classes especiais; formular hipótese de trabalho para orientar as explorações psicológicas, médicas e educacionais; apresentar o caso estudado e interpretado à discussão em seminário; realizar pesquisas psicopedagógicas; confeccionar e selecionar o material psicopedagógico e psicológico ao estudo dos casos; elaborar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relatório de trabalhos desenvolvidos; redigir a interpretação final após o debate e aconselhamento indicado a cada caso, conforme as necessidades psicológicas, escolares, sociais e profissionais do indivíduo; manter atualizado o prontuário de cada caso estudado, fazendo os necessários registros; manter-se atualizado nos processos e técnicas utilizadas pela psicologia; executar tarefas afins.</w:t>
            </w:r>
          </w:p>
        </w:tc>
      </w:tr>
      <w:tr>
        <w:trPr>
          <w:trHeight w:val="2852" w:hRule="atLeast"/>
        </w:trPr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CONDIÇÕES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7"/>
              </w:numPr>
              <w:tabs>
                <w:tab w:val="clear" w:pos="720"/>
                <w:tab w:val="left" w:pos="285" w:leader="none"/>
              </w:tabs>
              <w:spacing w:lineRule="auto" w:line="240" w:before="0" w:after="0"/>
              <w:ind w:left="285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7"/>
              </w:numPr>
              <w:tabs>
                <w:tab w:val="clear" w:pos="720"/>
                <w:tab w:val="left" w:pos="236" w:leader="none"/>
              </w:tabs>
              <w:spacing w:lineRule="auto" w:line="240" w:before="1" w:after="0"/>
              <w:ind w:left="236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identificação funcional.</w:t>
            </w:r>
          </w:p>
        </w:tc>
      </w:tr>
    </w:tbl>
    <w:p>
      <w:pPr>
        <w:sectPr>
          <w:headerReference w:type="default" r:id="rId549"/>
          <w:footerReference w:type="default" r:id="rId550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5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103" name="Image 22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" name="Image 222" descr=""/>
                    <pic:cNvPicPr>
                      <a:picLocks noChangeAspect="1" noChangeArrowheads="1"/>
                    </pic:cNvPicPr>
                  </pic:nvPicPr>
                  <pic:blipFill>
                    <a:blip r:embed="rId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2861"/>
        <w:gridCol w:w="4612"/>
      </w:tblGrid>
      <w:tr>
        <w:trPr>
          <w:trHeight w:val="2851" w:hRule="atLeast"/>
        </w:trPr>
        <w:tc>
          <w:tcPr>
            <w:tcW w:w="46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6"/>
              </w:numPr>
              <w:tabs>
                <w:tab w:val="clear" w:pos="720"/>
                <w:tab w:val="left" w:pos="327" w:leader="none"/>
              </w:tabs>
              <w:spacing w:lineRule="auto" w:line="194" w:before="0" w:after="0"/>
              <w:ind w:left="71" w:right="40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Psicologia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z w:val="22"/>
              </w:rPr>
              <w:t>com Registro no 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6"/>
              </w:numPr>
              <w:tabs>
                <w:tab w:val="clear" w:pos="720"/>
                <w:tab w:val="left" w:pos="236" w:leader="none"/>
              </w:tabs>
              <w:spacing w:lineRule="auto" w:line="240" w:before="0" w:after="0"/>
              <w:ind w:left="236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4626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TERAPEUTA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OCUPACIONAL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</w:t>
            </w:r>
          </w:p>
        </w:tc>
      </w:tr>
      <w:tr>
        <w:trPr>
          <w:trHeight w:val="26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atender pacientes de acordo com a sua especialidade em regime ambulatorial ou hospitalar; executar atividades de investigação de riscos e doenças relacionadas ao trabalho e vigilância aos ambientes de trabalho de forma integrada à equipe, para estabelecimento de diagnóstico, medidas e ações de preservação da saúde dos trabalhadores, bem como executando o desenvolvimento de reabilitação de pacientes portadores de deficiência físicas e/ou psíquicas, promovendo atividades com fins específicos, para ajudá-los na sua recuperação e integração social. Estas atividades serão de âmbito regional sendo desenvolvidas nos municípios da área de abrangência do serviço.</w:t>
            </w:r>
          </w:p>
        </w:tc>
      </w:tr>
      <w:tr>
        <w:trPr>
          <w:trHeight w:val="39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 ações de vigilância nos ambientes e processos de trabalho compreendendo a identificação nas situações de risco e a tomada de medidas pertinentes para a resolução da situação e a investigação epidemiológica; avaliar o processo, o ambiente e as condições de trabalho, identificando riscos e cargas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trabalho nos seus aspectos tecnológicos, ergonômicos e organizacionais; detectar, conhecer, pesquisar e analisar os fatores determinantes 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condicionantes dos agravos à saúde, utilizando métodos e técnicas de mapeamento de riscos, inquérito sanitário e estudos epidemiológicos; avaliar as condições de saúde e desenvolvimento do trabalhador, nas atividades propostas, mediante preenchimento da anamnese ocupacional; planejar e desenvolver atividades e programas de tratamento para trabalhadores portadores de lesões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 limitações funcionais de ordem tanto física, neurológica quanto psico- emocional e as conseqüências no desenvolvimento da função; executar ações educativas sobre prevenção de acidentes e doenças, organizando palestras e divulgando nos meios de comunicação, distribuindo publicações e outro material</w:t>
            </w:r>
          </w:p>
        </w:tc>
      </w:tr>
    </w:tbl>
    <w:p>
      <w:pPr>
        <w:sectPr>
          <w:headerReference w:type="default" r:id="rId552"/>
          <w:footerReference w:type="default" r:id="rId553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5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109" name="Image 22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9" name="Image 223" descr=""/>
                    <pic:cNvPicPr>
                      <a:picLocks noChangeAspect="1" noChangeArrowheads="1"/>
                    </pic:cNvPicPr>
                  </pic:nvPicPr>
                  <pic:blipFill>
                    <a:blip r:embed="rId5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66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informativo, para conscientizar os trabalhadores; realizar estudos sobre doenças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acidentes de trabalho, para determinar as causas desses acidentes e elaborar manuais informativos e preventivos; participar de cursos e seminários de capacitação em saúde do trabalhador para trabalhadores da rede SUS e movimentos sociais; orientar a execução de atividades manuais e criativas para fins de recuperação do indivíduo; prescrever tratamento e orientar a execução de atividades manuais,criativas e expressivas, bem como as atividades de vida diária (ADVD`s), atividades de vida prática (AVP`s), atividades de vida de lazer (AVL`s), atividades profissionalizantes e atividades de vida de trabalho (AVT`s), para fins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recuperação do indivíduo; Ministrar técnicas de trabalho e avaliar as condições físicas e/ou psico-emocionais para reabilitar e/ou averiguar habilidades, valorizando a capacitação e expressão criadora do indivíduo; Direcionar o potencial residual do trabalhador para promover o desenvolvimento de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atividades saudáveis; realizar relaxamento, exercícios e jogos com paciente portador de lesão e sofrimento mental relacionado ao trabalho, treinando-os sistematicamente para promover a descarga ou liberação da ansiedade, frustração, agressividade entre outros e a adequação às limitações e estimular a sociabilidade; motivar para o retorno ao trabalho, avaliando às exigências músculo-esqueléticas e psico-emocionais das tarefas prescritas no exercício funcional (profissional) ocupacional de cada trabalhador, bem como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prescrevendo o retorno ou a mudança de função; controlar o registro de dados observando anotações das aplicações e tratamentos realizados, para elaborar boletins estatísticos; realizar evoluções sistemáticas; participar na elaboração de normas e procedimentos na área; realizar ações intersetoriais 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interinstitucionais; emitir laudos, pareceres e encaminhamentos; realizar outras atribuições compatíveis com a sua especialização profissional; executar outras atividades correlatas com a área.</w:t>
            </w:r>
          </w:p>
        </w:tc>
      </w:tr>
      <w:tr>
        <w:trPr>
          <w:trHeight w:val="30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5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5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O exercício do cargo poderá exigir a prestação de serviços à noite, sábados, domingos e feriados; sujeito a plantões, uso de uniforme e atendimento ao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263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4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Formação: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Terapia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Ocupacional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4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mínima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</w:tbl>
    <w:p>
      <w:pPr>
        <w:sectPr>
          <w:headerReference w:type="default" r:id="rId555"/>
          <w:footerReference w:type="default" r:id="rId556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5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115" name="Image 22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" name="Image 224" descr=""/>
                    <pic:cNvPicPr>
                      <a:picLocks noChangeAspect="1" noChangeArrowheads="1"/>
                    </pic:cNvPicPr>
                  </pic:nvPicPr>
                  <pic:blipFill>
                    <a:blip r:embed="rId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4626"/>
        <w:gridCol w:w="4612"/>
      </w:tblGrid>
      <w:tr>
        <w:trPr>
          <w:trHeight w:val="971" w:hRule="atLeast"/>
        </w:trPr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CIRURGIÃO-DENTISTA</w:t>
            </w:r>
          </w:p>
        </w:tc>
      </w:tr>
      <w:tr>
        <w:trPr>
          <w:trHeight w:val="915" w:hRule="atLeast"/>
        </w:trPr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915" w:hRule="atLeast"/>
        </w:trPr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FAIXA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</w:tr>
      <w:tr>
        <w:trPr>
          <w:trHeight w:val="915" w:hRule="atLeast"/>
        </w:trPr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DESCRIÇÃO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tratamento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odontológico.</w:t>
            </w:r>
          </w:p>
        </w:tc>
      </w:tr>
      <w:tr>
        <w:trPr>
          <w:trHeight w:val="9054" w:hRule="atLeast"/>
        </w:trPr>
        <w:tc>
          <w:tcPr>
            <w:tcW w:w="4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DESCRIÇÃO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1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 restaurações; dar atendimento ao paciente; interpretar radiografias intra-orais; confeccionar modelos em gesso; selecionar moldeiras; promover isolamento relativo;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orientar o paciente sobre higiene oral; realizar bochechos com fluoreto em alunos de estabelecimento de ensino; aplicar fluoreto; remover indutos e tártaros; Realizar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levantamento epidemiológico para traçar o perfil de saúde bucal da população adstrita; realizar os procedimentos clínicos definidos na Norma Operacional Básica do Sistema Único de Saúde (NOB/SUS 01/96) e na Norma Operacional da Assistência à Saúde (NOAS); realizar 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tratamento integral, no âmbito da atenção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básica para a população adstrita; encaminhar e orientar os usuários que apresentam problemas complexos a outros níveis de assistência, assegurando seu acompanhamento; realizar atendimentos de primeiros cuidados nas urgências; realizar pequenas cirurgias ambulatoriais; prescrever medicamentos e outras orientações na conformidade dos diagnósticos efetuados; emitir laudos, pareceres e atestados sobre assuntos de sua competência; executar as ações de assistência integral, aliando a atuação clínica à saúde coletiva, assistindo as famílias, indivíduos ou grupo específico, de acordo com planejamento local; coordenar ações coletivas voltadas para promoção e prevenção em saúde bucal; programar e supervisionar o fornecimento de insumos para as ações coletivas; capacitar as equipes de saúde da família no que se refere às ações educativas e preventivas em saúde bucal; supervisionar o trabalho desenvolvido pelo Técnico em Higiene Dental (THD) e o Atendente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Consultório Dentário (ACD) e executar outras tarefas afins.</w:t>
            </w:r>
          </w:p>
        </w:tc>
      </w:tr>
    </w:tbl>
    <w:p>
      <w:pPr>
        <w:sectPr>
          <w:headerReference w:type="default" r:id="rId558"/>
          <w:footerReference w:type="default" r:id="rId559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5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121" name="Image 22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" name="Image 225" descr=""/>
                    <pic:cNvPicPr>
                      <a:picLocks noChangeAspect="1" noChangeArrowheads="1"/>
                    </pic:cNvPicPr>
                  </pic:nvPicPr>
                  <pic:blipFill>
                    <a:blip r:embed="rId5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2861"/>
        <w:gridCol w:w="4612"/>
      </w:tblGrid>
      <w:tr>
        <w:trPr>
          <w:trHeight w:val="2851" w:hRule="atLeast"/>
        </w:trPr>
        <w:tc>
          <w:tcPr>
            <w:tcW w:w="46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CONDIÇÕES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3"/>
              </w:numPr>
              <w:tabs>
                <w:tab w:val="clear" w:pos="720"/>
                <w:tab w:val="left" w:pos="285" w:leader="none"/>
              </w:tabs>
              <w:spacing w:lineRule="auto" w:line="240" w:before="1" w:after="0"/>
              <w:ind w:left="285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20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3"/>
              </w:numPr>
              <w:tabs>
                <w:tab w:val="clear" w:pos="720"/>
                <w:tab w:val="left" w:pos="236" w:leader="none"/>
              </w:tabs>
              <w:spacing w:lineRule="auto" w:line="240" w:before="0" w:after="0"/>
              <w:ind w:left="236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identificação funcional.</w:t>
            </w:r>
          </w:p>
        </w:tc>
      </w:tr>
      <w:tr>
        <w:trPr>
          <w:trHeight w:val="2851" w:hRule="atLeast"/>
        </w:trPr>
        <w:tc>
          <w:tcPr>
            <w:tcW w:w="46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2"/>
              </w:numPr>
              <w:tabs>
                <w:tab w:val="clear" w:pos="720"/>
                <w:tab w:val="left" w:pos="378" w:leader="none"/>
              </w:tabs>
              <w:spacing w:lineRule="auto" w:line="194" w:before="0" w:after="0"/>
              <w:ind w:left="71" w:right="40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Odontologia com Registro no 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2"/>
              </w:numPr>
              <w:tabs>
                <w:tab w:val="clear" w:pos="720"/>
                <w:tab w:val="left" w:pos="236" w:leader="none"/>
              </w:tabs>
              <w:spacing w:lineRule="auto" w:line="240" w:before="1" w:after="0"/>
              <w:ind w:left="236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4626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461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1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CLÍNICO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GERAL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Prestar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assistência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médico-cirúrgica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preventiva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ambulatório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escolas, hospitais ou órgãos afins.</w:t>
            </w:r>
          </w:p>
        </w:tc>
      </w:tr>
      <w:tr>
        <w:trPr>
          <w:trHeight w:val="26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 equipe de socorros urgentes; prestar socorro urgente nas salas de primeiros socorros, a domicílio e na via pública; atender nos plantões, com prioridade a todas as pessoas que necessitarem de socorro urgente ou de atendimento ambulatorial, independente de quaisquer outras formalidades que, posteriormente, poderão ser realizadas; providenciar no tratamento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especializado, que se faça necessário para um bom atendimento; praticar intervenções cirúrgicas de acordo com a sua especialidade; desempenhar de maneira ampla, todas as atribuições atinentes à sua especialidade; ministrar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aulas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participar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reuniões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médicas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discussão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casos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problemas</w:t>
            </w:r>
          </w:p>
        </w:tc>
      </w:tr>
    </w:tbl>
    <w:p>
      <w:pPr>
        <w:sectPr>
          <w:headerReference w:type="default" r:id="rId561"/>
          <w:footerReference w:type="default" r:id="rId562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5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127" name="Image 22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" name="Image 226" descr=""/>
                    <pic:cNvPicPr>
                      <a:picLocks noChangeAspect="1" noChangeArrowheads="1"/>
                    </pic:cNvPicPr>
                  </pic:nvPicPr>
                  <pic:blipFill>
                    <a:blip r:embed="rId5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619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hospitalares, cursos palestras sobre medicina preventiva nas entidades assistenciais e comunitária, preencher e visar mapas de produção ficha médica com diagnóstico e tratamento, encaminhando-os a chefia de serviço; transferir, pessoalmente, a responsabilidade do atendimento aos titulares de plantão daqueles doentes cujos socorros não possam ser feitos ou complementados nas salas de primeiros socorros, mediante preenchimento de boletim de Socorro Urgente; atender os casos urgentes de internados no hospital, nos impedimentos dos titulares de plantão; preencher os boletins de socorro urgente, mesmo os provisórios, com diagnóstico provável ou incompleto dos doentes atendidos nas salas de primeiro socorro; supervisionar orientado o trabalho dos estagiários e internos; preencher de forma clara e completa as fichas dos doentes atendidos a domicílio, entregando-se a quem de direito; preencher relatórios necessários à comprovação de atendimento; registrar em livro especial ou dar destino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adequado ao espólio ou pertences dos doentes ou acidentados em estado de inconsciência ou que venham a falecer durante o socorro; colaborar de forma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ativa a fim de que não seja retardada a saída de equipe de socorro, comunicando ao chefe de setor as irregularidades porventura existentes; atender consultas médicas em ambulatórios, hospitais ou outros estabelecimentos públicos municipais; preencher e assinar laudos de exames de verificação; fazer diagnósticos e recomendar a terapêutica indicada para cada caso; prescrever regimes dietéticos; prescrever exames laboratoriais, tais como: sangue, urina,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raio x e outros; encaminhar casos especiais a setores especializados; preencher a ficha individual do paciente; preparar relatórios mensais relativos às atividades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do cargo; incentivar a vacinação e indicar medidas de higiene pessoal; executar tarefas afins.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1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20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1"/>
              </w:numPr>
              <w:tabs>
                <w:tab w:val="clear" w:pos="720"/>
                <w:tab w:val="left" w:pos="285" w:leader="none"/>
              </w:tabs>
              <w:spacing w:lineRule="auto" w:line="240" w:before="1" w:after="0"/>
              <w:ind w:left="28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3120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0"/>
              </w:numPr>
              <w:tabs>
                <w:tab w:val="clear" w:pos="720"/>
                <w:tab w:val="left" w:pos="309" w:leader="none"/>
              </w:tabs>
              <w:spacing w:lineRule="auto" w:line="194" w:before="0" w:after="0"/>
              <w:ind w:left="70" w:right="39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Instrução: Ensino Superior em Ciências Médicas ou Medicina com Registro no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0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</w:tbl>
    <w:p>
      <w:pPr>
        <w:sectPr>
          <w:headerReference w:type="default" r:id="rId564"/>
          <w:footerReference w:type="default" r:id="rId565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6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133" name="Image 22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" name="Image 227" descr=""/>
                    <pic:cNvPicPr>
                      <a:picLocks noChangeAspect="1" noChangeArrowheads="1"/>
                    </pic:cNvPicPr>
                  </pic:nvPicPr>
                  <pic:blipFill>
                    <a:blip r:embed="rId5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Prestar assistência médico-cirúrgica e preventiva em ambulatório de escolas, hospitais ou órgãos afins; fazer inspeção de saúde em servidores municipais, bem como em candidatos a ingresso no serviço público municipal.</w:t>
            </w:r>
          </w:p>
        </w:tc>
      </w:tr>
      <w:tr>
        <w:trPr>
          <w:trHeight w:val="88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 equipe de socorros urgentes; prestar socorro urgente nas salas de primeiros socorros, a domicílio e na via pública; atender nos plantões, com prioridade a todas as pessoas que necessitarem de socorro urgente ou de atendimento ambulatorial, independente de quaisquer outras formalidades que, posteriormente, poderão ser realizadas; providenciar no tratamento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especializado, que se faça necessário para um bom atendimento; praticar intervenções cirúrgicas de acordo com a sua especialidade; desempenhar de maneira ampla, todas as atribuições atinentes à sua especialidade; ministrar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aulas e participar de reuniões médicas para discussão de casos e problemas hospitalares, cursos, palestras sobre medicina preventiva nas entidades assistenciais e comunitária, preencher e visar mapas de produção ficha médica com diagnóstico e tratamento, encaminhando-os a chefia de serviço; transferir, pessoalmente, a responsabilidade do atendimento aos titulares de plantão daqueles doentes cujos socorros não possam ser feitos ou complementados nas salas de primeiros socorros, mediante preenchimento de boletim de Socorro Urgente; atender os casos urgentes de internados no hospital, nos impedimentos dos titulares de plantão; preencher os boletins de socorro urgente, mesmo os provisórios, com diagnóstico provável ou incompleto dos doentes atendidos nas salas de primeiro socorro; supervisionar orientado o trabalho dos estagiários e internos; preencher de forma clara e completa as fichas dos doentes atendidos a domicílio, entregando-as a quem de direito; preencher relatórios necessários à comprovação de atendimento; registrar em livro especial ou dar destino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adequado ao espólio ou pertences dos doentes ou acidentados em estado de inconsciência ou que venham a falecer durante o socorro; colaborar de forma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ativa a fim de que não seja retardada a saída de equipe de socorro, comunicando ao chefe de setor as irregularidades porventura existentes; atender consultas médicas em ambulatórios, hospitais ou outros estabelecimentos públicos municipais; examinar funcionários públicos para fins de licença e aposentadoria; examinar candidatos a auxílios; fazer inspeção médica para fins de ingresso no serviço público municipal; fazer visitas domiciliares a servidores públicos municipais para fins de controle de faltas por motivo de doença; preencher e assinar laudos de exames de verificação; fazer diagnósticos e recomendar a terapêutica indicada para cada caso; prescrever regimes dietéticos; prescrever exames laboratoriais, tais como: sangue, urina, raio x e outros; encaminhar casos especiais a setores especializados; preencher a ficha individual do paciente; preparar relatórios mensais relativos às atividades do cargo; incentivar a vacinação e indicar medidas de higiene pessoal; executar tarefas afins.</w:t>
            </w:r>
          </w:p>
        </w:tc>
      </w:tr>
    </w:tbl>
    <w:p>
      <w:pPr>
        <w:sectPr>
          <w:headerReference w:type="default" r:id="rId567"/>
          <w:footerReference w:type="default" r:id="rId568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6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139" name="Image 23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" name="Image 231" descr=""/>
                    <pic:cNvPicPr>
                      <a:picLocks noChangeAspect="1" noChangeArrowheads="1"/>
                    </pic:cNvPicPr>
                  </pic:nvPicPr>
                  <pic:blipFill>
                    <a:blip r:embed="rId5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9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20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9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85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8"/>
              </w:numPr>
              <w:tabs>
                <w:tab w:val="clear" w:pos="720"/>
                <w:tab w:val="left" w:pos="309" w:leader="none"/>
              </w:tabs>
              <w:spacing w:lineRule="auto" w:line="194" w:before="0" w:after="0"/>
              <w:ind w:left="70" w:right="39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 Ensino Superior em Ciências Médicas ou Medicina com Registro no Conselho com Especialização ou Residência na Área.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8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GINECOLOGISTA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Prestar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assistência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médico-cirúrgica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preventiva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ambulatório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escolas, hospitais, unidades de saúde e outros órgãos afins.</w:t>
            </w:r>
          </w:p>
        </w:tc>
      </w:tr>
      <w:tr>
        <w:trPr>
          <w:trHeight w:val="28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 equipe de socorros urgentes; prestar socorro urgente nas salas de primeiros socorros, a domicílio e na via pública; atender nos plantões, com prioridade a todas as pessoas que necessitarem de socorro urgente ou de atendimento ambulatorial, independente de quaisquer outras formalidades que, posteriormente, poderão ser realizadas; providenciar no tratamento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especializado, que se faça necessário para um bom atendimento; praticar intervenções cirúrgicas de acordo com a sua especialidade; desempenhar de maneira ampla, todas as atribuições atinentes à sua especialidade; ministrar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aulas e participar de reuniões médicas para discussão de casos e problemas hospitalares,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cursos,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palestras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sobre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medicina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preventiva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nas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entidades</w:t>
            </w:r>
          </w:p>
        </w:tc>
      </w:tr>
    </w:tbl>
    <w:p>
      <w:pPr>
        <w:sectPr>
          <w:headerReference w:type="default" r:id="rId570"/>
          <w:footerReference w:type="default" r:id="rId571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6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145" name="Image 23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" name="Image 232" descr=""/>
                    <pic:cNvPicPr>
                      <a:picLocks noChangeAspect="1" noChangeArrowheads="1"/>
                    </pic:cNvPicPr>
                  </pic:nvPicPr>
                  <pic:blipFill>
                    <a:blip r:embed="rId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597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assistenciais e comunitárias, preencher e visar mapas de produção ficha médica com diagnóstico e tratamento, encaminhando-os a chefia de serviço; transferir, pessoalmente, a responsabilidade do atendimento aos titulares de plantão daqueles doentes cujos socorros não possam ser feitos ou complementados nas salas de primeiros socorros, mediante preenchimento de boletim de Socorro Urgente; atender os casos urgentes de internados no hospital, nos impedimentos dos titulares de plantão; preencher os boletins de socorro urgente, mesmo os provisórios, com diagnóstico provável ou incompleto dos doentes atendidos nas salas de primeiro socorro; supervisionar orientado o trabalho dos estagiários e internos; preencher de forma clara e completa as fichas dos doentes atendidos a domicílio, entregando-as a quem de direito; preencher relatórios necessários à comprovação de atendimento; registrar em livro especial ou dar destino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adequado ao espólio ou pertences dos doentes ou acidentados em estado de inconsciência ou que venham a falecer durante o socorro; colaborar de forma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ativa a fim de que não seja retardada a saída de equipe de socorro, comunicando ao chefe de setor as irregularidades porventura existentes; atender consultas médicas em ambulatórios, hospitais ou outros estabelecimentos públicos municipais; preencher e assinar laudos de exames de verificação; fazer diagnósticos e recomendar a terapêutica indicada para cada caso; prescrever regimes dietéticos; prescrever exames laboratoriais, tais como: sangue, urina,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raio x e outros; encaminhar casos especiais a setores especializados; preencher a ficha individual do paciente; preparar relatórios mensais relativos às atividades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do cargo; incentivar a vacinação e indicar medidas de higiene pessoal; executar tarefas afins.</w:t>
            </w:r>
          </w:p>
        </w:tc>
      </w:tr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7"/>
              </w:numPr>
              <w:tabs>
                <w:tab w:val="clear" w:pos="720"/>
                <w:tab w:val="left" w:pos="297" w:leader="none"/>
              </w:tabs>
              <w:spacing w:lineRule="auto" w:line="240" w:before="0" w:after="0"/>
              <w:ind w:left="297" w:right="0" w:hanging="227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20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7"/>
              </w:numPr>
              <w:tabs>
                <w:tab w:val="clear" w:pos="720"/>
                <w:tab w:val="left" w:pos="297" w:leader="none"/>
              </w:tabs>
              <w:spacing w:lineRule="auto" w:line="240" w:before="1" w:after="0"/>
              <w:ind w:left="297" w:right="0" w:hanging="227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85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6"/>
              </w:numPr>
              <w:tabs>
                <w:tab w:val="clear" w:pos="720"/>
                <w:tab w:val="left" w:pos="309" w:leader="none"/>
              </w:tabs>
              <w:spacing w:lineRule="auto" w:line="194" w:before="0" w:after="0"/>
              <w:ind w:left="70" w:right="39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 Ensino Superior em Ciências Médicas ou Medicina com Registro no Conselho com Especialização ou Residência na Área.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6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PEDIATRA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</w:tbl>
    <w:p>
      <w:pPr>
        <w:sectPr>
          <w:headerReference w:type="default" r:id="rId573"/>
          <w:footerReference w:type="default" r:id="rId574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6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151" name="Image 23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" name="Image 233" descr=""/>
                    <pic:cNvPicPr>
                      <a:picLocks noChangeAspect="1" noChangeArrowheads="1"/>
                    </pic:cNvPicPr>
                  </pic:nvPicPr>
                  <pic:blipFill>
                    <a:blip r:embed="rId5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Prestar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assistência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médica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preventiva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ambulatório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escolas,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hospitais, unidades de saúde e demais órgãos afins.</w:t>
            </w:r>
          </w:p>
        </w:tc>
      </w:tr>
      <w:tr>
        <w:trPr>
          <w:trHeight w:val="81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 equipe de socorros urgentes; prestar socorro urgente nas salas de primeiros socorros, a domicílio e na via pública; atender nos plantões, com prioridade a todas as crianças que necessitarem de socorro urgente ou de atendimento ambulatorial, independente de quaisquer outras formalidades que, posteriormente, poderão ser realizadas; providenciar o tratamento especializado, que se faça necessário para um bom atendimento; praticar intervenções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cirúrgicas de acordo com a sua especialidade; desempenhar de maneira ampla, todas as atribuições atinentes à sua especialidade; ministrar aulas e participar de reuniões médicas para discussão de casos e problemas hospitalares, cursos, palestras sobre medicina preventiva nas entidades assistenciais e comunitárias, preencher e visar mapas de produção ficha médica com diagnóstico 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tratamento, encaminhando-os a chefia de serviço; transferir, pessoalmente, a responsabilidade do atendimento aos titulares de plantão daqueles doentes cujos socorros não possam ser feitos ou complementados nas salas de primeiros socorros, mediante preenchimento de boletim de Socorro Urgente; atender os casos urgentes de internados no hospital, nos impedimentos dos titulares de plantão; preencher os boletins de socorro urgente, mesmo os provisórios, com diagnóstico provável ou incompleto dos doentes atendidos nas salas de primeiros socorros; supervisionar orientado o trabalho dos estagiários e internos; preencher de forma clara e completa as fichas dos doentes atendidos a domicílio, entregando-a a quem de direito; preencher relatórios necessários à comprovação de atendimento; registrar em livro especial ou dar destino adequado ao espólio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ou pertences dos doentes ou acidentados em estado de inconsciência ou que venham a falecer durante o socorro; colaborar de forma ativa a fim de que não seja retardada a saída de equipe de socorro, comunicando ao chefe de setor as irregularidades porventura existentes; atender consultas médicas em ambulatórios, hospitais ou outros estabelecimentos públicos municipais;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preencher e assinar laudos de exames de verificação; fazer diagnósticos e recomendar a terapêutica indicada para cada caso; prescrever regimes dietéticos; prescrever exames laboratoriais, tais como: sangue, urina, raio x e outros; encaminhar casos especiais a setores especializados; preencher a ficha individual do paciente; preparar relatórios mensais relativos às atividades do cargo; incentivar a vacinação e indicar medidas de higiene pessoal; executar tarefas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afins.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5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20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5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</w:tbl>
    <w:p>
      <w:pPr>
        <w:sectPr>
          <w:headerReference w:type="default" r:id="rId576"/>
          <w:footerReference w:type="default" r:id="rId577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6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157" name="Image 23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" name="Image 234" descr=""/>
                    <pic:cNvPicPr>
                      <a:picLocks noChangeAspect="1" noChangeArrowheads="1"/>
                    </pic:cNvPicPr>
                  </pic:nvPicPr>
                  <pic:blipFill>
                    <a:blip r:embed="rId5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85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1.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Instrução: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medicina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especialização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pediatria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 registro no conselho de classe.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1.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PSIQUIATRA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III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Prestar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assistência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médico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preventiva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ambulatório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escolas,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hospitais, unidades de saúde e outros órgãos afins.</w:t>
            </w:r>
          </w:p>
        </w:tc>
      </w:tr>
      <w:tr>
        <w:trPr>
          <w:trHeight w:val="55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Atender nos plantões, com prioridade a todas as pessoas que necessitarem de urgente ou de atendimento ambulatorial, independente de quaisquer outras formalidades que, posteriormente, poderão ser realizadas; providenciar no tratamento especializado, que se faça necessário para um bom atendimento; desempenhar de maneira ampla, todas as atribuições atinentes à sua especialidade; ministrar aulas e participar de reuniões médicas para discussão de casos e problemas hospitalares, cursos palestras sobre medicina preventiva nas entidades assistenciais e comunitária, preencher e visar mapas de produção ficha médica com diagnóstico e tratamento, encaminhando-os a chefia de serviço; ministrar tratamento médico-psiquiátrico; transferir, pessoalmente, a responsabilidade do atendimento aos titulares de plantão daqueles doentes cujos socorros não possam ser feitos ou complementados nas salas de primeiros socorros, mediante preenchimento de boletim de Socorro Urgente; atender os casos urgentes de internados no hospital, nos impedimentos dos titulares de plantão; preencher os boletins de socorro urgente, mesmo os provisórios, com diagnóstico provável ou incompleto dos doentes atendidos nas salas de primeiro socorro; supervisionar orientado o trabalho dos estagiários e internos; preencher de forma clara e complexa as fichas dos doentes atendidos a domicílio, entregando-se a quem de direito; preencher relatórios necessários à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comprovação de atendimento; registrar em livro especial ou dar destino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adequado ao espólio ou pertences dos doentes ou acidentados em estado de inconsciência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que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venham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falecer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durante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socorro;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colaborar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forma</w:t>
            </w:r>
          </w:p>
        </w:tc>
      </w:tr>
    </w:tbl>
    <w:p>
      <w:pPr>
        <w:sectPr>
          <w:headerReference w:type="default" r:id="rId579"/>
          <w:footerReference w:type="default" r:id="rId580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6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163" name="Image 23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" name="Image 235" descr=""/>
                    <pic:cNvPicPr>
                      <a:picLocks noChangeAspect="1" noChangeArrowheads="1"/>
                    </pic:cNvPicPr>
                  </pic:nvPicPr>
                  <pic:blipFill>
                    <a:blip r:embed="rId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8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ativa a fim de que não seja retardada a saída de equipe de socorro, comunicando ao chefe de setor as irregularidades porventura existentes; atender consultas médicas em ambulatórios, hospitais ou outros estabelecimentos públicos municipais; preencher e assinar laudos de exames de verificação; fazer diagnósticos e recomendar a terapêutica indicada para cada caso; prescrever regimes dietéticos; prescrever exames laboratoriais, tais como: sangue, urina,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raio x e outros; encaminhar casos especiais a setores especializados; preencher a ficha individual do paciente; preparar relatórios mensais relativos às atividades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do cargo; incentivar a vacinação e indicar medidas de higiene pessoal; executar tarefas afins.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4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20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4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85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3"/>
              </w:numPr>
              <w:tabs>
                <w:tab w:val="clear" w:pos="720"/>
                <w:tab w:val="left" w:pos="309" w:leader="none"/>
              </w:tabs>
              <w:spacing w:lineRule="auto" w:line="194" w:before="0" w:after="0"/>
              <w:ind w:left="70" w:right="39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 Ensino Superior em Ciências Médicas ou Medicina com Registro no Conselho com Especialização ou Residência na Área.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3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ADVOGADO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Representar judicialmente o Município, de forma exclusiva; realizar a defesa em juízo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fora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dele,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patrimônio,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direitos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interesses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que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qualquer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modo</w:t>
            </w:r>
          </w:p>
        </w:tc>
      </w:tr>
    </w:tbl>
    <w:p>
      <w:pPr>
        <w:sectPr>
          <w:headerReference w:type="default" r:id="rId582"/>
          <w:footerReference w:type="default" r:id="rId583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6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169" name="Image 23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" name="Image 236" descr=""/>
                    <pic:cNvPicPr>
                      <a:picLocks noChangeAspect="1" noChangeArrowheads="1"/>
                    </pic:cNvPicPr>
                  </pic:nvPicPr>
                  <pic:blipFill>
                    <a:blip r:embed="rId5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7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7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digam respeito ao Município, bem como, às entidades da Administração Indireta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 Fundações, nos assuntos ou negócios em que façam parte o Município,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proceder trabalhos de consultoria com vistas à orientação jurídico-normativa dos órgãos e entidades de administração direta e indireta do Município e Fundações </w:t>
            </w:r>
            <w:r>
              <w:rPr>
                <w:i/>
                <w:spacing w:val="-2"/>
                <w:sz w:val="22"/>
              </w:rPr>
              <w:t>Públicas.</w:t>
            </w:r>
          </w:p>
        </w:tc>
      </w:tr>
      <w:tr>
        <w:trPr>
          <w:trHeight w:val="55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Atender a consultas, no âmbito administrativo, sobre questões jurídicas, submetidas à apreciação do Prefeito, Secretários e coordenadores de áreas, emitindo pareceres quando necessário; Revisar, atualizar e consolidar toda a legislação municipal; Observar as normas federais e estaduais que possam ter implicações na legislação local, à medida que forem sendo expedidas, e providenciar na adaptação desta; Estudar e revisar minutas de termos de compromisso e de responsabilidade, contratos de concessão, locação, comodato, loteamento, convênios e outros atos que fizerem necessários a sua legalização; Estudar, redigir ou minutar documentação referente a desapropriações, pagamentos, hipotecas, compras e vendas, permutas, doações, transferências de domínio e outros títulos, bem como elaborar os respectivos auto projetos de leis e decretos; Proceder ao exame dos documentos necessários à formalização dos títulos supramencionados; Proceder a pesquisas pendentes a instruir processos administrativos, que versem sobre assuntos jurídicos; Presidir aos inquéritos administrativos; Exercer outras atividades compatíveis com a função, de conformidade com a disposição legal ou regulamentar, ou para as quais sejam expressamente designados; Relatar parecer coletivo, em questões jurídicas de magna importância, representar a Municipalidade, como Procurador, quando investido do necessário mandato; Efetivar a cobrança amigável ou judicial da Dívida Ativa. Mensalmente examinar, sob aspecto jurídico, todos os atos praticados nas secretarias municipais, bem como a situação do Pessoal, seus direitos, deveres e pagamento de vantagens; Executar outras tarefas correlatas.</w:t>
            </w:r>
          </w:p>
        </w:tc>
      </w:tr>
      <w:tr>
        <w:trPr>
          <w:trHeight w:val="263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2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2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199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1"/>
              </w:numPr>
              <w:tabs>
                <w:tab w:val="clear" w:pos="720"/>
                <w:tab w:val="left" w:pos="353" w:leader="none"/>
              </w:tabs>
              <w:spacing w:lineRule="auto" w:line="194" w:before="0" w:after="0"/>
              <w:ind w:left="70" w:right="40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Direito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Ciências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Jurídicas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Sociais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 Registro no 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1"/>
              </w:numPr>
              <w:tabs>
                <w:tab w:val="clear" w:pos="720"/>
                <w:tab w:val="left" w:pos="286" w:leader="none"/>
              </w:tabs>
              <w:spacing w:lineRule="auto" w:line="240" w:before="0" w:after="0"/>
              <w:ind w:left="286" w:right="0" w:hanging="216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</w:tbl>
    <w:p>
      <w:pPr>
        <w:sectPr>
          <w:headerReference w:type="default" r:id="rId585"/>
          <w:footerReference w:type="default" r:id="rId586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6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175" name="Image 23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" name="Image 237" descr=""/>
                    <pic:cNvPicPr>
                      <a:picLocks noChangeAspect="1" noChangeArrowheads="1"/>
                    </pic:cNvPicPr>
                  </pic:nvPicPr>
                  <pic:blipFill>
                    <a:blip r:embed="rId5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ANALISTA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SISTEMAS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Compreende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cargos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que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têm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como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atribuição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básica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elaborar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projetos, desenvolvimento de sistemas, assessoria e suporte na área de informática.</w:t>
            </w:r>
          </w:p>
        </w:tc>
      </w:tr>
      <w:tr>
        <w:trPr>
          <w:trHeight w:val="66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Definir o ciclo de vida do processo de desenvolvimento dos sistemas de informação; definir a metodologia a ser empregada no desenvolvimento dos sistemas; definir e modelar dados, visando a consistência e integridade da base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 dados; definir métodos e padrões para levantamento de rotinas manuais e/ou automatizadas; identificar fluxo de informações de um sistema e seu relacionamento com os demais sistemas da instituição; propor otimização de rotinas e procedimentos operacionais; definir padrões de documentação de sistemas; apoiar a definição e elaboração da estrutura organizacional, manuais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 organização, normas e rotinas da instituição; desenvolver normas e padrões que possibilitem a definição de medidas da qualidade dos sistemas; definir os requisitos do sistema baseado nos levantamentos previamente executados junto aos usuários; analisar e projetar o sistema de informações, tendo em vista requisitos definidos; participar na elaboração de planejamento estratégico que atenda às necessidades de informação das unidades que compõem instituição em consonância com as diretrizes traçadas pela administração superior; participar na definição de plano de ação que contemple o estabelecimento de metas com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prazos definidos e vigência determinados; participar ou apoiar a realização de eventos, seminários e cursos compatíveis com sua área de atuação ou interesse; participar, quando requisitado, de equipes multidisciplinares envolvidas em projetos de interesse da instituição; participar de atividades administrativas, de controle e de apoio referentes à sua área de atuação; participar das atividades de treinamentos e aperfeiçoamento de pessoal técnico e auxiliar, realizando-as em serviço ou ministrando aulas e palestras, a fim de contribuir para o desenvolvimento qualitativo dos recursos humanos em sua área 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atuação;emitir relatórios periódicos sobre suas atividades e manter a chefia permanentemente informada a respeito de irregularidades encontradas; executar outras atribuições compatíveis com sua especialização profissional.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0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0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</w:tbl>
    <w:p>
      <w:pPr>
        <w:sectPr>
          <w:headerReference w:type="default" r:id="rId588"/>
          <w:footerReference w:type="default" r:id="rId589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6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181" name="Image 23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" name="Image 238" descr=""/>
                    <pic:cNvPicPr>
                      <a:picLocks noChangeAspect="1" noChangeArrowheads="1"/>
                    </pic:cNvPicPr>
                  </pic:nvPicPr>
                  <pic:blipFill>
                    <a:blip r:embed="rId5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9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Análise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Sistemas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9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ARQUITETO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Elaboração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arquitetônicos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urbanísticos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Município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analisar projetos de obras civis de terceiros para fins de aprovação das mesmas.</w:t>
            </w:r>
          </w:p>
        </w:tc>
      </w:tr>
      <w:tr>
        <w:trPr>
          <w:trHeight w:val="24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Desenvolver de projetos arquitetônicos de imóveis; Desenvolver projetos arquitetônicos de urbanismo; Desenvolver projetos de paisagismo; Supervisionar obras de projetos por ele desenvolvido; Ter envolvimento em todas as áreas correlatas ao controle e desenho do espaço habitado, como o urbanismo, o paisagismo, e diversas formas de design. Confeccionar maquetes; Efetuar memorial descritivo de obras; Avaliar imóveis; Analisar projetos de obras de terceiros para fins de aprovação de execução; Vistoriar obras em execução, tanto as da Prefeitura como as de terceiros; Executar outras tarefas semelhantes.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8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8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</w:tbl>
    <w:p>
      <w:pPr>
        <w:sectPr>
          <w:headerReference w:type="default" r:id="rId591"/>
          <w:footerReference w:type="default" r:id="rId592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6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187" name="Image 23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" name="Image 239" descr=""/>
                    <pic:cNvPicPr>
                      <a:picLocks noChangeAspect="1" noChangeArrowheads="1"/>
                    </pic:cNvPicPr>
                  </pic:nvPicPr>
                  <pic:blipFill>
                    <a:blip r:embed="rId5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7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Arquitetura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7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AUDITOR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TRIBUTÁRIO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Orientar</w:t>
            </w:r>
            <w:r>
              <w:rPr>
                <w:i/>
                <w:spacing w:val="6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7"/>
                <w:sz w:val="22"/>
              </w:rPr>
              <w:t xml:space="preserve"> </w:t>
            </w:r>
            <w:r>
              <w:rPr>
                <w:i/>
                <w:sz w:val="22"/>
              </w:rPr>
              <w:t>exercer</w:t>
            </w:r>
            <w:r>
              <w:rPr>
                <w:i/>
                <w:spacing w:val="67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67"/>
                <w:sz w:val="22"/>
              </w:rPr>
              <w:t xml:space="preserve"> </w:t>
            </w:r>
            <w:r>
              <w:rPr>
                <w:i/>
                <w:sz w:val="22"/>
              </w:rPr>
              <w:t>fiscalização</w:t>
            </w:r>
            <w:r>
              <w:rPr>
                <w:i/>
                <w:spacing w:val="67"/>
                <w:sz w:val="22"/>
              </w:rPr>
              <w:t xml:space="preserve"> </w:t>
            </w:r>
            <w:r>
              <w:rPr>
                <w:i/>
                <w:sz w:val="22"/>
              </w:rPr>
              <w:t>geral</w:t>
            </w:r>
            <w:r>
              <w:rPr>
                <w:i/>
                <w:spacing w:val="67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67"/>
                <w:sz w:val="22"/>
              </w:rPr>
              <w:t xml:space="preserve"> </w:t>
            </w:r>
            <w:r>
              <w:rPr>
                <w:i/>
                <w:sz w:val="22"/>
              </w:rPr>
              <w:t>respeito</w:t>
            </w:r>
            <w:r>
              <w:rPr>
                <w:i/>
                <w:spacing w:val="67"/>
                <w:sz w:val="22"/>
              </w:rPr>
              <w:t xml:space="preserve"> </w:t>
            </w:r>
            <w:r>
              <w:rPr>
                <w:i/>
                <w:sz w:val="22"/>
              </w:rPr>
              <w:t>à</w:t>
            </w:r>
            <w:r>
              <w:rPr>
                <w:i/>
                <w:spacing w:val="67"/>
                <w:sz w:val="22"/>
              </w:rPr>
              <w:t xml:space="preserve"> </w:t>
            </w:r>
            <w:r>
              <w:rPr>
                <w:i/>
                <w:sz w:val="22"/>
              </w:rPr>
              <w:t>aplicação</w:t>
            </w:r>
            <w:r>
              <w:rPr>
                <w:i/>
                <w:spacing w:val="67"/>
                <w:sz w:val="22"/>
              </w:rPr>
              <w:t xml:space="preserve">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67"/>
                <w:sz w:val="22"/>
              </w:rPr>
              <w:t xml:space="preserve"> </w:t>
            </w:r>
            <w:r>
              <w:rPr>
                <w:i/>
                <w:sz w:val="22"/>
              </w:rPr>
              <w:t>leis</w:t>
            </w:r>
            <w:r>
              <w:rPr>
                <w:i/>
                <w:spacing w:val="67"/>
                <w:sz w:val="22"/>
              </w:rPr>
              <w:t xml:space="preserve"> </w:t>
            </w:r>
            <w:r>
              <w:rPr>
                <w:i/>
                <w:sz w:val="22"/>
              </w:rPr>
              <w:t>do Município, exercendo a fiscalização de forma geral.</w:t>
            </w:r>
          </w:p>
        </w:tc>
      </w:tr>
      <w:tr>
        <w:trPr>
          <w:trHeight w:val="46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Estudar o sistema tributário municipal; orientar o serviço de cadastro e realizar perícias; exercer a fiscalização direta em estabelecimentos comerciais, industriais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 comércio ambulante; prolatar pareceres e informações sobre lançamentos e processos fiscais; lavrar autos de infração, assinar intimações e embargos; organizar o cadastro fiscal; orientar os levantamentos estatísticos sobre as áreas de atuação; apresentar relatórios periódicos sobre a evolução da receita; estudar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 legislação básica sobre a área de atuação; integrar grupos operacionais,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exercer vistorias fazendo comunicações, notificações e embargos; registrar e comunicar irregularidades referentes a instalações sanitárias, fiscalizar as condições de saúde no comércio ambulante, feiras, indústria, comércio, mercados e similares; realizar visitas regulares; realizar visitas domiciliares difundindo noções gerais sobre saúde e saneamento; realizar pesquisa de campo; atuar em campanhas de prevenção de doenças dentro e fora da unidade sanitária preservando a saúde da comunidade; elaborar boletins de produção e relatórios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visita em estabelecimento e domicílios baseando-se nas atividades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executadas; realizar diligências necessárias à instrução de processos; apresentar periodicamente boletins de atividades realizadas e executar atividades afins. Emitir notificações e constituir créditos tributários.</w:t>
            </w:r>
          </w:p>
        </w:tc>
      </w:tr>
      <w:tr>
        <w:trPr>
          <w:trHeight w:val="11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6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período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semanais;</w:t>
            </w:r>
          </w:p>
        </w:tc>
      </w:tr>
    </w:tbl>
    <w:p>
      <w:pPr>
        <w:sectPr>
          <w:headerReference w:type="default" r:id="rId594"/>
          <w:footerReference w:type="default" r:id="rId595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7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193" name="Image 24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" name="Image 240" descr=""/>
                    <pic:cNvPicPr>
                      <a:picLocks noChangeAspect="1" noChangeArrowheads="1"/>
                    </pic:cNvPicPr>
                  </pic:nvPicPr>
                  <pic:blipFill>
                    <a:blip r:embed="rId5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4590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Outras: O serviço de fiscalização exige atividades externas, a qualquer hora do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dia ou da noite, em estabelecimentos ou casas de diversões sujeitas ao controle e vistoria do poder fiscal e da política administrativa, viagens em condições variadas, de acordo com a necessidade, quando necessário. No exercício do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cargo, necessitando de utilização de veículos ou motocicletas para locomoção, deverá conduzir o mesmo.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5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Bacharel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Ciências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Contábeis;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5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BIÓLOGO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  <w:tr>
        <w:trPr>
          <w:trHeight w:val="9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Executar trabalhos com objetivo de promover a preservação ambiental e pesquisa </w:t>
            </w:r>
            <w:r>
              <w:rPr>
                <w:i/>
                <w:spacing w:val="-2"/>
                <w:sz w:val="22"/>
              </w:rPr>
              <w:t>biológica.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Estudar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todas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formas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manifestação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vida;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executar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projetos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que envolvam</w:t>
            </w:r>
            <w:r>
              <w:rPr>
                <w:i/>
                <w:spacing w:val="32"/>
                <w:sz w:val="22"/>
              </w:rPr>
              <w:t xml:space="preserve">  </w:t>
            </w:r>
            <w:r>
              <w:rPr>
                <w:i/>
                <w:sz w:val="22"/>
              </w:rPr>
              <w:t>recuperação</w:t>
            </w:r>
            <w:r>
              <w:rPr>
                <w:i/>
                <w:spacing w:val="33"/>
                <w:sz w:val="22"/>
              </w:rPr>
              <w:t xml:space="preserve"> 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3"/>
                <w:sz w:val="22"/>
              </w:rPr>
              <w:t xml:space="preserve">  </w:t>
            </w:r>
            <w:r>
              <w:rPr>
                <w:i/>
                <w:sz w:val="22"/>
              </w:rPr>
              <w:t>áreas</w:t>
            </w:r>
            <w:r>
              <w:rPr>
                <w:i/>
                <w:spacing w:val="33"/>
                <w:sz w:val="22"/>
              </w:rPr>
              <w:t xml:space="preserve">  </w:t>
            </w:r>
            <w:r>
              <w:rPr>
                <w:i/>
                <w:sz w:val="22"/>
              </w:rPr>
              <w:t>degradadas;</w:t>
            </w:r>
            <w:r>
              <w:rPr>
                <w:i/>
                <w:spacing w:val="33"/>
                <w:sz w:val="22"/>
              </w:rPr>
              <w:t xml:space="preserve">  </w:t>
            </w:r>
            <w:r>
              <w:rPr>
                <w:i/>
                <w:sz w:val="22"/>
              </w:rPr>
              <w:t>participar</w:t>
            </w:r>
            <w:r>
              <w:rPr>
                <w:i/>
                <w:spacing w:val="33"/>
                <w:sz w:val="22"/>
              </w:rPr>
              <w:t xml:space="preserve"> 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3"/>
                <w:sz w:val="22"/>
              </w:rPr>
              <w:t xml:space="preserve">  </w:t>
            </w:r>
            <w:r>
              <w:rPr>
                <w:i/>
                <w:sz w:val="22"/>
              </w:rPr>
              <w:t>pesquisas</w:t>
            </w:r>
            <w:r>
              <w:rPr>
                <w:i/>
                <w:spacing w:val="33"/>
                <w:sz w:val="22"/>
              </w:rPr>
              <w:t xml:space="preserve"> 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</w:tbl>
    <w:p>
      <w:pPr>
        <w:sectPr>
          <w:headerReference w:type="default" r:id="rId597"/>
          <w:footerReference w:type="default" r:id="rId598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7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199" name="Image 24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" name="Image 244" descr=""/>
                    <pic:cNvPicPr>
                      <a:picLocks noChangeAspect="1" noChangeArrowheads="1"/>
                    </pic:cNvPicPr>
                  </pic:nvPicPr>
                  <pic:blipFill>
                    <a:blip r:embed="rId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8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aprimoramento genético; supervisionar as tarefas de inseminação artificial, produção alimentar e industrial alimentar; estudar as culturas de bactérias. Elaborar programas de arborização urbana; coordenar, dirigir e supervisionar a atividade de poda de plantas. Desenvolver pesquisas visando o controle de organismos, vetores ou pragas; promover o saneamento básico e a proteção do meio ambiente. Participar, orientar e coordenar equipe técnica e de treinamento realizando palestras, cursos, campanhas de cunho educativo ou técnico-científico no que diz respeito à saúde pública, biologia sanitária, a educação ambiental, manter organizado o ambiente em que atuar e executar tarefas afins, inclusive as editadas no respectivo regulamento da profissão.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4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4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4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263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3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Biologia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3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ENFERMEIRO</w:t>
            </w:r>
          </w:p>
        </w:tc>
      </w:tr>
      <w:tr>
        <w:trPr>
          <w:trHeight w:val="9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</w:tbl>
    <w:p>
      <w:pPr>
        <w:sectPr>
          <w:headerReference w:type="default" r:id="rId600"/>
          <w:footerReference w:type="default" r:id="rId601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7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205" name="Image 24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" name="Image 245" descr=""/>
                    <pic:cNvPicPr>
                      <a:picLocks noChangeAspect="1" noChangeArrowheads="1"/>
                    </pic:cNvPicPr>
                  </pic:nvPicPr>
                  <pic:blipFill>
                    <a:blip r:embed="rId6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7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Prestar serviços de enfermagem nos estabelecimentos de assistência médica do Município. Desenvolver seu processo de trabalho em dois campos essenciais: na unidade de saúde, junto à equipe de profissionais, e na comunidade apoiando e supervisionando o trabalho dos Agentes Comunitários de Saúde, bem como assistindo as pessoas que necessitam de atenção de enfermagem.</w:t>
            </w:r>
          </w:p>
        </w:tc>
      </w:tr>
      <w:tr>
        <w:trPr>
          <w:trHeight w:val="88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Supervisionar e desenvolver atividades relacionadas a enfermagem, como fazer curativos, aplicar vacinas e injeções, realizar pré-consulta, coleta de citopatológico, pré-natal de baixo risco, triagem neonatal, planejamento familiar, puericultura, desenvolver programas propostos pelo Ministério da Saúde e Plano Municipal da Saúde; zelar pelo bem estar e segurança dos doentes; ministrar medicação conforme prescrição médica; supervisionar a esterilização do material; atender casos urgentes na unidade de saúde, na via pública ou a domicílio; supervisionar os serviços de higienização dos doentes, bem como das instalações; promover o abastecimento de material de enfermagem; orientar serviços de isolamento de doentes; ajudar o motorista a transportar os doentes na maca; Executar, no nível de suas competências, ações de assistência básica de vigilância epidemiológica e sanitária nas áreas de atenção à criança, ao adolescente, à mulher, ao trabalhador e ao idoso; desenvolver ações para capacitação dos Agentes Comunitários de Saúde, Auxiliares de Enfermagem e Técnicos de Enfermagem, com vistas ao desempenho de suas funções junto ao serviço de saúde; oportunizar os contatos com indivíduos sadios ou doentes, visando a promover a saúde e abordar os aspectos de educação sanitária; promover a qualidade de vida e contribuir para que o meio ambiente torne-se mais saudável; discutir de forma permanente, junto à equipe de trabalho e comunidade, o conceito de cidadania, enfatizando os direitos de saúde e as bases legais que os legitimam; participar do processo de programação e planejamento das ações 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da organização do processo de trabalho das Unidades de Saúde da Família (USF); ter responsabilidade técnica da unidade e/ou programas correspondentes e exercer outras atividades afins. Realizar visita domiciliar sistematizada na ESF, e realizar visita domiciliar conforme demanda de sua área de abrangência para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UBS. Ser responsável pela guarda e zelo dos equipamentos, medicamentos e material de expediente de uso no trabalho. Manter a unidade suprida 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materiais e insumos para atender as necessidades no atendimento dos munícipes. Providenciar a reposição de materiais e insumos, e verificação das condições de uso dos materiais, podendo delegar esta função para a equipe técnica de enfermagem. Elaborar relatórios fornecendo registros de atividades. Realizar consulta de enfermagem, puericultura, pré-natal de baixo risco e coleta de citopatológico. Participar de programas pactuados pelo Município, Estado 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União. Promover o acolhimento e programas, na forma solicitada pela chefia; Participar e envolver-se em capacitações convocadas, e disseminar informações. Promover educação continuada com revisão de técnicas. Realizar assistência de enfermagem de forma integral.</w:t>
            </w:r>
          </w:p>
        </w:tc>
      </w:tr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2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2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sectPr>
          <w:headerReference w:type="default" r:id="rId603"/>
          <w:footerReference w:type="default" r:id="rId604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7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211" name="Image 24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" name="Image 246" descr=""/>
                    <pic:cNvPicPr>
                      <a:picLocks noChangeAspect="1" noChangeArrowheads="1"/>
                    </pic:cNvPicPr>
                  </pic:nvPicPr>
                  <pic:blipFill>
                    <a:blip r:embed="rId6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1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Enfermagem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1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ENFERMEIRO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SANITARISTA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7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Prestar serviços de enfermagem nos estabelecimentos de assistência médico hospitalar do Município. Desenvolver seu processo de trabalho em dois campos essenciais: na unidade de saúde, junto à equipe de profissionais, e na comunidade apoiando e supervisionando o trabalho dos Agentes Comunitários de Saúde, bem como assistindo as pessoas que necessitam de atenção de enfermagem.</w:t>
            </w:r>
          </w:p>
        </w:tc>
      </w:tr>
      <w:tr>
        <w:trPr>
          <w:trHeight w:val="42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Fazer curativos, aplicar vacinas e injeções; responder pela observância de prescrições médicas relativas a doentes; ministrar remédios e Zelar pelo bem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estar e segurança dos doentes; supervisionar a esterilização do material da sala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operações; atender casos urgentes no hospital, na via pública ou a domicílio; auxiliar os médicos nas intervenções cirúrgicas; supervisionar os serviços de higienização dos doentes, bem como das instalações; promover o abastecimento de material de enfermagem; orientar serviços de isolamento de doentes; ajudar o motorista a transportar os doentes na maca; Executar, no nível de suas competências, ações de assistência básica de vigilância epidemiológica e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sanitária nas áreas de atenção à criança, ao adolescente, à mulher, ao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trabalhador e ao idoso; desenvolver ações para capacitação dos Agentes Comunitários de Saúde e Auxiliares de Enfermagem, com vistas ao desempenho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 suas funções junto ao serviço de saúde; oportunizar os contatos com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indivíduos sadios ou doentes, visando a promover a saúde e abordar os aspectos de educação sanitária; promover a qualidade de vida e contribuir para que o meio ambiente torne-se mais saudável; discutir de forma permanente, junto à equipe</w:t>
            </w:r>
          </w:p>
        </w:tc>
      </w:tr>
    </w:tbl>
    <w:p>
      <w:pPr>
        <w:sectPr>
          <w:headerReference w:type="default" r:id="rId606"/>
          <w:footerReference w:type="default" r:id="rId607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7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217" name="Image 24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" name="Image 247" descr=""/>
                    <pic:cNvPicPr>
                      <a:picLocks noChangeAspect="1" noChangeArrowheads="1"/>
                    </pic:cNvPicPr>
                  </pic:nvPicPr>
                  <pic:blipFill>
                    <a:blip r:embed="rId6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5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 trabalho e comunidade, o conceito de cidadania, enfatizando os direitos de saúde e as bases legais que os legitimam; participar do processo de programação e planejamento das ações e da organização do processo de trabalho das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Unidades de Saúde da Família (USF); e exercer outras atividades afins.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0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0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85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9"/>
              </w:numPr>
              <w:tabs>
                <w:tab w:val="clear" w:pos="720"/>
                <w:tab w:val="left" w:pos="317" w:leader="none"/>
              </w:tabs>
              <w:spacing w:lineRule="auto" w:line="194" w:before="0" w:after="0"/>
              <w:ind w:left="70" w:right="39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Enfermagem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Conselho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Pós- Graduação ou Especialização ou MBA de no mínimo 360h em Saúde Pública.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9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AGRÔNOMO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executar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supervisionar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técnicas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ligadas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agropecuária,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utilizando métodos e técnicas de melhor aproveitamento do solo;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estudar e executar trabalhos práticos relacionados com a pesquisa e experimentação no campo da fitotecnia; desenvolver métodos alternativos de controle de ervas invasoras de cultivos, pragas e moléstias, visando a proteção do</w:t>
            </w:r>
          </w:p>
        </w:tc>
      </w:tr>
    </w:tbl>
    <w:p>
      <w:pPr>
        <w:sectPr>
          <w:headerReference w:type="default" r:id="rId609"/>
          <w:footerReference w:type="default" r:id="rId610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7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223" name="Image 24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" name="Image 248" descr=""/>
                    <pic:cNvPicPr>
                      <a:picLocks noChangeAspect="1" noChangeArrowheads="1"/>
                    </pic:cNvPicPr>
                  </pic:nvPicPr>
                  <pic:blipFill>
                    <a:blip r:embed="rId6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37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meio ambiente; orientar a aplicação de medidas fitossanitárias; realizar estudos e propor medidas de aperfeiçoamento e aplicação da tecnologia agrícola; realizar avaliação e perícias agronômicas; prestar orientação sobre produção vegetal; participar de trabalhos científicos compreendidos no campo da Botânica, da Fitopatologia, Entomologia e Microbiologia agrícola; orientar e coordenar trabalhos de adubagem, irrigação, drenagem e construção de barragens para fins agrícolas; desenvolver estudos ecológicos e de climatologia agrícola; planejar, supervisionar e executar projetos de ajardinamento e conservação de áreas verdes; realizar transplante de árvores; fiscalizar a construção de praças, parques e jardins; expedir notificações e autos de infração referentes a irregularidades por infrações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à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normas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posturas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municipais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sua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atuação;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responsabilizar- se por equipes auxiliares necessárias à execução das atividades próprias do cargo; executar tarefas afins, inclusive as editadas no respectivo regulamento da </w:t>
            </w:r>
            <w:r>
              <w:rPr>
                <w:i/>
                <w:spacing w:val="-2"/>
                <w:sz w:val="22"/>
              </w:rPr>
              <w:t>profissão.</w:t>
            </w:r>
          </w:p>
        </w:tc>
      </w:tr>
      <w:tr>
        <w:trPr>
          <w:trHeight w:val="30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8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8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função sujeita ao uso de uniforme, crachá de identificação funcional e equipamento de proteção individual, além da frequência de cursos de </w:t>
            </w:r>
            <w:r>
              <w:rPr>
                <w:i/>
                <w:spacing w:val="-2"/>
                <w:sz w:val="22"/>
              </w:rPr>
              <w:t>aperfeiçoamento;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7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graduação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Agronomia.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7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7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registro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vigor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conselho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regional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classe.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AMBIENTAL</w:t>
            </w:r>
          </w:p>
        </w:tc>
      </w:tr>
    </w:tbl>
    <w:p>
      <w:pPr>
        <w:sectPr>
          <w:headerReference w:type="default" r:id="rId612"/>
          <w:footerReference w:type="default" r:id="rId613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7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229" name="Image 24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" name="Image 249" descr=""/>
                    <pic:cNvPicPr>
                      <a:picLocks noChangeAspect="1" noChangeArrowheads="1"/>
                    </pic:cNvPicPr>
                  </pic:nvPicPr>
                  <pic:blipFill>
                    <a:blip r:embed="rId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5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Fiscalizar, elaborar, executar e supervisionar trabalhos técnicos da construção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civil e conservação de obras em geral, de controle de poluição "água, solo e ar", gestão de resíduos sólidos, de saneamento, de licenciamento e controle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ambiental.</w:t>
            </w:r>
          </w:p>
        </w:tc>
      </w:tr>
      <w:tr>
        <w:trPr>
          <w:trHeight w:val="44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projetar, dirigir ou fiscalizar a construção e conservação de obras em aterros sanitários, de estações de tratamentos de águas e fluentes, bem como obras de captação, abastecimento de água, drenagem , irrigação e saneamento urbano e rural , nos sistemas de redes hidrossanitárias; monitorar e fiscalizar a gestão dos recursos hídricos; executar ou supervisionar trabalhos topográficos; elaborar, vistoriar projetos de controle da poluição do ar, água e solo; projetar, fiscalizar e dirigir trabalhos relativos a máquinas, oficinas e serviços de controle urbanístico; realizar perícias, avaliações, laudos e arbitramentos, estudar, projetar, dirigir e executar as instalações de força motriz, mecânica , eletromecânicas de usinas e respectivas redes de distribuição; examinar projetos e proceder vistorias de licenciamento ambiental e de instalações hidrossanitárias; exercer atividades relativas à engenharia ambiental e técnicas de matérias, efetuar cálculos de estruturas de concreto armado, aço e madeira; expedir notificações de auto de infração referentes a infrações a normas e posturas municipais; constatadas na sua área de atuação; responsabilizar-se por equipes auxiliares necessárias à execução das atividades próprias do cargo; executar tarefas afins, inclusive as editadas no respectivo regulamento da profissão; digitar e arquivar documentos.</w:t>
            </w:r>
          </w:p>
        </w:tc>
      </w:tr>
      <w:tr>
        <w:trPr>
          <w:trHeight w:val="30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6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6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Função sujeita ao uso de uniforme, crachá de identificação funcional e equipamento de proteção individual, além da frequência de cursos de </w:t>
            </w:r>
            <w:r>
              <w:rPr>
                <w:i/>
                <w:spacing w:val="-2"/>
                <w:sz w:val="22"/>
              </w:rPr>
              <w:t>aperfeiçoamento.</w:t>
            </w:r>
          </w:p>
        </w:tc>
      </w:tr>
      <w:tr>
        <w:trPr>
          <w:trHeight w:val="199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5"/>
              </w:numPr>
              <w:tabs>
                <w:tab w:val="clear" w:pos="720"/>
                <w:tab w:val="left" w:pos="361" w:leader="none"/>
              </w:tabs>
              <w:spacing w:lineRule="auto" w:line="194" w:before="0" w:after="0"/>
              <w:ind w:left="70" w:right="39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graduação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Ambiental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Civil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especialização na área de Engenharia Ambiental.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5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sectPr>
          <w:headerReference w:type="default" r:id="rId615"/>
          <w:footerReference w:type="default" r:id="rId616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7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235" name="Image 25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" name="Image 250" descr=""/>
                    <pic:cNvPicPr>
                      <a:picLocks noChangeAspect="1" noChangeArrowheads="1"/>
                    </pic:cNvPicPr>
                  </pic:nvPicPr>
                  <pic:blipFill>
                    <a:blip r:embed="rId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Registro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vigor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Conselho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Regional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Classe.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CIVIL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 serviços técnicos de engenharia civil, projetando, fiscalizando, controlando, realizando perícias, cálculos de estruturas e outras atividades próprias para o cargo.</w:t>
            </w:r>
          </w:p>
        </w:tc>
      </w:tr>
      <w:tr>
        <w:trPr>
          <w:trHeight w:val="37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Serviços técnicos de engenharia civil, abrangendo a programação, controle, fiscalização, avaliação e execução de projetos arquitetônicos de obras públicas, incluindo-se construção e conservação de estradas de rodagem e vias públicas, bem como obras de captação, abastecimento de água, drenagem e irrigação e saneamento urbano e rural; projetar, fiscalizar e dirigir trabalhos relativos a máquinas, oficinas e serviços de urbanização em geral; realizar perícias, avaliações, laudos e arbitramentos; examinar projetos e proceder a vistorias de construções; exercer atribuições relativas à engenharia de trânsito e técnicas de materiais; efetuar cálculos de estruturas de concreto armado, aço e madeira; responsabilizar-se por equipes auxiliares necessárias à execução das atividades próprias do cargo; executar tarefas afins, inclusive as editadas no respectivo regulamento da profissão; executar cálculos estruturais e orçamentos de obras públicas via sistema de informática; executar tarefas afins, inclusive as editadas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no respectivo regulamento da profissão.</w:t>
            </w:r>
          </w:p>
        </w:tc>
      </w:tr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4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sectPr>
          <w:headerReference w:type="default" r:id="rId618"/>
          <w:footerReference w:type="default" r:id="rId619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7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241" name="Image 25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" name="Image 251" descr=""/>
                    <pic:cNvPicPr>
                      <a:picLocks noChangeAspect="1" noChangeArrowheads="1"/>
                    </pic:cNvPicPr>
                  </pic:nvPicPr>
                  <pic:blipFill>
                    <a:blip r:embed="rId6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3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Civil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3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TRÁFEGO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7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Atua no planejamento, gerenciamento e avaliação de sistemas de tráfego e transporte, abrangendo engenharia de tráfego, segurança viária, sinalização, estudos de capacidade e impacto, legislação de trânsito, sistemas inteligentes de transporte (ITS), projetos viários, integração modal, sustentabilidade, auditorias operacionais e gestão de crises no trânsito urbano e rural.</w:t>
            </w:r>
          </w:p>
        </w:tc>
      </w:tr>
      <w:tr>
        <w:trPr>
          <w:trHeight w:val="42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Planejamento e gestão de tráfego: conceitos e técnicas de planejamento urbano, engenharia de tráfego, análise de fluxo de veículos e pedestres, sistemas de controle de tráfego, modelagem e simulação de tráfego. Sinalização e segurança viária: tipos e normas de sinalização, dispositivos de controle de tráfego, segurança no trânsito, análise de acidentes e pontos críticos. Engenharia de transporte: infraestrutura viária, capacidade e nível de serviço de vias, sistemas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 transporte público, integração modal, planejamento e operação de terminais e estações. Sistemas inteligentes de transporte (ITS): tecnologia aplicada ao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controle e gestão de tráfego, sensores e dispositivos de monitoramento, sistemas de informações ao usuário. Legislação e regulamentação de trânsito: Código de Trânsito Brasileiro, normas e regulamentações aplicáveis, legislação sobre segurança viária, padrões de projeto e execução. Estudos de tráfego e transporte: coleta e análise de dados de tráfego, estudos de capacidade e demanda, avaliações de impacto de projetos de infraestrutura. Projetos de engenharia de tráfego: concepção e implementação de projetos viários, requalificação de áreas urbanas,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gestão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obras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seu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impacto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tráfego.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Segurança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</w:p>
        </w:tc>
      </w:tr>
    </w:tbl>
    <w:p>
      <w:pPr>
        <w:sectPr>
          <w:headerReference w:type="default" r:id="rId621"/>
          <w:footerReference w:type="default" r:id="rId622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7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247" name="Image 25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" name="Image 252" descr=""/>
                    <pic:cNvPicPr>
                      <a:picLocks noChangeAspect="1" noChangeArrowheads="1"/>
                    </pic:cNvPicPr>
                  </pic:nvPicPr>
                  <pic:blipFill>
                    <a:blip r:embed="rId6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4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meio ambiente: medidas de segurança em projetos e obras, controle de impactos ambientais, práticas de sustentabilidade. Análise de desempenho e auditorias de tráfego: indicadores de desempenho, auditorias e avaliações periódicas de sistemas e operações de tráfego. Planejamento e gerenciamento de crises no trânsito: planejamento para situações de emergência, gestão de crises e estratégias de resposta. Sistemas de transporte urbano e rural: planejamento e operação de sistemas de transporte público e privado, integração de diferentes modos de transporte.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2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2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85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1"/>
              </w:numPr>
              <w:tabs>
                <w:tab w:val="clear" w:pos="720"/>
                <w:tab w:val="left" w:pos="317" w:leader="none"/>
              </w:tabs>
              <w:spacing w:lineRule="auto" w:line="194" w:before="0" w:after="0"/>
              <w:ind w:left="70" w:right="39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civil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especialização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tráfego ou transportes e registro no conselho de classe.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1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z w:val="22"/>
              </w:rPr>
              <w:t>ELETRICISTA</w:t>
            </w:r>
            <w:r>
              <w:rPr>
                <w:i/>
                <w:spacing w:val="-10"/>
                <w:sz w:val="22"/>
              </w:rPr>
              <w:t xml:space="preserve"> I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5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Projeta, desenvolve e realiza a manutenção de equipamentos nas áreas de áudio, vídeo, automação e controle de processos, comunicações, radar, sistemas computacionais e de processamento de sinais, bioengenharia e outras aplicações </w:t>
            </w:r>
            <w:r>
              <w:rPr>
                <w:i/>
                <w:spacing w:val="-2"/>
                <w:sz w:val="22"/>
              </w:rPr>
              <w:t>específicas.</w:t>
            </w:r>
          </w:p>
        </w:tc>
      </w:tr>
    </w:tbl>
    <w:p>
      <w:pPr>
        <w:sectPr>
          <w:headerReference w:type="default" r:id="rId624"/>
          <w:footerReference w:type="default" r:id="rId625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8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253" name="Image 25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" name="Image 253" descr=""/>
                    <pic:cNvPicPr>
                      <a:picLocks noChangeAspect="1" noChangeArrowheads="1"/>
                    </pic:cNvPicPr>
                  </pic:nvPicPr>
                  <pic:blipFill>
                    <a:blip r:embed="rId6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7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Estudos de geração, transmissão e distribuição de energia elétrica; Planejamento, confiabilidade, estabilidade e proteção de sistemas elétricos; Utilização 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técnicas computacionais aplicadas a sistemas de potência; Desenvolvimento de circuitos eletrônicos para a aquisição de dados como temperatura, umidade, pressão entre outros e transmissão de dados por radiofrequência, etc.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0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0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9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Elétrica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9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Público.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ORÇAMENTISTA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79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Elaborar, executar e dirigir projetos de engenharia, assessorando na realização dos mesmos e supervisionando a sua execução, realizando levantamentos quantitativos (cálculo das quantidades de materiais para uma obra), de preços, além da confecção de planilhas orçamentárias completas, com toda a documentação que deve ser repassada para a equipe de engenharia de obra.</w:t>
            </w:r>
          </w:p>
        </w:tc>
      </w:tr>
    </w:tbl>
    <w:p>
      <w:pPr>
        <w:sectPr>
          <w:headerReference w:type="default" r:id="rId627"/>
          <w:footerReference w:type="default" r:id="rId628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8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259" name="Image 25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" name="Image 257" descr=""/>
                    <pic:cNvPicPr>
                      <a:picLocks noChangeAspect="1" noChangeArrowheads="1"/>
                    </pic:cNvPicPr>
                  </pic:nvPicPr>
                  <pic:blipFill>
                    <a:blip r:embed="rId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37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Atuará com desenvolvimento de orçamentos, análises e estudos de viabilidade econômica, levantamentos de quantitativos em planilhas específicas; Montará composições de custos e tomadas de preço; Controlará os orçamentos, desde a compra do terreno até a entrega da obra, abrangendo obras próprias e terceirizadas, com o objetivo de procurar alternativas para que o custo final e rentabilidade sejam mantidos. Acompanhar as atividades operacionais do setor e realizar orçamentos de construção e sua viabilidade. Executar levantamento de materiais e serviços. Montar planilha orçamentária, cotar materiais, mão de obra e serviços para elaboração de propostas. Fazer visitas técnicas, estudos e equalizações de propostas de fornecedores. Elaborar o cronograma físico- financeiro e apresentar para a Secretaria os dados sempre que solicitado. Realizar o orçamento da obra, de acordo com o projeto como um todo, em seus mínimos detalhes, realizando pesquisas de preços, planejando despesas permanentes, necessárias e eventuais, adequando ao cronograma da obra.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8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307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"/>
              </w:numPr>
              <w:tabs>
                <w:tab w:val="clear" w:pos="720"/>
                <w:tab w:val="left" w:pos="352" w:leader="none"/>
              </w:tabs>
              <w:spacing w:lineRule="auto" w:line="194" w:before="0" w:after="0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Ensino Superior em Engenharia Civil com Registro no Conselho com Pós- Graduação ou Especialização ou MBA de no mínimo 360h em Orçamento ou </w:t>
            </w:r>
            <w:r>
              <w:rPr>
                <w:i/>
                <w:spacing w:val="-2"/>
                <w:sz w:val="22"/>
              </w:rPr>
              <w:t>Custos.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7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QUÍMICO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</w:tbl>
    <w:p>
      <w:pPr>
        <w:sectPr>
          <w:headerReference w:type="default" r:id="rId630"/>
          <w:footerReference w:type="default" r:id="rId631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8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265" name="Image 25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5" name="Image 258" descr=""/>
                    <pic:cNvPicPr>
                      <a:picLocks noChangeAspect="1" noChangeArrowheads="1"/>
                    </pic:cNvPicPr>
                  </pic:nvPicPr>
                  <pic:blipFill>
                    <a:blip r:embed="rId6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24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fiscalizar, analisar, implantar, gerenciar e executar trabalhos técnicos de engenharia química nas diversas áreas de atuação municipal. O desempenho profissional referentes a controle sanitário do ambiente; captação e distribuição de água; tratamento de água, esgoto e resíduos; controle de poluição; drenagem; higiene e conforto de ambiente; seus serviços afins e correlatos. O desempenho das atividades referentes à indústria química e petroquímica e de alimentos; produtos químicos; tratamento de água e instalações de tratamento de água industrial e de rejeitos industriais; seus serviços afins e correlatos.</w:t>
            </w:r>
          </w:p>
        </w:tc>
      </w:tr>
      <w:tr>
        <w:trPr>
          <w:trHeight w:val="355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Criar, analisar, compreender e interpretar dados de projetos visando o cumprimento de normas, legislações e procedimentos adotados pelo Município; supervisionar, orientar e assessorar tecnicamente equipes e processos 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trabalho; realizar vistorias, perícias, avaliações, arbitramentos, laudos 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pareceres técnicos; elaborar orçamentos; aplicar conhecimentos técnicos e científicos na criação, aperfeiçoamento e implementação de trabalhos de engenharia buscando a viabilidade dos mesmos; realizar atividades de planejamento, orientação, análise e supervisão de dados. Implementar 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sistemas de controles de obras e construções do município de modo a proporcionar o desenvolvimento de projetos e construções de acordo com as necessidades do Município e executar tarefas afins referentes a sua área de formação. Condução de equipe de instalação, montagem, operação, reparo. Execução de desenho técnico.</w:t>
            </w:r>
          </w:p>
        </w:tc>
      </w:tr>
      <w:tr>
        <w:trPr>
          <w:trHeight w:val="263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6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Ensino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Química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5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ENGENHEIRO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SANITARISTA</w:t>
            </w:r>
          </w:p>
        </w:tc>
      </w:tr>
    </w:tbl>
    <w:p>
      <w:pPr>
        <w:sectPr>
          <w:headerReference w:type="default" r:id="rId633"/>
          <w:footerReference w:type="default" r:id="rId634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83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271" name="Image 25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" name="Image 259" descr=""/>
                    <pic:cNvPicPr>
                      <a:picLocks noChangeAspect="1" noChangeArrowheads="1"/>
                    </pic:cNvPicPr>
                  </pic:nvPicPr>
                  <pic:blipFill>
                    <a:blip r:embed="rId6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fiscalizar,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analisar,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implantar,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gerenciar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executar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trabalhos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técnicos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de engenharia sanitarista nas diversas áreas de atuação municipal.</w:t>
            </w:r>
          </w:p>
        </w:tc>
      </w:tr>
      <w:tr>
        <w:trPr>
          <w:trHeight w:val="35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Criar, analisar, compreender e interpretar dados de projetos visando o cumprimento de normas, legislações e procedimentos adotados pelo Município; supervisionar, orientar e assessorar tecnicamente equipes e processos 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trabalho; realizar vistorias, perícias, avaliações, arbitramentos, laudos 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pareceres técnicos; elaborar orçamentos; aplicar conhecimentos técnicos e científicos na criação, aperfeiçoamento e implementação de trabalhos de engenharia buscando a viabilidade dos mesmos; realizar atividades de planejamento, orientação, análise e supervisão de dados. Implementar os sistemaS de controles de obras e construções do município de modo a proporcionar o desenvolvimento de projetos e construções de acordo com as necessidades do Município e executar tarefas afins referentes a sua área deformação. Condução de equipe de instalação, montagem, operação, reparo. Execução de desenho técnico.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4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30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"/>
              </w:numPr>
              <w:tabs>
                <w:tab w:val="clear" w:pos="720"/>
                <w:tab w:val="left" w:pos="313" w:leader="none"/>
              </w:tabs>
              <w:spacing w:lineRule="auto" w:line="194" w:before="0" w:after="0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 Ensino Superior em Engenharia Sanitária ou Engenharia Ambiental com Registro no Conselho com Pós-Graduação ou Especialização ou MBA de no mínimo 360h em Sanitária.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3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</w:tbl>
    <w:p>
      <w:pPr>
        <w:sectPr>
          <w:headerReference w:type="default" r:id="rId636"/>
          <w:footerReference w:type="default" r:id="rId637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84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277" name="Image 26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" name="Image 260" descr=""/>
                    <pic:cNvPicPr>
                      <a:picLocks noChangeAspect="1" noChangeArrowheads="1"/>
                    </pic:cNvPicPr>
                  </pic:nvPicPr>
                  <pic:blipFill>
                    <a:blip r:embed="rId6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7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FARMACÊUTICO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manipulações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farmacêuticas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fiscalizar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qualidade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produtos </w:t>
            </w:r>
            <w:r>
              <w:rPr>
                <w:i/>
                <w:spacing w:val="-2"/>
                <w:sz w:val="22"/>
              </w:rPr>
              <w:t>farmacêuticos.</w:t>
            </w:r>
          </w:p>
        </w:tc>
      </w:tr>
      <w:tr>
        <w:trPr>
          <w:trHeight w:val="267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Manipular drogas de várias espécies; avaliar receitas, de acordo com as prescrições médicas; manter registro permanente do estoque de drogas; fazer requisições de medicamentos, drogas e materiais necessários à farmácia; examinar, conferir, guardar e distribuir drogas e abastecimentos entregues à farmácia; ter custódia, drogas, drogas tóxicas e narcóticos, realizar inspeções relacionadas com a manipulação farmacêutica e aviamento de receituário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médico; efetuar análises clínicas ou outras, dentro de suas competências;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executar tarefas afins, inclusive as editadas no respectivo regulamento da </w:t>
            </w:r>
            <w:r>
              <w:rPr>
                <w:i/>
                <w:spacing w:val="-2"/>
                <w:sz w:val="22"/>
              </w:rPr>
              <w:t>profissão.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2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Farmácia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1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-10"/>
                <w:sz w:val="22"/>
              </w:rPr>
              <w:t xml:space="preserve"> </w:t>
            </w:r>
            <w:r>
              <w:rPr>
                <w:i/>
                <w:sz w:val="22"/>
              </w:rPr>
              <w:t>AMBIENTALISTA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I</w:t>
            </w:r>
          </w:p>
        </w:tc>
      </w:tr>
    </w:tbl>
    <w:p>
      <w:pPr>
        <w:sectPr>
          <w:headerReference w:type="default" r:id="rId639"/>
          <w:footerReference w:type="default" r:id="rId640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85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283" name="Image 26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" name="Image 261" descr=""/>
                    <pic:cNvPicPr>
                      <a:picLocks noChangeAspect="1" noChangeArrowheads="1"/>
                    </pic:cNvPicPr>
                  </pic:nvPicPr>
                  <pic:blipFill>
                    <a:blip r:embed="rId6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Fiscalizar as atividades, sistemas e processos produtivos, acompanhar 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monitorar as atividades efetivas ou potencialmente poluidoras, causadoras de degradação ou promotoras de distúrbios, além das utilizadoras de bens naturais.</w:t>
            </w:r>
          </w:p>
        </w:tc>
      </w:tr>
      <w:tr>
        <w:trPr>
          <w:trHeight w:val="44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Observar e fazer respeitar a correta aplicação da legislação ambiental vigente; fiscalizar os prestadores de serviços com ações de cunho ambiental, o poder público e a população em geral no que diz respeito às alterações ambientais, decorrentes de seus atos; revisar e lavrar autos de infração e aplicar multas em decorrência da violação à legislação ambiental vigente; requisitar aos entes públicos ou privados, sempre que entender necessário, os documentos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pertinentes às atividades de programa, controle, supervisão, regulação e fiscalização ambiental; analisar e dar parecer nos processos administrativos relativos às atividades ambientais; apresentar propostas de aprimoramento e modificação dos procedimentos de controle, regulação e fiscalização ambiental; bem como da modificação da legislação ambiental do Município; verificar a observância das normas e padrões ambientais vigentes; proceder à inspeção e apuração das irregularidades e infrações através do processo competente;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instruir sobre o estudo ambiental e a documentação necessária à solicitação de licença de regularização ambiental; emitir laudos, pareceres e relatórios técnicos sobre matéria ambiental; fiscalizar qualquer tipo de perturbação sonora e demais denúncias ambientais; executar outras tarefas correlatas.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0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desabrigado.</w:t>
            </w:r>
          </w:p>
        </w:tc>
      </w:tr>
      <w:tr>
        <w:trPr>
          <w:trHeight w:val="11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9"/>
              </w:numPr>
              <w:tabs>
                <w:tab w:val="clear" w:pos="720"/>
                <w:tab w:val="left" w:pos="362" w:leader="none"/>
              </w:tabs>
              <w:spacing w:lineRule="auto" w:line="194" w:before="0" w:after="0"/>
              <w:ind w:left="70" w:right="39" w:hanging="0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Ensino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Biologia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Geologia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Agrônoma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Registro no Conselho.</w:t>
            </w:r>
          </w:p>
        </w:tc>
      </w:tr>
    </w:tbl>
    <w:p>
      <w:pPr>
        <w:sectPr>
          <w:headerReference w:type="default" r:id="rId642"/>
          <w:footerReference w:type="default" r:id="rId643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86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289" name="Image 26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9" name="Image 262" descr=""/>
                    <pic:cNvPicPr>
                      <a:picLocks noChangeAspect="1" noChangeArrowheads="1"/>
                    </pic:cNvPicPr>
                  </pic:nvPicPr>
                  <pic:blipFill>
                    <a:blip r:embed="rId6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FISCAL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LICENÇA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 w:before="1" w:after="0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Orientar e fiscalizar as atividades e obras de construção civil, por meio 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vistorias, inspeções e análises técnicas de locais, atividades, obras, projetos e processos, visando o cumprimento das Legislações Vigentes.</w:t>
            </w:r>
          </w:p>
        </w:tc>
      </w:tr>
      <w:tr>
        <w:trPr>
          <w:trHeight w:val="44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Vistoriar imóveis em construção, verificando se os projetos estão aprovados e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com a devida licença; Fiscalizar e verificar reformas de estabelecimentos residenciais, comerciais e industriais, observando se possuem o alvará expedido pela prefeitura, visando ao cumprimento das normas municipais estabelecidas; Vistoriar o sistema hidrossanitário de imóveis de construção civil, conferindo com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 projeto aprovado na prefeitura; Vistoriar aos imóveis de construção civil em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fase de acabamento, efetuando a devida medição e verificando se estão 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acordo com o projeto, para expedição do "habite-se"; Manter-se atualizado sobre política de fiscalização de obras, acompanhando as alterações e divulgações em publicações especializadas, colaborando para difundir a legislação vigente;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Autuar e notificar os contribuintes que cometeram infrações e informando-os sobre a legislação vigente, visando à regularidade da situação e o cumprimento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da lei; Sugerir medidas para solucionar possíveis problemas administrativos ligados à fiscalização de obras de construção civil, elaborando relatório de vistorias realizadas, para assegurar a continuidade dos serviços; Executar outras tarefas de mesma natureza ou nível de complexidades associadas à sua especialidade e ambiente organizacional.</w:t>
            </w:r>
          </w:p>
        </w:tc>
      </w:tr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8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sectPr>
          <w:headerReference w:type="default" r:id="rId645"/>
          <w:footerReference w:type="default" r:id="rId646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87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295" name="Image 26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" name="Image 263" descr=""/>
                    <pic:cNvPicPr>
                      <a:picLocks noChangeAspect="1" noChangeArrowheads="1"/>
                    </pic:cNvPicPr>
                  </pic:nvPicPr>
                  <pic:blipFill>
                    <a:blip r:embed="rId6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351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Outras: O serviço de fiscalização exige atividades externas, a qualquer hora do</w:t>
            </w:r>
            <w:r>
              <w:rPr>
                <w:i/>
                <w:spacing w:val="8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dia ou da noite, em estabelecimentos ou casas de diversões sujeitas ao controle e vistoria do poder fiscal e da política administrativa; Necessidade de viagens em condições variadas, de acordo com a necessidade, quando necessário; Conduzir, quando necessário, veículos para a realização da atividade;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3.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Civil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Carteira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Nacional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Habilitação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B.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GEÓLOGO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5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Coletar e analisar dados geológicos para evitar ou solucionar problemas oriundos da intervenção humana no meio ambiente, emitir laudos e pareceres técnicos, auxiliar a Fiscalização Ambiental e realizar o licenciamento ambiental de atividades potencialmente poluidoras.</w:t>
            </w:r>
          </w:p>
        </w:tc>
      </w:tr>
    </w:tbl>
    <w:p>
      <w:pPr>
        <w:sectPr>
          <w:headerReference w:type="default" r:id="rId648"/>
          <w:footerReference w:type="default" r:id="rId649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88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301" name="Image 26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" name="Image 264" descr=""/>
                    <pic:cNvPicPr>
                      <a:picLocks noChangeAspect="1" noChangeArrowheads="1"/>
                    </pic:cNvPicPr>
                  </pic:nvPicPr>
                  <pic:blipFill>
                    <a:blip r:embed="rId6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55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exact" w:line="244" w:before="1" w:after="0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exact" w:line="244"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Elaborar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relatórios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impacto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ambiental,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laudos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pareceres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técnicos.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Executar,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acompanhar</w:t>
            </w:r>
            <w:r>
              <w:rPr>
                <w:i/>
                <w:spacing w:val="4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monitorar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processos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extração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mineral,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sugerir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z w:val="22"/>
              </w:rPr>
              <w:t>medidas</w:t>
            </w:r>
            <w:r>
              <w:rPr>
                <w:i/>
                <w:spacing w:val="44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que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visem deter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minimizar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impactos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1"/>
                <w:sz w:val="22"/>
              </w:rPr>
              <w:t xml:space="preserve"> </w:t>
            </w:r>
            <w:r>
              <w:rPr>
                <w:i/>
                <w:sz w:val="22"/>
              </w:rPr>
              <w:t>meio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ambiente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decorrentes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crescimento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urbano</w:t>
            </w:r>
            <w:r>
              <w:rPr>
                <w:i/>
                <w:spacing w:val="39"/>
                <w:sz w:val="22"/>
              </w:rPr>
              <w:t xml:space="preserve">  </w:t>
            </w:r>
            <w:r>
              <w:rPr>
                <w:i/>
                <w:sz w:val="22"/>
              </w:rPr>
              <w:t>desordenado,</w:t>
            </w:r>
            <w:r>
              <w:rPr>
                <w:i/>
                <w:spacing w:val="39"/>
                <w:sz w:val="22"/>
              </w:rPr>
              <w:t xml:space="preserve">  </w:t>
            </w:r>
            <w:r>
              <w:rPr>
                <w:i/>
                <w:sz w:val="22"/>
              </w:rPr>
              <w:t>principalmente</w:t>
            </w:r>
            <w:r>
              <w:rPr>
                <w:i/>
                <w:spacing w:val="40"/>
                <w:sz w:val="22"/>
              </w:rPr>
              <w:t xml:space="preserve"> 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39"/>
                <w:sz w:val="22"/>
              </w:rPr>
              <w:t xml:space="preserve">  </w:t>
            </w:r>
            <w:r>
              <w:rPr>
                <w:i/>
                <w:sz w:val="22"/>
              </w:rPr>
              <w:t>áreas</w:t>
            </w:r>
            <w:r>
              <w:rPr>
                <w:i/>
                <w:spacing w:val="40"/>
                <w:sz w:val="22"/>
              </w:rPr>
              <w:t xml:space="preserve">  </w:t>
            </w:r>
            <w:r>
              <w:rPr>
                <w:i/>
                <w:sz w:val="22"/>
              </w:rPr>
              <w:t>periféricas</w:t>
            </w:r>
            <w:r>
              <w:rPr>
                <w:i/>
                <w:spacing w:val="39"/>
                <w:sz w:val="22"/>
              </w:rPr>
              <w:t xml:space="preserve"> 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0"/>
                <w:sz w:val="22"/>
              </w:rPr>
              <w:t xml:space="preserve">  </w:t>
            </w:r>
            <w:r>
              <w:rPr>
                <w:i/>
                <w:spacing w:val="-2"/>
                <w:sz w:val="22"/>
              </w:rPr>
              <w:t>município,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interferindo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qualidade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vida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população.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Acompanhar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monitoramento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ambiental</w:t>
            </w:r>
            <w:r>
              <w:rPr>
                <w:i/>
                <w:spacing w:val="76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executadas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âmbito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local;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sugerir</w:t>
            </w:r>
            <w:r>
              <w:rPr>
                <w:i/>
                <w:spacing w:val="76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7"/>
                <w:sz w:val="22"/>
              </w:rPr>
              <w:t xml:space="preserve"> </w:t>
            </w:r>
            <w:r>
              <w:rPr>
                <w:i/>
                <w:sz w:val="22"/>
              </w:rPr>
              <w:t>analisar</w:t>
            </w:r>
            <w:r>
              <w:rPr>
                <w:i/>
                <w:spacing w:val="76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as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condições</w:t>
            </w:r>
            <w:r>
              <w:rPr>
                <w:i/>
                <w:spacing w:val="72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químicas</w:t>
            </w:r>
            <w:r>
              <w:rPr>
                <w:i/>
                <w:spacing w:val="73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3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físicas</w:t>
            </w:r>
            <w:r>
              <w:rPr>
                <w:i/>
                <w:spacing w:val="73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73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solo,</w:t>
            </w:r>
            <w:r>
              <w:rPr>
                <w:i/>
                <w:spacing w:val="73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73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fins</w:t>
            </w:r>
            <w:r>
              <w:rPr>
                <w:i/>
                <w:spacing w:val="73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3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pedologia,</w:t>
            </w:r>
            <w:r>
              <w:rPr>
                <w:i/>
                <w:spacing w:val="73"/>
                <w:w w:val="15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fertilidade,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salinidade,</w:t>
            </w:r>
            <w:r>
              <w:rPr>
                <w:i/>
                <w:spacing w:val="59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irrigação,</w:t>
            </w:r>
            <w:r>
              <w:rPr>
                <w:i/>
                <w:spacing w:val="59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dentre</w:t>
            </w:r>
            <w:r>
              <w:rPr>
                <w:i/>
                <w:spacing w:val="59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outros;</w:t>
            </w:r>
            <w:r>
              <w:rPr>
                <w:i/>
                <w:spacing w:val="59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apresentar</w:t>
            </w:r>
            <w:r>
              <w:rPr>
                <w:i/>
                <w:spacing w:val="59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relatórios</w:t>
            </w:r>
            <w:r>
              <w:rPr>
                <w:i/>
                <w:spacing w:val="59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sugerindo</w:t>
            </w:r>
            <w:r>
              <w:rPr>
                <w:i/>
                <w:spacing w:val="59"/>
                <w:w w:val="15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pontos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estratégicos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adequados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desenvolvimento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aterros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sanitários,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considerando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as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estrutura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geológica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município;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sugerir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forma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gerenciamento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dos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recursos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>hídricos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base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arredores,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apontando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os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locais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apropriados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para</w:t>
            </w:r>
            <w:r>
              <w:rPr>
                <w:i/>
                <w:spacing w:val="58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construção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poços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captação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água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potável,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construção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barragens</w:t>
            </w:r>
            <w:r>
              <w:rPr>
                <w:i/>
                <w:spacing w:val="39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açudes;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outras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atribuições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correlatas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atribuições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pertinentes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à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profissão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Geólogo.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Elaborar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estudos,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projetos,</w:t>
            </w:r>
            <w:r>
              <w:rPr>
                <w:i/>
                <w:spacing w:val="60"/>
                <w:w w:val="15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pareceres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técnicos,</w:t>
            </w:r>
            <w:r>
              <w:rPr>
                <w:i/>
                <w:spacing w:val="19"/>
                <w:sz w:val="22"/>
              </w:rPr>
              <w:t xml:space="preserve"> </w:t>
            </w:r>
            <w:r>
              <w:rPr>
                <w:i/>
                <w:sz w:val="22"/>
              </w:rPr>
              <w:t>laudos</w:t>
            </w:r>
            <w:r>
              <w:rPr>
                <w:i/>
                <w:spacing w:val="19"/>
                <w:sz w:val="22"/>
              </w:rPr>
              <w:t xml:space="preserve"> </w:t>
            </w:r>
            <w:r>
              <w:rPr>
                <w:i/>
                <w:sz w:val="22"/>
              </w:rPr>
              <w:t>técnicos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19"/>
                <w:sz w:val="22"/>
              </w:rPr>
              <w:t xml:space="preserve"> </w:t>
            </w:r>
            <w:r>
              <w:rPr>
                <w:i/>
                <w:sz w:val="22"/>
              </w:rPr>
              <w:t>relatórios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técnicos</w:t>
            </w:r>
            <w:r>
              <w:rPr>
                <w:i/>
                <w:spacing w:val="19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19"/>
                <w:sz w:val="22"/>
              </w:rPr>
              <w:t xml:space="preserve"> </w:t>
            </w:r>
            <w:r>
              <w:rPr>
                <w:i/>
                <w:sz w:val="22"/>
              </w:rPr>
              <w:t>científicos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relativos</w:t>
            </w:r>
            <w:r>
              <w:rPr>
                <w:i/>
                <w:spacing w:val="19"/>
                <w:sz w:val="22"/>
              </w:rPr>
              <w:t xml:space="preserve"> </w:t>
            </w:r>
            <w:r>
              <w:rPr>
                <w:i/>
                <w:sz w:val="22"/>
              </w:rPr>
              <w:t>aos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recursos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naturais</w:t>
            </w:r>
            <w:r>
              <w:rPr>
                <w:i/>
                <w:spacing w:val="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ocupação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solo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referentes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à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sua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formação.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Analisar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processos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administrativos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fins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licenciamento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ambiental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27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sua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formação.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Pesquisar,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elaborar,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executar,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dar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assistência,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assessoria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z w:val="22"/>
              </w:rPr>
              <w:t>aos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projetos</w:t>
            </w:r>
          </w:p>
        </w:tc>
      </w:tr>
      <w:tr>
        <w:trPr>
          <w:trHeight w:val="219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</w:t>
            </w:r>
            <w:r>
              <w:rPr>
                <w:i/>
                <w:spacing w:val="66"/>
                <w:sz w:val="22"/>
              </w:rPr>
              <w:t xml:space="preserve"> </w:t>
            </w:r>
            <w:r>
              <w:rPr>
                <w:i/>
                <w:sz w:val="22"/>
              </w:rPr>
              <w:t>recuperação</w:t>
            </w:r>
            <w:r>
              <w:rPr>
                <w:i/>
                <w:spacing w:val="66"/>
                <w:sz w:val="22"/>
              </w:rPr>
              <w:t xml:space="preserve"> </w:t>
            </w:r>
            <w:r>
              <w:rPr>
                <w:i/>
                <w:sz w:val="22"/>
              </w:rPr>
              <w:t>e/ou</w:t>
            </w:r>
            <w:r>
              <w:rPr>
                <w:i/>
                <w:spacing w:val="66"/>
                <w:sz w:val="22"/>
              </w:rPr>
              <w:t xml:space="preserve"> </w:t>
            </w:r>
            <w:r>
              <w:rPr>
                <w:i/>
                <w:sz w:val="22"/>
              </w:rPr>
              <w:t>preservação</w:t>
            </w:r>
            <w:r>
              <w:rPr>
                <w:i/>
                <w:spacing w:val="66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66"/>
                <w:sz w:val="22"/>
              </w:rPr>
              <w:t xml:space="preserve"> </w:t>
            </w:r>
            <w:r>
              <w:rPr>
                <w:i/>
                <w:sz w:val="22"/>
              </w:rPr>
              <w:t>meio</w:t>
            </w:r>
            <w:r>
              <w:rPr>
                <w:i/>
                <w:spacing w:val="66"/>
                <w:sz w:val="22"/>
              </w:rPr>
              <w:t xml:space="preserve"> </w:t>
            </w:r>
            <w:r>
              <w:rPr>
                <w:i/>
                <w:sz w:val="22"/>
              </w:rPr>
              <w:t>ambiente</w:t>
            </w:r>
            <w:r>
              <w:rPr>
                <w:i/>
                <w:spacing w:val="66"/>
                <w:sz w:val="22"/>
              </w:rPr>
              <w:t xml:space="preserve"> </w:t>
            </w:r>
            <w:r>
              <w:rPr>
                <w:i/>
                <w:sz w:val="22"/>
              </w:rPr>
              <w:t>sejam</w:t>
            </w:r>
            <w:r>
              <w:rPr>
                <w:i/>
                <w:spacing w:val="66"/>
                <w:sz w:val="22"/>
              </w:rPr>
              <w:t xml:space="preserve"> </w:t>
            </w:r>
            <w:r>
              <w:rPr>
                <w:i/>
                <w:sz w:val="22"/>
              </w:rPr>
              <w:t>provenientes</w:t>
            </w:r>
            <w:r>
              <w:rPr>
                <w:i/>
                <w:spacing w:val="66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convênios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interinstitucionais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recursos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z w:val="22"/>
              </w:rPr>
              <w:t>próprios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município.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Participar</w:t>
            </w:r>
            <w:r>
              <w:rPr>
                <w:i/>
                <w:spacing w:val="21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equipes</w:t>
            </w:r>
            <w:r>
              <w:rPr>
                <w:i/>
                <w:spacing w:val="16"/>
                <w:sz w:val="22"/>
              </w:rPr>
              <w:t xml:space="preserve"> </w:t>
            </w:r>
            <w:r>
              <w:rPr>
                <w:i/>
                <w:sz w:val="22"/>
              </w:rPr>
              <w:t>multidisciplinares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para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estudo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conservação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meio</w:t>
            </w:r>
            <w:r>
              <w:rPr>
                <w:i/>
                <w:spacing w:val="17"/>
                <w:sz w:val="22"/>
              </w:rPr>
              <w:t xml:space="preserve"> </w:t>
            </w:r>
            <w:r>
              <w:rPr>
                <w:i/>
                <w:sz w:val="22"/>
              </w:rPr>
              <w:t>ambiente.</w:t>
            </w:r>
            <w:r>
              <w:rPr>
                <w:i/>
                <w:spacing w:val="1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Prestar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colaboração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técnica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aos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demais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órgãos</w:t>
            </w:r>
            <w:r>
              <w:rPr>
                <w:i/>
                <w:spacing w:val="28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Prefeitura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Municipal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Governador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Celso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Ramos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sua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formação.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Realizar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análise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2"/>
                <w:sz w:val="22"/>
              </w:rPr>
              <w:t xml:space="preserve"> </w:t>
            </w:r>
            <w:r>
              <w:rPr>
                <w:i/>
                <w:sz w:val="22"/>
              </w:rPr>
              <w:t>estudos</w:t>
            </w:r>
            <w:r>
              <w:rPr>
                <w:i/>
                <w:spacing w:val="3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ambientais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para</w:t>
            </w:r>
            <w:r>
              <w:rPr>
                <w:i/>
                <w:spacing w:val="60"/>
                <w:sz w:val="22"/>
              </w:rPr>
              <w:t xml:space="preserve"> </w:t>
            </w:r>
            <w:r>
              <w:rPr>
                <w:i/>
                <w:sz w:val="22"/>
              </w:rPr>
              <w:t>emissão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licenças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ambientais.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Emitir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assinar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z w:val="22"/>
              </w:rPr>
              <w:t>pareceres</w:t>
            </w:r>
            <w:r>
              <w:rPr>
                <w:i/>
                <w:spacing w:val="6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ambientais.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Realizar</w:t>
            </w:r>
            <w:r>
              <w:rPr>
                <w:i/>
                <w:spacing w:val="1"/>
                <w:sz w:val="22"/>
              </w:rPr>
              <w:t xml:space="preserve"> </w:t>
            </w:r>
            <w:r>
              <w:rPr>
                <w:i/>
                <w:sz w:val="22"/>
              </w:rPr>
              <w:t>reuniões</w:t>
            </w:r>
            <w:r>
              <w:rPr>
                <w:i/>
                <w:spacing w:val="1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outros</w:t>
            </w:r>
            <w:r>
              <w:rPr>
                <w:i/>
                <w:spacing w:val="1"/>
                <w:sz w:val="22"/>
              </w:rPr>
              <w:t xml:space="preserve"> </w:t>
            </w:r>
            <w:r>
              <w:rPr>
                <w:i/>
                <w:sz w:val="22"/>
              </w:rPr>
              <w:t>órgãos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municipais,</w:t>
            </w:r>
            <w:r>
              <w:rPr>
                <w:i/>
                <w:spacing w:val="1"/>
                <w:sz w:val="22"/>
              </w:rPr>
              <w:t xml:space="preserve"> </w:t>
            </w:r>
            <w:r>
              <w:rPr>
                <w:i/>
                <w:sz w:val="22"/>
              </w:rPr>
              <w:t>estaduais,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1"/>
                <w:sz w:val="22"/>
              </w:rPr>
              <w:t xml:space="preserve"> </w:t>
            </w:r>
            <w:r>
              <w:rPr>
                <w:i/>
                <w:sz w:val="22"/>
              </w:rPr>
              <w:t>federais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objetivando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integração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efetivação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15"/>
                <w:sz w:val="22"/>
              </w:rPr>
              <w:t xml:space="preserve"> </w:t>
            </w:r>
            <w:r>
              <w:rPr>
                <w:i/>
                <w:sz w:val="22"/>
              </w:rPr>
              <w:t>trabalhos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preservação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14"/>
                <w:sz w:val="22"/>
              </w:rPr>
              <w:t xml:space="preserve"> </w:t>
            </w:r>
            <w:r>
              <w:rPr>
                <w:i/>
                <w:sz w:val="22"/>
              </w:rPr>
              <w:t>recuperação</w:t>
            </w:r>
            <w:r>
              <w:rPr>
                <w:i/>
                <w:spacing w:val="1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ambiental.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Instruir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processos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administrativos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referente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à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defesa/impugnação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autos</w:t>
            </w:r>
            <w:r>
              <w:rPr>
                <w:i/>
                <w:spacing w:val="43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infração</w:t>
            </w:r>
            <w:r>
              <w:rPr>
                <w:i/>
                <w:spacing w:val="73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ambiental.</w:t>
            </w:r>
            <w:r>
              <w:rPr>
                <w:i/>
                <w:spacing w:val="73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Emitir</w:t>
            </w:r>
            <w:r>
              <w:rPr>
                <w:i/>
                <w:spacing w:val="73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parecer</w:t>
            </w:r>
            <w:r>
              <w:rPr>
                <w:i/>
                <w:spacing w:val="72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técnico</w:t>
            </w:r>
            <w:r>
              <w:rPr>
                <w:i/>
                <w:spacing w:val="74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3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relatório</w:t>
            </w:r>
            <w:r>
              <w:rPr>
                <w:i/>
                <w:spacing w:val="74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73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atendimento</w:t>
            </w:r>
            <w:r>
              <w:rPr>
                <w:i/>
                <w:spacing w:val="74"/>
                <w:w w:val="150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a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demandas</w:t>
            </w:r>
            <w:r>
              <w:rPr>
                <w:i/>
                <w:spacing w:val="7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0"/>
                <w:sz w:val="22"/>
              </w:rPr>
              <w:t xml:space="preserve"> </w:t>
            </w:r>
            <w:r>
              <w:rPr>
                <w:i/>
                <w:sz w:val="22"/>
              </w:rPr>
              <w:t>procedimentos</w:t>
            </w:r>
            <w:r>
              <w:rPr>
                <w:i/>
                <w:spacing w:val="72"/>
                <w:sz w:val="22"/>
              </w:rPr>
              <w:t xml:space="preserve"> </w:t>
            </w:r>
            <w:r>
              <w:rPr>
                <w:i/>
                <w:sz w:val="22"/>
              </w:rPr>
              <w:t>administrativos</w:t>
            </w:r>
            <w:r>
              <w:rPr>
                <w:i/>
                <w:spacing w:val="7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1"/>
                <w:sz w:val="22"/>
              </w:rPr>
              <w:t xml:space="preserve"> </w:t>
            </w:r>
            <w:r>
              <w:rPr>
                <w:i/>
                <w:sz w:val="22"/>
              </w:rPr>
              <w:t>fiscalização</w:t>
            </w:r>
            <w:r>
              <w:rPr>
                <w:i/>
                <w:spacing w:val="71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licenciamento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ambiental.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Realizar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perícias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referentes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à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matéria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24"/>
                <w:sz w:val="22"/>
              </w:rPr>
              <w:t xml:space="preserve"> </w:t>
            </w:r>
            <w:r>
              <w:rPr>
                <w:i/>
                <w:sz w:val="22"/>
              </w:rPr>
              <w:t>sua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z w:val="22"/>
              </w:rPr>
              <w:t>formação.</w:t>
            </w:r>
            <w:r>
              <w:rPr>
                <w:i/>
                <w:spacing w:val="2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Desenvolver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atividades</w:t>
            </w:r>
            <w:r>
              <w:rPr>
                <w:i/>
                <w:spacing w:val="5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z w:val="22"/>
              </w:rPr>
              <w:t>educação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z w:val="22"/>
              </w:rPr>
              <w:t>ambiental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z w:val="22"/>
              </w:rPr>
              <w:t>ligadas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z w:val="22"/>
              </w:rPr>
              <w:t>das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z w:val="22"/>
              </w:rPr>
              <w:t>ciências</w:t>
            </w:r>
            <w:r>
              <w:rPr>
                <w:i/>
                <w:spacing w:val="5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geológicas.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Participar</w:t>
            </w:r>
            <w:r>
              <w:rPr>
                <w:i/>
                <w:spacing w:val="12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13"/>
                <w:sz w:val="22"/>
              </w:rPr>
              <w:t xml:space="preserve"> </w:t>
            </w:r>
            <w:r>
              <w:rPr>
                <w:i/>
                <w:sz w:val="22"/>
              </w:rPr>
              <w:t>equipes</w:t>
            </w:r>
            <w:r>
              <w:rPr>
                <w:i/>
                <w:spacing w:val="13"/>
                <w:sz w:val="22"/>
              </w:rPr>
              <w:t xml:space="preserve"> </w:t>
            </w:r>
            <w:r>
              <w:rPr>
                <w:i/>
                <w:sz w:val="22"/>
              </w:rPr>
              <w:t>multidisciplinares</w:t>
            </w:r>
            <w:r>
              <w:rPr>
                <w:i/>
                <w:spacing w:val="13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13"/>
                <w:sz w:val="22"/>
              </w:rPr>
              <w:t xml:space="preserve"> </w:t>
            </w:r>
            <w:r>
              <w:rPr>
                <w:i/>
                <w:sz w:val="22"/>
              </w:rPr>
              <w:t>interdisciplinares</w:t>
            </w:r>
            <w:r>
              <w:rPr>
                <w:i/>
                <w:spacing w:val="13"/>
                <w:sz w:val="22"/>
              </w:rPr>
              <w:t xml:space="preserve"> </w:t>
            </w:r>
            <w:r>
              <w:rPr>
                <w:i/>
                <w:sz w:val="22"/>
              </w:rPr>
              <w:t>sobre</w:t>
            </w:r>
            <w:r>
              <w:rPr>
                <w:i/>
                <w:spacing w:val="13"/>
                <w:sz w:val="22"/>
              </w:rPr>
              <w:t xml:space="preserve"> </w:t>
            </w:r>
            <w:r>
              <w:rPr>
                <w:i/>
                <w:sz w:val="22"/>
              </w:rPr>
              <w:t>meio</w:t>
            </w:r>
            <w:r>
              <w:rPr>
                <w:i/>
                <w:spacing w:val="1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ambiente,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recursos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hídricos,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recursos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minerais,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geologia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e/ou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geotécnica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uso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3"/>
                <w:sz w:val="22"/>
              </w:rPr>
              <w:t xml:space="preserve"> </w:t>
            </w:r>
            <w:r>
              <w:rPr>
                <w:i/>
                <w:sz w:val="22"/>
              </w:rPr>
              <w:t>ocupação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solo.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Desenvolver</w:t>
            </w:r>
            <w:r>
              <w:rPr>
                <w:i/>
                <w:spacing w:val="73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planejamento,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organização,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orientação,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execução, controle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remediação das reservas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e </w:t>
            </w:r>
            <w:r>
              <w:rPr>
                <w:i/>
                <w:spacing w:val="-2"/>
                <w:sz w:val="22"/>
              </w:rPr>
              <w:t>recursos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água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subterrânea.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Identificar,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caracterizar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avaliar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as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características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meio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físico,</w:t>
            </w:r>
            <w:r>
              <w:rPr>
                <w:i/>
                <w:spacing w:val="7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tais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como: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hidrografia,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relevo,</w:t>
            </w:r>
            <w:r>
              <w:rPr>
                <w:i/>
                <w:spacing w:val="71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solos,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clima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0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outras</w:t>
            </w:r>
            <w:r>
              <w:rPr>
                <w:i/>
                <w:spacing w:val="71"/>
                <w:w w:val="15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características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correlatas.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Diagnosticar e apresentar propostas de planejamento </w:t>
            </w:r>
            <w:r>
              <w:rPr>
                <w:i/>
                <w:spacing w:val="-2"/>
                <w:sz w:val="22"/>
              </w:rPr>
              <w:t>físico/ambiental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com</w:t>
            </w:r>
            <w:r>
              <w:rPr>
                <w:i/>
                <w:spacing w:val="34"/>
                <w:sz w:val="22"/>
              </w:rPr>
              <w:t xml:space="preserve">  </w:t>
            </w:r>
            <w:r>
              <w:rPr>
                <w:i/>
                <w:sz w:val="22"/>
              </w:rPr>
              <w:t>base</w:t>
            </w:r>
            <w:r>
              <w:rPr>
                <w:i/>
                <w:spacing w:val="34"/>
                <w:sz w:val="22"/>
              </w:rPr>
              <w:t xml:space="preserve"> 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34"/>
                <w:sz w:val="22"/>
              </w:rPr>
              <w:t xml:space="preserve">  </w:t>
            </w:r>
            <w:r>
              <w:rPr>
                <w:i/>
                <w:sz w:val="22"/>
              </w:rPr>
              <w:t>sua</w:t>
            </w:r>
            <w:r>
              <w:rPr>
                <w:i/>
                <w:spacing w:val="34"/>
                <w:sz w:val="22"/>
              </w:rPr>
              <w:t xml:space="preserve"> 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35"/>
                <w:sz w:val="22"/>
              </w:rPr>
              <w:t xml:space="preserve"> 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4"/>
                <w:sz w:val="22"/>
              </w:rPr>
              <w:t xml:space="preserve">  </w:t>
            </w:r>
            <w:r>
              <w:rPr>
                <w:i/>
                <w:sz w:val="22"/>
              </w:rPr>
              <w:t>formação.</w:t>
            </w:r>
            <w:r>
              <w:rPr>
                <w:i/>
                <w:spacing w:val="34"/>
                <w:sz w:val="22"/>
              </w:rPr>
              <w:t xml:space="preserve">  </w:t>
            </w:r>
            <w:r>
              <w:rPr>
                <w:i/>
                <w:sz w:val="22"/>
              </w:rPr>
              <w:t>Elaborar</w:t>
            </w:r>
            <w:r>
              <w:rPr>
                <w:i/>
                <w:spacing w:val="34"/>
                <w:sz w:val="22"/>
              </w:rPr>
              <w:t xml:space="preserve">  </w:t>
            </w:r>
            <w:r>
              <w:rPr>
                <w:i/>
                <w:sz w:val="22"/>
              </w:rPr>
              <w:t>e/ou</w:t>
            </w:r>
            <w:r>
              <w:rPr>
                <w:i/>
                <w:spacing w:val="35"/>
                <w:sz w:val="22"/>
              </w:rPr>
              <w:t xml:space="preserve">  </w:t>
            </w:r>
            <w:r>
              <w:rPr>
                <w:i/>
                <w:sz w:val="22"/>
              </w:rPr>
              <w:t>interpretar</w:t>
            </w:r>
            <w:r>
              <w:rPr>
                <w:i/>
                <w:spacing w:val="34"/>
                <w:sz w:val="22"/>
              </w:rPr>
              <w:t xml:space="preserve">  </w:t>
            </w:r>
            <w:r>
              <w:rPr>
                <w:i/>
                <w:spacing w:val="-2"/>
                <w:sz w:val="22"/>
              </w:rPr>
              <w:t>mapas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geoambientais</w:t>
            </w:r>
            <w:r>
              <w:rPr>
                <w:i/>
                <w:spacing w:val="68"/>
                <w:sz w:val="22"/>
              </w:rPr>
              <w:t xml:space="preserve"> </w:t>
            </w:r>
            <w:r>
              <w:rPr>
                <w:i/>
                <w:sz w:val="22"/>
              </w:rPr>
              <w:t>físicos</w:t>
            </w:r>
            <w:r>
              <w:rPr>
                <w:i/>
                <w:spacing w:val="69"/>
                <w:sz w:val="22"/>
              </w:rPr>
              <w:t xml:space="preserve"> </w:t>
            </w:r>
            <w:r>
              <w:rPr>
                <w:i/>
                <w:sz w:val="22"/>
              </w:rPr>
              <w:t>que</w:t>
            </w:r>
            <w:r>
              <w:rPr>
                <w:i/>
                <w:spacing w:val="69"/>
                <w:sz w:val="22"/>
              </w:rPr>
              <w:t xml:space="preserve"> </w:t>
            </w:r>
            <w:r>
              <w:rPr>
                <w:i/>
                <w:sz w:val="22"/>
              </w:rPr>
              <w:t>auxiliem</w:t>
            </w:r>
            <w:r>
              <w:rPr>
                <w:i/>
                <w:spacing w:val="69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69"/>
                <w:sz w:val="22"/>
              </w:rPr>
              <w:t xml:space="preserve"> </w:t>
            </w:r>
            <w:r>
              <w:rPr>
                <w:i/>
                <w:sz w:val="22"/>
              </w:rPr>
              <w:t>planejamento</w:t>
            </w:r>
            <w:r>
              <w:rPr>
                <w:i/>
                <w:spacing w:val="69"/>
                <w:sz w:val="22"/>
              </w:rPr>
              <w:t xml:space="preserve"> </w:t>
            </w:r>
            <w:r>
              <w:rPr>
                <w:i/>
                <w:sz w:val="22"/>
              </w:rPr>
              <w:t>territorial.</w:t>
            </w:r>
            <w:r>
              <w:rPr>
                <w:i/>
                <w:spacing w:val="6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Caracterizar,</w:t>
            </w:r>
          </w:p>
        </w:tc>
      </w:tr>
      <w:tr>
        <w:trPr>
          <w:trHeight w:val="219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analisar</w:t>
            </w:r>
            <w:r>
              <w:rPr>
                <w:i/>
                <w:spacing w:val="7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avaliar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riscos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geológicos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relativas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à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geologia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engenharia</w:t>
            </w:r>
            <w:r>
              <w:rPr>
                <w:i/>
                <w:spacing w:val="37"/>
                <w:sz w:val="22"/>
              </w:rPr>
              <w:t xml:space="preserve"> 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8"/>
                <w:sz w:val="22"/>
              </w:rPr>
              <w:t xml:space="preserve">  </w:t>
            </w:r>
            <w:r>
              <w:rPr>
                <w:i/>
                <w:sz w:val="22"/>
              </w:rPr>
              <w:t>geotécnica.</w:t>
            </w:r>
            <w:r>
              <w:rPr>
                <w:i/>
                <w:spacing w:val="38"/>
                <w:sz w:val="22"/>
              </w:rPr>
              <w:t xml:space="preserve">  </w:t>
            </w:r>
            <w:r>
              <w:rPr>
                <w:i/>
                <w:sz w:val="22"/>
              </w:rPr>
              <w:t>Realizar</w:t>
            </w:r>
            <w:r>
              <w:rPr>
                <w:i/>
                <w:spacing w:val="38"/>
                <w:sz w:val="22"/>
              </w:rPr>
              <w:t xml:space="preserve">  </w:t>
            </w:r>
            <w:r>
              <w:rPr>
                <w:i/>
                <w:sz w:val="22"/>
              </w:rPr>
              <w:t>levantamentos,</w:t>
            </w:r>
            <w:r>
              <w:rPr>
                <w:i/>
                <w:spacing w:val="38"/>
                <w:sz w:val="22"/>
              </w:rPr>
              <w:t xml:space="preserve">  </w:t>
            </w:r>
            <w:r>
              <w:rPr>
                <w:i/>
                <w:sz w:val="22"/>
              </w:rPr>
              <w:t>estudos</w:t>
            </w:r>
            <w:r>
              <w:rPr>
                <w:i/>
                <w:spacing w:val="38"/>
                <w:sz w:val="22"/>
              </w:rPr>
              <w:t xml:space="preserve"> 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8"/>
                <w:sz w:val="22"/>
              </w:rPr>
              <w:t xml:space="preserve">  </w:t>
            </w:r>
            <w:r>
              <w:rPr>
                <w:i/>
                <w:sz w:val="22"/>
              </w:rPr>
              <w:t>análise</w:t>
            </w:r>
            <w:r>
              <w:rPr>
                <w:i/>
                <w:spacing w:val="38"/>
                <w:sz w:val="22"/>
              </w:rPr>
              <w:t xml:space="preserve"> 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recuperação</w:t>
            </w:r>
            <w:r>
              <w:rPr>
                <w:i/>
                <w:spacing w:val="2"/>
                <w:sz w:val="22"/>
              </w:rPr>
              <w:t xml:space="preserve"> </w:t>
            </w:r>
            <w:r>
              <w:rPr>
                <w:i/>
                <w:sz w:val="22"/>
              </w:rPr>
              <w:t>ambiental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meio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físico,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avaliação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impactos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ambientais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5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meio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físico,</w:t>
            </w:r>
            <w:r>
              <w:rPr>
                <w:i/>
                <w:spacing w:val="8"/>
                <w:sz w:val="22"/>
              </w:rPr>
              <w:t xml:space="preserve"> </w:t>
            </w:r>
            <w:r>
              <w:rPr>
                <w:i/>
                <w:sz w:val="22"/>
              </w:rPr>
              <w:t>planejamento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controle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poluição</w:t>
            </w:r>
            <w:r>
              <w:rPr>
                <w:i/>
                <w:spacing w:val="9"/>
                <w:sz w:val="22"/>
              </w:rPr>
              <w:t xml:space="preserve"> </w:t>
            </w:r>
            <w:r>
              <w:rPr>
                <w:i/>
                <w:sz w:val="22"/>
              </w:rPr>
              <w:t>ambiental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meio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físico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1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aterros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</w:t>
            </w:r>
            <w:r>
              <w:rPr>
                <w:i/>
                <w:spacing w:val="4"/>
                <w:sz w:val="22"/>
              </w:rPr>
              <w:t xml:space="preserve"> </w:t>
            </w:r>
            <w:r>
              <w:rPr>
                <w:i/>
                <w:sz w:val="22"/>
              </w:rPr>
              <w:t>resíduos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sólidos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>gestão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ambiental.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Realizar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>serviços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z w:val="22"/>
              </w:rPr>
              <w:t>topografia,</w:t>
            </w:r>
            <w:r>
              <w:rPr>
                <w:i/>
                <w:spacing w:val="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geodesia,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379" w:leader="none"/>
                <w:tab w:val="left" w:pos="2630" w:leader="none"/>
                <w:tab w:val="left" w:pos="4826" w:leader="none"/>
                <w:tab w:val="left" w:pos="6401" w:leader="none"/>
                <w:tab w:val="left" w:pos="7310" w:leader="none"/>
              </w:tabs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cartografia,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batimetria,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georreferenciamento,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sensoriamento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remoto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10"/>
                <w:sz w:val="22"/>
              </w:rPr>
              <w:t>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fotogeologia.</w:t>
            </w:r>
            <w:r>
              <w:rPr>
                <w:i/>
                <w:spacing w:val="20"/>
                <w:sz w:val="22"/>
              </w:rPr>
              <w:t xml:space="preserve"> </w:t>
            </w:r>
            <w:r>
              <w:rPr>
                <w:i/>
                <w:sz w:val="22"/>
              </w:rPr>
              <w:t>Realizar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levantamentos,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estudos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pesquisas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ligados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22"/>
                <w:sz w:val="22"/>
              </w:rPr>
              <w:t xml:space="preserve"> </w:t>
            </w:r>
            <w:r>
              <w:rPr>
                <w:i/>
                <w:sz w:val="22"/>
              </w:rPr>
              <w:t>ciências</w:t>
            </w:r>
            <w:r>
              <w:rPr>
                <w:i/>
                <w:spacing w:val="23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da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terra</w:t>
            </w:r>
            <w:r>
              <w:rPr>
                <w:i/>
                <w:spacing w:val="6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(geociências)</w:t>
            </w:r>
            <w:r>
              <w:rPr>
                <w:i/>
                <w:spacing w:val="6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69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6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meio</w:t>
            </w:r>
            <w:r>
              <w:rPr>
                <w:i/>
                <w:spacing w:val="6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ambiente,</w:t>
            </w:r>
            <w:r>
              <w:rPr>
                <w:i/>
                <w:spacing w:val="69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tais</w:t>
            </w:r>
            <w:r>
              <w:rPr>
                <w:i/>
                <w:spacing w:val="6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como:</w:t>
            </w:r>
            <w:r>
              <w:rPr>
                <w:i/>
                <w:spacing w:val="68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geologia,</w:t>
            </w:r>
            <w:r>
              <w:rPr>
                <w:i/>
                <w:spacing w:val="69"/>
                <w:w w:val="15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geotécnica;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134" w:leader="none"/>
                <w:tab w:val="left" w:pos="2445" w:leader="none"/>
                <w:tab w:val="left" w:pos="3436" w:leader="none"/>
                <w:tab w:val="left" w:pos="4616" w:leader="none"/>
                <w:tab w:val="left" w:pos="6126" w:leader="none"/>
              </w:tabs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geofísica,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geoquímica,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geologia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ambiental,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hidrogeologia,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2"/>
                <w:sz w:val="22"/>
              </w:rPr>
              <w:t>paleontologia,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mineralogia,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petrologia,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estratigrafia,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geologia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tectônica</w:t>
            </w:r>
            <w:r>
              <w:rPr>
                <w:i/>
                <w:spacing w:val="41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z w:val="22"/>
              </w:rPr>
              <w:t>estrutural,</w:t>
            </w:r>
            <w:r>
              <w:rPr>
                <w:i/>
                <w:spacing w:val="42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recursos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minerais</w:t>
            </w:r>
            <w:r>
              <w:rPr>
                <w:i/>
                <w:spacing w:val="76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geologia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econômica;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geomorfologia,</w:t>
            </w:r>
            <w:r>
              <w:rPr>
                <w:i/>
                <w:spacing w:val="77"/>
                <w:w w:val="150"/>
                <w:sz w:val="22"/>
              </w:rPr>
              <w:t xml:space="preserve"> </w:t>
            </w:r>
            <w:r>
              <w:rPr>
                <w:i/>
                <w:sz w:val="22"/>
              </w:rPr>
              <w:t>geodiversidade,</w:t>
            </w:r>
            <w:r>
              <w:rPr>
                <w:i/>
                <w:spacing w:val="76"/>
                <w:w w:val="150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pedologia,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espeleologia</w:t>
            </w:r>
            <w:r>
              <w:rPr>
                <w:i/>
                <w:spacing w:val="3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z w:val="22"/>
              </w:rPr>
              <w:t>crenologia.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z w:val="22"/>
              </w:rPr>
              <w:t>Acompanhar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e/ou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monitorar</w:t>
            </w:r>
            <w:r>
              <w:rPr>
                <w:i/>
                <w:spacing w:val="35"/>
                <w:sz w:val="22"/>
              </w:rPr>
              <w:t xml:space="preserve"> </w:t>
            </w:r>
            <w:r>
              <w:rPr>
                <w:i/>
                <w:sz w:val="22"/>
              </w:rPr>
              <w:t>atividades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z w:val="22"/>
              </w:rPr>
              <w:t>passíveis</w:t>
            </w:r>
            <w:r>
              <w:rPr>
                <w:i/>
                <w:spacing w:val="36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de</w:t>
            </w:r>
          </w:p>
        </w:tc>
      </w:tr>
      <w:tr>
        <w:trPr>
          <w:trHeight w:val="220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licenciamento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ambiental</w:t>
            </w:r>
            <w:r>
              <w:rPr>
                <w:i/>
                <w:spacing w:val="49"/>
                <w:sz w:val="22"/>
              </w:rPr>
              <w:t xml:space="preserve"> </w:t>
            </w:r>
            <w:r>
              <w:rPr>
                <w:i/>
                <w:sz w:val="22"/>
              </w:rPr>
              <w:t>inerentes</w:t>
            </w:r>
            <w:r>
              <w:rPr>
                <w:i/>
                <w:spacing w:val="48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49"/>
                <w:sz w:val="22"/>
              </w:rPr>
              <w:t xml:space="preserve"> </w:t>
            </w:r>
            <w:r>
              <w:rPr>
                <w:i/>
                <w:sz w:val="22"/>
              </w:rPr>
              <w:t>sua</w:t>
            </w:r>
            <w:r>
              <w:rPr>
                <w:i/>
                <w:spacing w:val="48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49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48"/>
                <w:sz w:val="22"/>
              </w:rPr>
              <w:t xml:space="preserve"> </w:t>
            </w:r>
            <w:r>
              <w:rPr>
                <w:i/>
                <w:sz w:val="22"/>
              </w:rPr>
              <w:t>formação.</w:t>
            </w:r>
            <w:r>
              <w:rPr>
                <w:i/>
                <w:spacing w:val="49"/>
                <w:sz w:val="22"/>
              </w:rPr>
              <w:t xml:space="preserve"> </w:t>
            </w:r>
            <w:r>
              <w:rPr>
                <w:i/>
                <w:sz w:val="22"/>
              </w:rPr>
              <w:t>Realizar</w:t>
            </w:r>
            <w:r>
              <w:rPr>
                <w:i/>
                <w:spacing w:val="49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vistorias</w:t>
            </w:r>
          </w:p>
        </w:tc>
      </w:tr>
      <w:tr>
        <w:trPr>
          <w:trHeight w:val="581" w:hRule="atLeast"/>
        </w:trPr>
        <w:tc>
          <w:tcPr>
            <w:tcW w:w="1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2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para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fundamentar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análises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técnicas.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1.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Horário: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</w:tc>
      </w:tr>
    </w:tbl>
    <w:p>
      <w:pPr>
        <w:sectPr>
          <w:headerReference w:type="default" r:id="rId651"/>
          <w:footerReference w:type="default" r:id="rId652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89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307" name="Image 26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" name="Image 265" descr=""/>
                    <pic:cNvPicPr>
                      <a:picLocks noChangeAspect="1" noChangeArrowheads="1"/>
                    </pic:cNvPicPr>
                  </pic:nvPicPr>
                  <pic:blipFill>
                    <a:blip r:embed="rId6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85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9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Habilitação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Funcional: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curso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Geologia,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Engenharia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Geológica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ou Engenharia de Minas, com registro no respectivo Conselho de Classe.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TURISMÓLOGO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IV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Atuar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área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projeção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turismo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municipal.</w:t>
            </w:r>
          </w:p>
        </w:tc>
      </w:tr>
      <w:tr>
        <w:trPr>
          <w:trHeight w:val="245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Elaborar, executar e fiscalizar projetos ligados ao turismo, objetivando o desenvolvimento deste e beneficiando a população. Deverá captar recursos financeiros junto aos Ministérios da União e Secretarias do Estado, Lei de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Incentivo à Cultura, Lei Rouanet, bem como junto à iniciativa privada, para o desenvolvimento do turismo e dos eventos oficiais do Município de Gramado. Deverá participar de reuniões e atividades relacionadas ao setor de turismo do Município e outras tarefas afins, inclusive as editadas no respectivo regulamento da profissão.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5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30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</w:tc>
      </w:tr>
    </w:tbl>
    <w:p>
      <w:pPr>
        <w:sectPr>
          <w:headerReference w:type="default" r:id="rId654"/>
          <w:footerReference w:type="default" r:id="rId655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90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313" name="Image 26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" name="Image 266" descr=""/>
                    <pic:cNvPicPr>
                      <a:picLocks noChangeAspect="1" noChangeArrowheads="1"/>
                    </pic:cNvPicPr>
                  </pic:nvPicPr>
                  <pic:blipFill>
                    <a:blip r:embed="rId6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773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Turismo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4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Outros: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idoneidade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moral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comprovada,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mediante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investigação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social.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AUDITOR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V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Sua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função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é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fiscalizar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qualidade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da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assistência</w:t>
            </w:r>
            <w:r>
              <w:rPr>
                <w:i/>
                <w:spacing w:val="31"/>
                <w:sz w:val="22"/>
              </w:rPr>
              <w:t xml:space="preserve"> </w:t>
            </w:r>
            <w:r>
              <w:rPr>
                <w:i/>
                <w:sz w:val="22"/>
              </w:rPr>
              <w:t>médica,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garantindo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que</w:t>
            </w:r>
            <w:r>
              <w:rPr>
                <w:i/>
                <w:spacing w:val="30"/>
                <w:sz w:val="22"/>
              </w:rPr>
              <w:t xml:space="preserve"> </w:t>
            </w:r>
            <w:r>
              <w:rPr>
                <w:i/>
                <w:sz w:val="22"/>
              </w:rPr>
              <w:t>esta ocorra de forma ética, lícita e clinicamente adequada.</w:t>
            </w:r>
          </w:p>
        </w:tc>
      </w:tr>
      <w:tr>
        <w:trPr>
          <w:trHeight w:val="2234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40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Ter o direito de acesso ao prontuário e documentos, mas não deve fazer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alterações de tratamento, de exames e altas; não pode fazer críticas escritas no prontuário. Agir com isenção e manter o sigilo profissional; Diante de recusa do Médico, recorrer ao Secretário da Saúde; Comunicar os ilícitos éticos ao CRM; Ter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 direito de examinar o paciente, deverá dizer ao paciente que é auditor; o paciente tem o direito de recusar ser examinado pelo auditor; Verificar da veracidade e necessidade dos procedimentos, compatibilização de condutas com</w:t>
            </w:r>
          </w:p>
        </w:tc>
      </w:tr>
    </w:tbl>
    <w:p>
      <w:pPr>
        <w:sectPr>
          <w:headerReference w:type="default" r:id="rId657"/>
          <w:footerReference w:type="default" r:id="rId658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91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319" name="Image 27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" name="Image 270" descr=""/>
                    <pic:cNvPicPr>
                      <a:picLocks noChangeAspect="1" noChangeArrowheads="1"/>
                    </pic:cNvPicPr>
                  </pic:nvPicPr>
                  <pic:blipFill>
                    <a:blip r:embed="rId6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 diagnóstico, este com faixas etárias, sexo etc. Garantir ao cidadão usuário do SUS a assistência correta e de qualidade, bem como proteger o sistema contra eventuais distorções e irregularidades.</w:t>
            </w:r>
          </w:p>
        </w:tc>
      </w:tr>
      <w:tr>
        <w:trPr>
          <w:trHeight w:val="2631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Horário: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semanais.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  <w:tr>
        <w:trPr>
          <w:trHeight w:val="2632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84" w:leader="none"/>
              </w:tabs>
              <w:spacing w:lineRule="auto" w:line="240" w:before="0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Ensino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Ciências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Médicas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ou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Medicina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35" w:leader="none"/>
              </w:tabs>
              <w:spacing w:lineRule="auto" w:line="240" w:before="1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  <w:tr>
        <w:trPr>
          <w:trHeight w:val="971" w:hRule="atLeast"/>
        </w:trPr>
        <w:tc>
          <w:tcPr>
            <w:tcW w:w="176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CARGO</w:t>
            </w:r>
          </w:p>
        </w:tc>
        <w:tc>
          <w:tcPr>
            <w:tcW w:w="7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77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MÉDICO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CLÍNICO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GERAL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Efetivo</w:t>
            </w:r>
          </w:p>
        </w:tc>
      </w:tr>
      <w:tr>
        <w:trPr>
          <w:trHeight w:val="11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exact" w:line="24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FAIXA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5"/>
                <w:sz w:val="22"/>
              </w:rPr>
              <w:t>DE</w:t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VENCIMENTO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10"/>
                <w:sz w:val="22"/>
              </w:rPr>
              <w:t>V</w:t>
            </w:r>
          </w:p>
        </w:tc>
      </w:tr>
      <w:tr>
        <w:trPr>
          <w:trHeight w:val="135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SINTÉTICA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Prestar assistência médico-cirúrgica e preventiva nas unidades de saúde (postos), escolas, hospitais ou órgãos afins, diagnosticar e tratar das doenças do corpo </w:t>
            </w:r>
            <w:r>
              <w:rPr>
                <w:i/>
                <w:spacing w:val="-2"/>
                <w:sz w:val="22"/>
              </w:rPr>
              <w:t>humano</w:t>
            </w:r>
          </w:p>
        </w:tc>
      </w:tr>
      <w:tr>
        <w:trPr>
          <w:trHeight w:val="157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01" w:hanging="0"/>
              <w:rPr>
                <w:i/>
                <w:i/>
                <w:sz w:val="22"/>
              </w:rPr>
            </w:pPr>
            <w:r>
              <w:rPr>
                <w:i/>
                <w:spacing w:val="34"/>
                <w:sz w:val="22"/>
              </w:rPr>
              <w:t>D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E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S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C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R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I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Ç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pacing w:val="34"/>
                <w:sz w:val="22"/>
              </w:rPr>
              <w:t>Ã</w:t>
            </w:r>
            <w:r>
              <w:rPr>
                <w:i/>
                <w:spacing w:val="6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O </w:t>
            </w:r>
            <w:r>
              <w:rPr>
                <w:i/>
                <w:spacing w:val="-2"/>
                <w:sz w:val="22"/>
              </w:rPr>
              <w:t>ANALÍTICA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9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Dirigir a equipe de socorros urgentes; prestar socorro urgente nas salas de primeiros socorros, a domicílio e na via pública; atender nos plantões, com prioridade a todas as pessoas que necessitarem de socorro urgente ou de atendimento ambulatorial, independente de quaisquer outras formalidades que,</w:t>
            </w:r>
          </w:p>
        </w:tc>
      </w:tr>
    </w:tbl>
    <w:p>
      <w:pPr>
        <w:sectPr>
          <w:headerReference w:type="default" r:id="rId660"/>
          <w:footerReference w:type="default" r:id="rId661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292">
            <wp:simplePos x="0" y="0"/>
            <wp:positionH relativeFrom="page">
              <wp:posOffset>7217410</wp:posOffset>
            </wp:positionH>
            <wp:positionV relativeFrom="page">
              <wp:posOffset>3538220</wp:posOffset>
            </wp:positionV>
            <wp:extent cx="342900" cy="3616325"/>
            <wp:effectExtent l="0" t="0" r="0" b="0"/>
            <wp:wrapNone/>
            <wp:docPr id="1325" name="Image 27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" name="Image 271" descr=""/>
                    <pic:cNvPicPr>
                      <a:picLocks noChangeAspect="1" noChangeArrowheads="1"/>
                    </pic:cNvPicPr>
                  </pic:nvPicPr>
                  <pic:blipFill>
                    <a:blip r:embed="rId6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993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38" w:hanging="0"/>
              <w:jc w:val="both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posteriormente, poderão ser realizadas; providenciar no tratamento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especializado, que se faça necessário para um bom atendimento; praticar intervenções cirúrgicas de acordo com a sua especialidade; desempenhar de maneira ampla, todas as atribuições atinentes à sua especialidade; ministrar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aulas e participar de reuniões médicas para discussão de casos e problemas hospitalares, cursos palestras sobre medicina preventiva nas entidades assistenciais e comunitária, preencher e visar mapas de produção ficha médica com diagnóstico e tratamento, encaminhando-os a chefia de serviço; transferir, pessoalmente, a responsabilidade do atendimento aos titulares de plantão daqueles doentes cujos socorros não possam ser feitos ou complementados nas salas de primeiros socorros, mediante preenchimento de boletim de Socorro Urgente; atender os casos urgentes de internados no hospital, nos impedimentos dos titulares de plantão; preencher os boletins de socorro urgente, mesmo os provisórios, com diagnóstico provável ou incompleto dos doentes atendidos nas salas de primeiro socorro; supervisionar orientado o trabalho dos estagiários e internos; preencher de forma clara e completa as fichas dos doentes atendidos a domicílio, entregando-se a quem de direito; preencher relatórios necessários à comprovação de atendimento; registrar em livro especial ou dar destino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adequado ao espólio ou pertences dos doentes ou acidentados em estado de inconsciência ou que venham a falecer durante o socorro; colaborar de forma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ativa a fim de que não seja retardada a saída de equipe de socorro, comunicando ao chefe de setor as irregularidades porventura existentes; atender consultas médicas em ambulatórios, hospitais ou outros estabelecimentos públicos municipais; preencher e assinar laudos de exames de verificação; fazer diagnósticos e recomendar a terapêutica indicada para cada caso; prescrever regimes dietéticos; prescrever exames laboratoriais, tais como: sangue, urina,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raio x e outros; encaminhar casos especiais a setores especializados; preencher a ficha individual do paciente; preparar relatórios mensais relativos às atividades</w:t>
            </w:r>
            <w:r>
              <w:rPr>
                <w:i/>
                <w:spacing w:val="80"/>
                <w:sz w:val="22"/>
              </w:rPr>
              <w:t xml:space="preserve"> </w:t>
            </w:r>
            <w:r>
              <w:rPr>
                <w:i/>
                <w:sz w:val="22"/>
              </w:rPr>
              <w:t>do cargo; incentivar a vacinação e indicar medidas de higiene pessoal; Realizar consultas clínicas aos usuários da sua área adstrita; executar as ações de assistência integral em todas as fases do ciclo de vida: criança, adolescente,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adulto e idoso; realizar consultas e procedimentos na Unidade de Saúde da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Família (USF) e, quando necessário, no domicílio; realizar as atividades clínicas correspondentes às áreas prioritárias na intervenção na atenção Básica, definidas na Norma Operacional da Assistência à Saúde (NOAS); aliar a atuação clínica à prática da saúde coletiva; fomentar a criação de grupos de patologias específicas, como de hipertensos, de diabéticos, de saúde mental, etc, realizar o pronto atendimento médico nas urgências e emergências; encaminhar aos serviços de maior complexidade, quando necessário, garantindo a continuidade do tratamento na USF, por meio de um sistema de acompanhamento e referência e contra-referência; Indicar internação hospitalar; solicitar exames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complementares; verificar e atestar óbito; executar outras tarefas afins.</w:t>
            </w:r>
          </w:p>
        </w:tc>
      </w:tr>
      <w:tr>
        <w:trPr>
          <w:trHeight w:val="554" w:hRule="atLeast"/>
        </w:trPr>
        <w:tc>
          <w:tcPr>
            <w:tcW w:w="176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522" w:leader="none"/>
              </w:tabs>
              <w:spacing w:lineRule="auto" w:line="194"/>
              <w:ind w:left="70" w:right="-29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CONDIÇÕES</w:t>
            </w:r>
            <w:r>
              <w:rPr>
                <w:i/>
                <w:sz w:val="22"/>
              </w:rPr>
              <w:tab/>
            </w:r>
            <w:r>
              <w:rPr>
                <w:i/>
                <w:spacing w:val="-6"/>
                <w:sz w:val="22"/>
              </w:rPr>
              <w:t xml:space="preserve">DE </w:t>
            </w:r>
            <w:r>
              <w:rPr>
                <w:i/>
                <w:spacing w:val="-2"/>
                <w:sz w:val="22"/>
              </w:rPr>
              <w:t>TRABALHO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exact" w:line="24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1.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Horário: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40</w:t>
            </w:r>
            <w:r>
              <w:rPr>
                <w:i/>
                <w:spacing w:val="37"/>
                <w:sz w:val="22"/>
              </w:rPr>
              <w:t xml:space="preserve"> </w:t>
            </w:r>
            <w:r>
              <w:rPr>
                <w:i/>
                <w:sz w:val="22"/>
              </w:rPr>
              <w:t>horas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semanais,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inclusive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regime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plantão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z w:val="22"/>
              </w:rPr>
              <w:t>trabalho</w:t>
            </w:r>
            <w:r>
              <w:rPr>
                <w:i/>
                <w:spacing w:val="38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em</w:t>
            </w:r>
          </w:p>
        </w:tc>
      </w:tr>
      <w:tr>
        <w:trPr>
          <w:trHeight w:val="539" w:hRule="atLeast"/>
        </w:trPr>
        <w:tc>
          <w:tcPr>
            <w:tcW w:w="1765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24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domingos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feriados.</w:t>
            </w:r>
          </w:p>
        </w:tc>
      </w:tr>
      <w:tr>
        <w:trPr>
          <w:trHeight w:val="858" w:hRule="atLeast"/>
        </w:trPr>
        <w:tc>
          <w:tcPr>
            <w:tcW w:w="176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5"/>
                <w:sz w:val="22"/>
              </w:rPr>
              <w:t>2.</w:t>
            </w:r>
          </w:p>
        </w:tc>
      </w:tr>
      <w:tr>
        <w:trPr>
          <w:trHeight w:val="900" w:hRule="atLeast"/>
        </w:trPr>
        <w:tc>
          <w:tcPr>
            <w:tcW w:w="1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47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função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sujeita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ao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uso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uniforme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crachá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identificação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funcional.</w:t>
            </w:r>
          </w:p>
        </w:tc>
      </w:tr>
    </w:tbl>
    <w:p>
      <w:pPr>
        <w:sectPr>
          <w:headerReference w:type="default" r:id="rId663"/>
          <w:footerReference w:type="default" r:id="rId664"/>
          <w:type w:val="nextPage"/>
          <w:pgSz w:w="11906" w:h="16838"/>
          <w:pgMar w:left="1417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otexto"/>
        <w:rPr>
          <w:sz w:val="16"/>
        </w:rPr>
      </w:pPr>
      <w:r>
        <w:rPr>
          <w:sz w:val="16"/>
        </w:rPr>
      </w:r>
    </w:p>
    <w:tbl>
      <w:tblPr>
        <w:tblW w:w="9239" w:type="dxa"/>
        <w:jc w:val="left"/>
        <w:tblInd w:w="34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765"/>
        <w:gridCol w:w="7473"/>
      </w:tblGrid>
      <w:tr>
        <w:trPr>
          <w:trHeight w:val="4348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5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194"/>
              <w:ind w:left="70" w:right="-15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REQUISITOS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PARA </w:t>
            </w:r>
            <w:r>
              <w:rPr>
                <w:i/>
                <w:spacing w:val="-2"/>
                <w:sz w:val="22"/>
              </w:rPr>
              <w:t>PROVIMENTO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0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284" w:leader="none"/>
              </w:tabs>
              <w:spacing w:lineRule="auto" w:line="240" w:before="1" w:after="0"/>
              <w:ind w:left="284" w:right="0" w:hanging="21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Instrução: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Ensino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Superior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em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Turismo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com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Registro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Conselho.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Idade: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partir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18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anos.</w:t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3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235" w:leader="none"/>
              </w:tabs>
              <w:spacing w:lineRule="auto" w:line="240" w:before="0" w:after="0"/>
              <w:ind w:left="235" w:right="0" w:hanging="165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widowControl w:val="false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52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Outros: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idoneidade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moral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comprovada,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mediante</w:t>
            </w:r>
            <w:r>
              <w:rPr>
                <w:i/>
                <w:spacing w:val="-9"/>
                <w:sz w:val="22"/>
              </w:rPr>
              <w:t xml:space="preserve"> </w:t>
            </w:r>
            <w:r>
              <w:rPr>
                <w:i/>
                <w:sz w:val="22"/>
              </w:rPr>
              <w:t>investigação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social.</w:t>
            </w:r>
          </w:p>
        </w:tc>
      </w:tr>
      <w:tr>
        <w:trPr>
          <w:trHeight w:val="915" w:hRule="atLeast"/>
        </w:trPr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RECRUTAMENTO</w:t>
            </w:r>
          </w:p>
        </w:tc>
        <w:tc>
          <w:tcPr>
            <w:tcW w:w="7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21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Concurso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Público</w:t>
            </w:r>
          </w:p>
        </w:tc>
      </w:tr>
    </w:tbl>
    <w:p>
      <w:pPr>
        <w:pStyle w:val="Corpodotexto"/>
        <w:spacing w:before="31" w:after="1"/>
        <w:rPr/>
      </w:pPr>
      <w:r>
        <w:rPr/>
      </w:r>
    </w:p>
    <w:p>
      <w:pPr>
        <w:pStyle w:val="Normal"/>
        <w:spacing w:before="0" w:after="0"/>
        <w:ind w:left="0" w:right="1878" w:hanging="0"/>
        <w:jc w:val="right"/>
        <w:rPr>
          <w:sz w:val="22"/>
        </w:rPr>
      </w:pPr>
      <w:r>
        <w:drawing>
          <wp:anchor behindDoc="0" distT="0" distB="0" distL="0" distR="0" simplePos="0" locked="0" layoutInCell="0" allowOverlap="1" relativeHeight="293">
            <wp:simplePos x="0" y="0"/>
            <wp:positionH relativeFrom="page">
              <wp:posOffset>7217410</wp:posOffset>
            </wp:positionH>
            <wp:positionV relativeFrom="paragraph">
              <wp:posOffset>-1459230</wp:posOffset>
            </wp:positionV>
            <wp:extent cx="342900" cy="3616325"/>
            <wp:effectExtent l="0" t="0" r="0" b="0"/>
            <wp:wrapNone/>
            <wp:docPr id="1331" name="Image 27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" name="Image 272" descr=""/>
                    <pic:cNvPicPr>
                      <a:picLocks noChangeAspect="1" noChangeArrowheads="1"/>
                    </pic:cNvPicPr>
                  </pic:nvPicPr>
                  <pic:blipFill>
                    <a:blip r:embed="rId6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”</w:t>
      </w:r>
      <w:r>
        <w:rPr>
          <w:spacing w:val="-1"/>
          <w:sz w:val="22"/>
        </w:rPr>
        <w:t xml:space="preserve"> </w:t>
      </w:r>
      <w:r>
        <w:rPr>
          <w:spacing w:val="-5"/>
          <w:sz w:val="22"/>
        </w:rPr>
        <w:t>NR</w:t>
      </w:r>
    </w:p>
    <w:p>
      <w:pPr>
        <w:pStyle w:val="Normal"/>
        <w:spacing w:before="225" w:after="0"/>
        <w:ind w:left="1083" w:right="0" w:hanging="0"/>
        <w:jc w:val="left"/>
        <w:rPr>
          <w:sz w:val="22"/>
        </w:rPr>
      </w:pPr>
      <w:r>
        <w:rPr>
          <w:sz w:val="22"/>
        </w:rPr>
        <w:t>Art.</w:t>
      </w:r>
      <w:r>
        <w:rPr>
          <w:spacing w:val="-5"/>
          <w:sz w:val="22"/>
        </w:rPr>
        <w:t xml:space="preserve"> </w:t>
      </w:r>
      <w:r>
        <w:rPr>
          <w:sz w:val="22"/>
        </w:rPr>
        <w:t>10.</w:t>
      </w:r>
      <w:r>
        <w:rPr>
          <w:spacing w:val="-2"/>
          <w:sz w:val="22"/>
        </w:rPr>
        <w:t xml:space="preserve"> </w:t>
      </w:r>
      <w:r>
        <w:rPr>
          <w:sz w:val="22"/>
        </w:rPr>
        <w:t>Esta</w:t>
      </w:r>
      <w:r>
        <w:rPr>
          <w:spacing w:val="-2"/>
          <w:sz w:val="22"/>
        </w:rPr>
        <w:t xml:space="preserve"> </w:t>
      </w:r>
      <w:r>
        <w:rPr>
          <w:sz w:val="22"/>
        </w:rPr>
        <w:t>Lei</w:t>
      </w:r>
      <w:r>
        <w:rPr>
          <w:spacing w:val="-2"/>
          <w:sz w:val="22"/>
        </w:rPr>
        <w:t xml:space="preserve"> </w:t>
      </w:r>
      <w:r>
        <w:rPr>
          <w:sz w:val="22"/>
        </w:rPr>
        <w:t>entra</w:t>
      </w:r>
      <w:r>
        <w:rPr>
          <w:spacing w:val="-2"/>
          <w:sz w:val="22"/>
        </w:rPr>
        <w:t xml:space="preserve"> </w:t>
      </w:r>
      <w:r>
        <w:rPr>
          <w:sz w:val="22"/>
        </w:rPr>
        <w:t>em</w:t>
      </w:r>
      <w:r>
        <w:rPr>
          <w:spacing w:val="-3"/>
          <w:sz w:val="22"/>
        </w:rPr>
        <w:t xml:space="preserve"> </w:t>
      </w:r>
      <w:r>
        <w:rPr>
          <w:sz w:val="22"/>
        </w:rPr>
        <w:t>vigor</w:t>
      </w:r>
      <w:r>
        <w:rPr>
          <w:spacing w:val="-2"/>
          <w:sz w:val="22"/>
        </w:rPr>
        <w:t xml:space="preserve"> </w:t>
      </w:r>
      <w:r>
        <w:rPr>
          <w:sz w:val="22"/>
        </w:rPr>
        <w:t>na</w:t>
      </w:r>
      <w:r>
        <w:rPr>
          <w:spacing w:val="-2"/>
          <w:sz w:val="22"/>
        </w:rPr>
        <w:t xml:space="preserve"> </w:t>
      </w:r>
      <w:r>
        <w:rPr>
          <w:sz w:val="22"/>
        </w:rPr>
        <w:t>data</w:t>
      </w:r>
      <w:r>
        <w:rPr>
          <w:spacing w:val="-2"/>
          <w:sz w:val="22"/>
        </w:rPr>
        <w:t xml:space="preserve"> </w:t>
      </w:r>
      <w:r>
        <w:rPr>
          <w:sz w:val="22"/>
        </w:rPr>
        <w:t>de</w:t>
      </w:r>
      <w:r>
        <w:rPr>
          <w:spacing w:val="-2"/>
          <w:sz w:val="22"/>
        </w:rPr>
        <w:t xml:space="preserve"> </w:t>
      </w:r>
      <w:r>
        <w:rPr>
          <w:sz w:val="22"/>
        </w:rPr>
        <w:t>sua</w:t>
      </w:r>
      <w:r>
        <w:rPr>
          <w:spacing w:val="-2"/>
          <w:sz w:val="22"/>
        </w:rPr>
        <w:t xml:space="preserve"> publicação.</w:t>
      </w:r>
    </w:p>
    <w:p>
      <w:pPr>
        <w:pStyle w:val="Normal"/>
        <w:spacing w:before="213" w:after="0"/>
        <w:ind w:left="340" w:right="0" w:hanging="0"/>
        <w:jc w:val="left"/>
        <w:rPr>
          <w:sz w:val="22"/>
        </w:rPr>
      </w:pPr>
      <w:r>
        <w:drawing>
          <wp:anchor behindDoc="0" distT="0" distB="0" distL="0" distR="0" simplePos="0" locked="0" layoutInCell="0" allowOverlap="1" relativeHeight="294">
            <wp:simplePos x="0" y="0"/>
            <wp:positionH relativeFrom="page">
              <wp:posOffset>4288790</wp:posOffset>
            </wp:positionH>
            <wp:positionV relativeFrom="paragraph">
              <wp:posOffset>281305</wp:posOffset>
            </wp:positionV>
            <wp:extent cx="2032000" cy="677545"/>
            <wp:effectExtent l="0" t="0" r="0" b="0"/>
            <wp:wrapNone/>
            <wp:docPr id="1332" name="Image 27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" name="Image 273" descr=""/>
                    <pic:cNvPicPr>
                      <a:picLocks noChangeAspect="1" noChangeArrowheads="1"/>
                    </pic:cNvPicPr>
                  </pic:nvPicPr>
                  <pic:blipFill>
                    <a:blip r:embed="rId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Gramado,</w:t>
      </w:r>
      <w:r>
        <w:rPr>
          <w:spacing w:val="-5"/>
          <w:sz w:val="22"/>
        </w:rPr>
        <w:t xml:space="preserve"> </w:t>
      </w:r>
      <w:r>
        <w:rPr>
          <w:sz w:val="22"/>
        </w:rPr>
        <w:t>02</w:t>
      </w:r>
      <w:r>
        <w:rPr>
          <w:spacing w:val="-5"/>
          <w:sz w:val="22"/>
        </w:rPr>
        <w:t xml:space="preserve"> </w:t>
      </w:r>
      <w:r>
        <w:rPr>
          <w:sz w:val="22"/>
        </w:rPr>
        <w:t>de</w:t>
      </w:r>
      <w:r>
        <w:rPr>
          <w:spacing w:val="-5"/>
          <w:sz w:val="22"/>
        </w:rPr>
        <w:t xml:space="preserve"> </w:t>
      </w:r>
      <w:r>
        <w:rPr>
          <w:sz w:val="22"/>
        </w:rPr>
        <w:t>Setembro</w:t>
      </w:r>
      <w:r>
        <w:rPr>
          <w:spacing w:val="-5"/>
          <w:sz w:val="22"/>
        </w:rPr>
        <w:t xml:space="preserve"> </w:t>
      </w:r>
      <w:r>
        <w:rPr>
          <w:spacing w:val="-2"/>
          <w:sz w:val="22"/>
        </w:rPr>
        <w:t>2025.</w:t>
      </w:r>
    </w:p>
    <w:p>
      <w:pPr>
        <w:pStyle w:val="Corpodotexto"/>
        <w:spacing w:before="50" w:after="1"/>
        <w:rPr>
          <w:i w:val="false"/>
          <w:i w:val="false"/>
        </w:rPr>
      </w:pPr>
      <w:r>
        <w:rPr>
          <w:i w:val="false"/>
        </w:rPr>
      </w:r>
    </w:p>
    <w:p>
      <w:pPr>
        <w:pStyle w:val="Normal"/>
        <w:spacing w:lineRule="auto" w:line="230" w:before="0" w:after="0"/>
        <w:ind w:left="3109" w:right="5049" w:firstLine="332"/>
        <w:jc w:val="left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  <w:t>Nestor Tissot Prefeito</w:t>
      </w:r>
      <w:r>
        <w:rPr>
          <w:rFonts w:ascii="Arial" w:hAnsi="Arial"/>
          <w:b/>
          <w:spacing w:val="-14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4"/>
          <w:sz w:val="20"/>
        </w:rPr>
        <w:t xml:space="preserve"> </w:t>
      </w:r>
      <w:r>
        <w:rPr>
          <w:rFonts w:ascii="Arial" w:hAnsi="Arial"/>
          <w:b/>
          <w:sz w:val="20"/>
        </w:rPr>
        <w:t>Gramado</w:t>
      </w:r>
    </w:p>
    <w:p>
      <w:pPr>
        <w:pStyle w:val="Corpodotexto"/>
        <w:spacing w:before="0" w:after="1"/>
        <w:rPr>
          <w:rFonts w:ascii="Arial" w:hAnsi="Arial"/>
          <w:b/>
          <w:b/>
          <w:i w:val="false"/>
          <w:i w:val="false"/>
          <w:sz w:val="20"/>
        </w:rPr>
      </w:pPr>
      <w:r>
        <w:rPr>
          <w:rFonts w:ascii="Arial" w:hAnsi="Arial"/>
          <w:b/>
          <w:i w:val="false"/>
          <w:sz w:val="20"/>
        </w:rPr>
      </w:r>
    </w:p>
    <w:p>
      <w:pPr>
        <w:pStyle w:val="Corpodotexto"/>
        <w:spacing w:before="174" w:after="1"/>
        <w:rPr>
          <w:rFonts w:ascii="Arial" w:hAnsi="Arial"/>
          <w:b/>
          <w:b/>
          <w:i w:val="false"/>
          <w:i w:val="false"/>
          <w:sz w:val="20"/>
        </w:rPr>
      </w:pPr>
      <w:r>
        <w:rPr>
          <w:rFonts w:ascii="Arial" w:hAnsi="Arial"/>
          <w:b/>
          <w:i w:val="false"/>
          <w:sz w:val="20"/>
        </w:rPr>
      </w:r>
    </w:p>
    <w:p>
      <w:pPr>
        <w:pStyle w:val="Normal"/>
        <w:spacing w:before="0" w:after="0"/>
        <w:ind w:left="5936" w:right="0" w:hanging="0"/>
        <w:jc w:val="left"/>
        <w:rPr>
          <w:rFonts w:ascii="Arial" w:hAnsi="Arial"/>
          <w:b/>
          <w:b/>
          <w:sz w:val="20"/>
        </w:rPr>
      </w:pPr>
      <w:r>
        <mc:AlternateContent>
          <mc:Choice Requires="wps">
            <w:drawing>
              <wp:anchor behindDoc="0" distT="0" distB="0" distL="0" distR="0" simplePos="0" locked="0" layoutInCell="0" allowOverlap="1" relativeHeight="295">
                <wp:simplePos x="0" y="0"/>
                <wp:positionH relativeFrom="page">
                  <wp:posOffset>986790</wp:posOffset>
                </wp:positionH>
                <wp:positionV relativeFrom="paragraph">
                  <wp:posOffset>-19685</wp:posOffset>
                </wp:positionV>
                <wp:extent cx="1920875" cy="698500"/>
                <wp:effectExtent l="0" t="0" r="0" b="0"/>
                <wp:wrapNone/>
                <wp:docPr id="1333" name="Textbox 27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0960" cy="6984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before="31" w:after="0"/>
                              <w:ind w:left="203" w:right="0" w:hanging="0"/>
                              <w:jc w:val="left"/>
                              <w:rPr>
                                <w:rFonts w:ascii="Arial" w:hAnsi="Arial"/>
                                <w:b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20"/>
                              </w:rPr>
                              <w:t>Ciente.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box 274" path="m0,0l-2147483645,0l-2147483645,-2147483646l0,-2147483646xe" stroked="f" o:allowincell="f" style="position:absolute;margin-left:77.7pt;margin-top:-1.55pt;width:151.2pt;height:54.95pt;mso-wrap-style:square;v-text-anchor:top;mso-position-horizontal-relative:pag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tedodoquadro"/>
                        <w:spacing w:before="31" w:after="0"/>
                        <w:ind w:left="203" w:right="0" w:hanging="0"/>
                        <w:jc w:val="left"/>
                        <w:rPr>
                          <w:rFonts w:ascii="Arial" w:hAnsi="Arial"/>
                          <w:b/>
                          <w:b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>Ciente.</w:t>
                      </w:r>
                    </w:p>
                  </w:txbxContent>
                </v:textbox>
                <w10:wrap type="none"/>
              </v:rect>
            </w:pict>
          </mc:Fallback>
        </mc:AlternateContent>
        <w:drawing>
          <wp:anchor behindDoc="0" distT="0" distB="0" distL="0" distR="0" simplePos="0" locked="0" layoutInCell="0" allowOverlap="1" relativeHeight="297">
            <wp:simplePos x="0" y="0"/>
            <wp:positionH relativeFrom="page">
              <wp:posOffset>986790</wp:posOffset>
            </wp:positionH>
            <wp:positionV relativeFrom="paragraph">
              <wp:posOffset>-19685</wp:posOffset>
            </wp:positionV>
            <wp:extent cx="1920875" cy="698500"/>
            <wp:effectExtent l="0" t="0" r="0" b="0"/>
            <wp:wrapNone/>
            <wp:docPr id="1335" name="Image 27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" name="Image 275" descr=""/>
                    <pic:cNvPicPr>
                      <a:picLocks noChangeAspect="1" noChangeArrowheads="1"/>
                    </pic:cNvPicPr>
                  </pic:nvPicPr>
                  <pic:blipFill>
                    <a:blip r:embed="rId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875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20"/>
        </w:rPr>
        <w:t>Registre-se</w:t>
      </w:r>
      <w:r>
        <w:rPr>
          <w:rFonts w:ascii="Arial" w:hAnsi="Arial"/>
          <w:b/>
          <w:spacing w:val="-11"/>
          <w:sz w:val="20"/>
        </w:rPr>
        <w:t xml:space="preserve"> </w:t>
      </w:r>
      <w:r>
        <w:rPr>
          <w:rFonts w:ascii="Arial" w:hAnsi="Arial"/>
          <w:b/>
          <w:sz w:val="20"/>
        </w:rPr>
        <w:t>e</w:t>
      </w:r>
      <w:r>
        <w:rPr>
          <w:rFonts w:ascii="Arial" w:hAnsi="Arial"/>
          <w:b/>
          <w:spacing w:val="-10"/>
          <w:sz w:val="20"/>
        </w:rPr>
        <w:t xml:space="preserve"> </w:t>
      </w:r>
      <w:r>
        <w:rPr>
          <w:rFonts w:ascii="Arial" w:hAnsi="Arial"/>
          <w:b/>
          <w:sz w:val="20"/>
        </w:rPr>
        <w:t>Publique-</w:t>
      </w:r>
      <w:r>
        <w:rPr>
          <w:rFonts w:ascii="Arial" w:hAnsi="Arial"/>
          <w:b/>
          <w:spacing w:val="-5"/>
          <w:sz w:val="20"/>
        </w:rPr>
        <w:t>se.</w:t>
      </w:r>
    </w:p>
    <w:p>
      <w:pPr>
        <w:pStyle w:val="Corpodotexto"/>
        <w:spacing w:before="0" w:after="1"/>
        <w:rPr>
          <w:rFonts w:ascii="Arial" w:hAnsi="Arial"/>
          <w:b/>
          <w:b/>
          <w:i w:val="false"/>
          <w:i w:val="false"/>
          <w:sz w:val="20"/>
        </w:rPr>
      </w:pPr>
      <w:r>
        <w:rPr>
          <w:rFonts w:ascii="Arial" w:hAnsi="Arial"/>
          <w:b/>
          <w:i w:val="false"/>
          <w:sz w:val="20"/>
        </w:rPr>
      </w:r>
    </w:p>
    <w:p>
      <w:pPr>
        <w:pStyle w:val="Corpodotexto"/>
        <w:spacing w:before="0" w:after="1"/>
        <w:rPr>
          <w:rFonts w:ascii="Arial" w:hAnsi="Arial"/>
          <w:b/>
          <w:b/>
          <w:i w:val="false"/>
          <w:i w:val="false"/>
          <w:sz w:val="20"/>
        </w:rPr>
      </w:pPr>
      <w:r>
        <w:rPr>
          <w:rFonts w:ascii="Arial" w:hAnsi="Arial"/>
          <w:b/>
          <w:i w:val="false"/>
          <w:sz w:val="20"/>
        </w:rPr>
      </w:r>
    </w:p>
    <w:p>
      <w:pPr>
        <w:pStyle w:val="Corpodotexto"/>
        <w:spacing w:before="215" w:after="1"/>
        <w:rPr>
          <w:rFonts w:ascii="Arial" w:hAnsi="Arial"/>
          <w:b/>
          <w:b/>
          <w:i w:val="false"/>
          <w:i w:val="false"/>
          <w:sz w:val="20"/>
        </w:rPr>
      </w:pPr>
      <w:r>
        <w:rPr>
          <w:rFonts w:ascii="Arial" w:hAnsi="Arial"/>
          <w:b/>
          <w:i w:val="false"/>
          <w:sz w:val="20"/>
        </w:rPr>
      </w:r>
    </w:p>
    <w:p>
      <w:pPr>
        <w:pStyle w:val="Normal"/>
        <w:tabs>
          <w:tab w:val="clear" w:pos="720"/>
          <w:tab w:val="left" w:pos="4777" w:leader="none"/>
          <w:tab w:val="left" w:pos="5640" w:leader="none"/>
        </w:tabs>
        <w:spacing w:lineRule="auto" w:line="230" w:before="0" w:after="0"/>
        <w:ind w:left="339" w:right="2034" w:hanging="0"/>
        <w:jc w:val="left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 xml:space="preserve"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 xml:space="preserve"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>Administração</w:t>
      </w:r>
    </w:p>
    <w:p>
      <w:pPr>
        <w:pStyle w:val="Corpodotexto"/>
        <w:spacing w:before="9" w:after="1"/>
        <w:rPr>
          <w:rFonts w:ascii="Arial" w:hAnsi="Arial"/>
          <w:b/>
          <w:b/>
          <w:i w:val="false"/>
          <w:i w:val="false"/>
          <w:sz w:val="16"/>
        </w:rPr>
      </w:pPr>
      <w:r>
        <w:rPr/>
        <w:drawing>
          <wp:anchor behindDoc="1" distT="0" distB="0" distL="0" distR="0" simplePos="0" locked="0" layoutInCell="0" allowOverlap="1" relativeHeight="302">
            <wp:simplePos x="0" y="0"/>
            <wp:positionH relativeFrom="page">
              <wp:posOffset>4895215</wp:posOffset>
            </wp:positionH>
            <wp:positionV relativeFrom="paragraph">
              <wp:posOffset>138430</wp:posOffset>
            </wp:positionV>
            <wp:extent cx="2000250" cy="666750"/>
            <wp:effectExtent l="0" t="0" r="0" b="0"/>
            <wp:wrapTopAndBottom/>
            <wp:docPr id="1336" name="Image 27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" name="Image 276" descr=""/>
                    <pic:cNvPicPr>
                      <a:picLocks noChangeAspect="1" noChangeArrowheads="1"/>
                    </pic:cNvPicPr>
                  </pic:nvPicPr>
                  <pic:blipFill>
                    <a:blip r:embed="rId6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headerReference w:type="default" r:id="rId669"/>
      <w:footerReference w:type="default" r:id="rId670"/>
      <w:type w:val="nextPage"/>
      <w:pgSz w:w="11906" w:h="16838"/>
      <w:pgMar w:left="1417" w:right="0" w:gutter="0" w:header="390" w:top="2040" w:footer="624" w:bottom="82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  <w:font w:name="Arial MT">
    <w:charset w:val="00"/>
    <w:family w:val="roman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" name="Textbox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1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1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0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" name="Textbox 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2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2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1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7" name="Textbox 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3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3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1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3" name="Textbox 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4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4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2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2" name="Textbox 1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5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5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2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8" name="Textbox 1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6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6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3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44" name="Textbox 1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7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7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3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0" name="Textbox 1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8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8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4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6" name="Textbox 2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9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9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4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2" name="Textbox 2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10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10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5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8" name="Textbox 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11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11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5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74" name="Textbox 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12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12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6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0" name="Textbox 2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13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13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6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6" name="Textbox 3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14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14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7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2" name="Textbox 3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15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15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7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8" name="Textbox 3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16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16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8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04" name="Textbox 3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17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17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8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0" name="Textbox 3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18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18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9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6" name="Textbox 4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19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19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9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2" name="Textbox 4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20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20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0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8" name="Textbox 4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21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21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0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34" name="Textbox 4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22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22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1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40" name="Textbox 4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23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23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1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46" name="Textbox 5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24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24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2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52" name="Textbox 5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25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25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2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58" name="Textbox 5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26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26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3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64" name="Textbox 5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27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27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3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70" name="Textbox 5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28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28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4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76" name="Textbox 6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29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6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29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4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82" name="Textbox 6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30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6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30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5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88" name="Textbox 6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31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6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31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5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94" name="Textbox 6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32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6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32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6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00" name="Textbox 6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33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6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33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6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06" name="Textbox 7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34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7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34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7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12" name="Textbox 7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35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7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35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7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18" name="Textbox 7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36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7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36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8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24" name="Textbox 7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37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7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37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8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30" name="Textbox 7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38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7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38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9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36" name="Textbox 8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39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8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39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9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42" name="Textbox 8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40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8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40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0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48" name="Textbox 8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41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8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41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0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54" name="Textbox 8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42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8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42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1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60" name="Textbox 8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43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8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43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1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66" name="Textbox 9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44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9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44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2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72" name="Textbox 9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45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9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45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2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78" name="Textbox 9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46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9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46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3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84" name="Textbox 9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47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9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47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3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90" name="Textbox 9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48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9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48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4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296" name="Textbox 10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49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0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49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4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02" name="Textbox 10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50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0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50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5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08" name="Textbox 10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51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0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51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5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14" name="Textbox 10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52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0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52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6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20" name="Textbox 10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53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0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53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6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26" name="Textbox 11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54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1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54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7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32" name="Textbox 11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55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1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55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7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38" name="Textbox 11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56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1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56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8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44" name="Textbox 11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57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1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57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8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50" name="Textbox 11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58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1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58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9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56" name="Textbox 12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59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2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59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6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9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62" name="Textbox 12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60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2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60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6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0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68" name="Textbox 1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61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2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61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6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0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74" name="Textbox 1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62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2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62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6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1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80" name="Textbox 12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63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2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63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6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1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86" name="Textbox 13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64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3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64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6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2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92" name="Textbox 13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65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3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65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6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2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398" name="Textbox 13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66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3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66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6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3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404" name="Textbox 13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67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3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67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6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3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410" name="Textbox 13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68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3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68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6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4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416" name="Textbox 14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69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4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69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7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4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422" name="Textbox 14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70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4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70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7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5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428" name="Textbox 14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71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4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71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7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5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434" name="Textbox 14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72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4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72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7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6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440" name="Textbox 14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73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4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73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7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6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446" name="Textbox 15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74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5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74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7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7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452" name="Textbox 15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75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5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75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7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7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458" name="Textbox 15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76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5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76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7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8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464" name="Textbox 15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77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5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77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7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8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470" name="Textbox 15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78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5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78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7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9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476" name="Textbox 16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79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6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79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8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9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482" name="Textbox 16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80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6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80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8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0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488" name="Textbox 16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81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6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81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8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0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494" name="Textbox 16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82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6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82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8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1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00" name="Textbox 16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83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6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83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8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1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06" name="Textbox 17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84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7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84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8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2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12" name="Textbox 17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85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7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85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8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2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18" name="Textbox 17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86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7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86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8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3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24" name="Textbox 17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87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7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87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8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3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30" name="Textbox 17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88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7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88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8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4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36" name="Textbox 18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89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8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89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9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4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42" name="Textbox 18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90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8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90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9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5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48" name="Textbox 18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91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8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91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9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5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54" name="Textbox 18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92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8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92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9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6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60" name="Textbox 18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93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8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93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9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6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66" name="Textbox 19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94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9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94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9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7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72" name="Textbox 19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95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9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95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9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7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78" name="Textbox 19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96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9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96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9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8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84" name="Textbox 19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97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9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97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9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8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90" name="Textbox 19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98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9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98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9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9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596" name="Textbox 20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99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61"/>
                              <w:w w:val="15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0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99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61"/>
                        <w:w w:val="150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2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0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02" name="Textbox 10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0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0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9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08" name="Textbox 20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0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0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0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14" name="Textbox 20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0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0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0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20" name="Textbox 20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0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0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1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26" name="Textbox 20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0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0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1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32" name="Textbox 21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1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0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2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38" name="Textbox 21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1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0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2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44" name="Textbox 21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1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0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3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50" name="Textbox 21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1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0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3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56" name="Textbox 21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1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1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5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62" name="Textbox 12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21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1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4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68" name="Textbox 22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2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1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4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74" name="Textbox 22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2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1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5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80" name="Textbox 2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2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1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5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86" name="Textbox 2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2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1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6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92" name="Textbox 22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2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1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6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698" name="Textbox 23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3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1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7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704" name="Textbox 23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3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1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7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710" name="Textbox 23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3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1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8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716" name="Textbox 23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3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2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20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722" name="Textbox 13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12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3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12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2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8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728" name="Textbox 23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12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3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12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2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9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734" name="Textbox 24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12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4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12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2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9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740" name="Textbox 24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12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4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12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2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0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746" name="Textbox 24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12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4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12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2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0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752" name="Textbox 24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12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4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12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2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1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758" name="Textbox 24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12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4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12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2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1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764" name="Textbox 25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12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5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12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2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2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770" name="Textbox 25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12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5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12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2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2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776" name="Textbox 25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12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5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12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3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25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782" name="Textbox 14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13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47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13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3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3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788" name="Textbox 25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13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5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13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3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3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794" name="Textbox 25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13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5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13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3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4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00" name="Textbox 26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13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6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13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3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4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06" name="Textbox 26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13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6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13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3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5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12" name="Textbox 26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13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6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13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3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5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18" name="Textbox 26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13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6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13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3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6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24" name="Textbox 26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13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6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13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3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6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30" name="Textbox 27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13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7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13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3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7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36" name="Textbox 27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13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7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13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4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0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42" name="Textbox 16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14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6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14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4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7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48" name="Textbox 27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14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7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14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4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8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54" name="Textbox 27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14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7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14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4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8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60" name="Textbox 27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14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7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14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4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9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66" name="Textbox 28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14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8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14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4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9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72" name="Textbox 28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14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8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14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4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0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78" name="Textbox 28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14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8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14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4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0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84" name="Textbox 28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14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8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14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4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1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90" name="Textbox 28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14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8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14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4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1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896" name="Textbox 29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14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9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14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5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5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02" name="Textbox 17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15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73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15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5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2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08" name="Textbox 29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15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9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15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5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2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14" name="Textbox 29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15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9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15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5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3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20" name="Textbox 29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15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9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15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5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3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26" name="Textbox 29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15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9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15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5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4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32" name="Textbox 30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15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0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15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5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4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38" name="Textbox 30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15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0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15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5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5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44" name="Textbox 30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15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0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15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5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5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50" name="Textbox 30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15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0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15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5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6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56" name="Textbox 30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15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0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15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6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0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62" name="Textbox 18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16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8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16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6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6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68" name="Textbox 31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16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1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16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6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7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74" name="Textbox 31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16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1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16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6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7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80" name="Textbox 31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16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1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16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6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8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86" name="Textbox 31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16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1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16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6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8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92" name="Textbox 31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16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1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16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6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9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998" name="Textbox 32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16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2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16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6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09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004" name="Textbox 32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16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2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16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6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0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010" name="Textbox 3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16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2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16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6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0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016" name="Textbox 3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16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2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16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7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5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022" name="Textbox 19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17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99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17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7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1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028" name="Textbox 32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17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2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17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7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1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034" name="Textbox 33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17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3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17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7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2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040" name="Textbox 33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17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3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17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7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2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046" name="Textbox 33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17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3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17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7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3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052" name="Textbox 33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17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3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17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7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36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058" name="Textbox 33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17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3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17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7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4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064" name="Textbox 34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17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4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17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7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4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070" name="Textbox 34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17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4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17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7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5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077" name="Textbox 34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17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4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17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8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0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083" name="Textbox 21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18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17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18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8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5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089" name="Textbox 34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18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4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18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8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6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095" name="Textbox 34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18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4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18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8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6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01" name="Textbox 35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18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5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18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8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7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07" name="Textbox 35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18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5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18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8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7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13" name="Textbox 35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18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5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18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8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8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19" name="Textbox 35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18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5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18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8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8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25" name="Textbox 35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18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5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18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8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9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31" name="Textbox 36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18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6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18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8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19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37" name="Textbox 36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18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6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18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9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5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43" name="Textbox 23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19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3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19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9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0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49" name="Textbox 36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19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6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19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9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0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55" name="Textbox 36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19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6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19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9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1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61" name="Textbox 36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19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6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19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9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1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67" name="Textbox 37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19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7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19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9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2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73" name="Textbox 37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19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7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19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9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2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79" name="Textbox 37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19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7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19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9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3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85" name="Textbox 37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19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7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19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9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3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91" name="Textbox 37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19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7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19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9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4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197" name="Textbox 38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19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8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19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0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0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03" name="Textbox 24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43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0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4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09" name="Textbox 38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8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0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5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15" name="Textbox 38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8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0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5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21" name="Textbox 38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8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0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6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27" name="Textbox 38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8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0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6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33" name="Textbox 39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9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0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7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39" name="Textbox 39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9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0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7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45" name="Textbox 39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9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0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8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51" name="Textbox 39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9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0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8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57" name="Textbox 39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20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9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20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1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5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63" name="Textbox 25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5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1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9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69" name="Textbox 40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0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1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9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75" name="Textbox 40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0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1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30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81" name="Textbox 40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0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1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30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87" name="Textbox 40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0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1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31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93" name="Textbox 40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0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1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31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299" name="Textbox 41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1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1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32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305" name="Textbox 41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12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1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32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311" name="Textbox 41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14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1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332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317" name="Textbox 41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21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16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21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2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0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323" name="Textbox 26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22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69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22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2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337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329" name="Textbox 41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22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18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22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2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341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63895" cy="290830"/>
              <wp:effectExtent l="0" t="0" r="0" b="0"/>
              <wp:wrapNone/>
              <wp:docPr id="1340" name="Textbox 42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6396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106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22</w:t>
                          </w:r>
                          <w:r>
                            <w:rPr>
                              <w:rFonts w:ascii="Arial MT" w:hAnsi="Arial MT"/>
                              <w:spacing w:val="30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6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22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20" path="m0,0l-2147483645,0l-2147483645,-2147483646l0,-2147483646xe" stroked="f" o:allowincell="f" style="position:absolute;margin-left:94.4pt;margin-top:799.7pt;width:453.8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106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22</w:t>
                    </w:r>
                    <w:r>
                      <w:rPr>
                        <w:rFonts w:ascii="Arial MT" w:hAnsi="Arial MT"/>
                        <w:spacing w:val="30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6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22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2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" name="Image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" name="Textbox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0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" name="Image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0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0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4" name="Image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0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5" name="Textbox 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1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0" name="Image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1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1" name="Textbox 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1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9" name="Image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1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0" name="Textbox 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2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35" name="Image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Image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2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6" name="Textbox 1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2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1" name="Image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Image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2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2" name="Textbox 1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3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7" name="Image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" name="Image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3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8" name="Textbox 1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3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3" name="Image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" name="Image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3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54" name="Textbox 1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4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9" name="Image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4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0" name="Textbox 2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4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65" name="Image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" name="Image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4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6" name="Textbox 2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5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1" name="Image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" name="Image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5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2" name="Textbox 2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5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7" name="Image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" name="Image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5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8" name="Textbox 2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6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3" name="Image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" name="Image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6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84" name="Textbox 2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6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9" name="Image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" name="Image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6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0" name="Textbox 3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7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95" name="Image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" name="Image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7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6" name="Textbox 3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7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1" name="Image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" name="Image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7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2" name="Textbox 3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8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7" name="Image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" name="Image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8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8" name="Textbox 3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8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3" name="Image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" name="Image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8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14" name="Textbox 3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9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9" name="Image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" name="Image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9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0" name="Textbox 4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9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5" name="Image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" name="Image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9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6" name="Textbox 4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0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31" name="Image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" name="Image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0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32" name="Textbox 4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0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37" name="Image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" name="Image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0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38" name="Textbox 4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1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43" name="Image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" name="Image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1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44" name="Textbox 4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1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49" name="Image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" name="Image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1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50" name="Textbox 5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2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55" name="Image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" name="Image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2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56" name="Textbox 5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2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61" name="Image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" name="Image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2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62" name="Textbox 5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3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67" name="Image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" name="Image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3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68" name="Textbox 5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3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73" name="Image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" name="Image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3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74" name="Textbox 5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4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79" name="Image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" name="Image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4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80" name="Textbox 6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6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4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85" name="Image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" name="Image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4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86" name="Textbox 6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6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5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91" name="Image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" name="Image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5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92" name="Textbox 6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6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5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97" name="Image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" name="Image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5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98" name="Textbox 6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6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6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0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6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04" name="Textbox 6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6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6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0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6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10" name="Textbox 7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7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7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1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7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16" name="Textbox 7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7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7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2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7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22" name="Textbox 7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7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8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2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8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28" name="Textbox 7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7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8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3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8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34" name="Textbox 7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7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4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9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3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9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40" name="Textbox 8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8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4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9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4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9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46" name="Textbox 8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8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4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0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5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0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52" name="Textbox 8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8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4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0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5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0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58" name="Textbox 8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8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4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1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6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1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64" name="Textbox 8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8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4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1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6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1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70" name="Textbox 9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9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4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2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7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2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76" name="Textbox 9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9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4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2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8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2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82" name="Textbox 9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9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4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3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8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3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88" name="Textbox 9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9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4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3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9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3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94" name="Textbox 9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9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5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4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9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4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00" name="Textbox 10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0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5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4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30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4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06" name="Textbox 10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0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5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5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31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5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12" name="Textbox 10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0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5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5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31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5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18" name="Textbox 10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0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5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6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32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6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24" name="Textbox 10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0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5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6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32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6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30" name="Textbox 11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1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5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7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33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7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36" name="Textbox 11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1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5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7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34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7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42" name="Textbox 11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1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5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8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34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8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48" name="Textbox 11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1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5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8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35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8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54" name="Textbox 11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1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6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9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35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9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60" name="Textbox 12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2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6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9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36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9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66" name="Textbox 12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2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6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0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37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0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72" name="Textbox 12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2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6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0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37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0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78" name="Textbox 12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2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6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1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38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1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84" name="Textbox 12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2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6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1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38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1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90" name="Textbox 13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3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6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2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39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2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96" name="Textbox 13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3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6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2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0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2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02" name="Textbox 13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3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6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3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0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3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08" name="Textbox 13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3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6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3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1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3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14" name="Textbox 13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3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7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4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1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4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20" name="Textbox 14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4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7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4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2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4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26" name="Textbox 14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4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7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5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3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5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32" name="Textbox 14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4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7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5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3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5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38" name="Textbox 14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4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7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6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4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6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44" name="Textbox 14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4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7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6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4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6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50" name="Textbox 15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5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7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7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5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7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56" name="Textbox 15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5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7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7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6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7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62" name="Textbox 15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5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7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8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6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8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68" name="Textbox 15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5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7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8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7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8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74" name="Textbox 15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5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8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9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7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9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80" name="Textbox 16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6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8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9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8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9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86" name="Textbox 16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6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8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0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9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0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92" name="Textbox 16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6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8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0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49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0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498" name="Textbox 16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6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8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1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0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1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504" name="Textbox 16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6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8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1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0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1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510" name="Textbox 17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7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8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2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1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2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516" name="Textbox 17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7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8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2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2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2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522" name="Textbox 17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7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8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3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2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3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528" name="Textbox 17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7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8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3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3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3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534" name="Textbox 17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7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9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4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3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4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540" name="Textbox 18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8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9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4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4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4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546" name="Textbox 18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8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9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5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5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5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552" name="Textbox 18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8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9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5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5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5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558" name="Textbox 18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8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9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6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6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6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564" name="Textbox 18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8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9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6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6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9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6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570" name="Textbox 19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9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9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7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7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5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7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576" name="Textbox 19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9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9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7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8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1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7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582" name="Textbox 19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9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9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8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8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7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8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588" name="Textbox 19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9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9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8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9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3" name="Image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8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594" name="Textbox 19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9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0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599" name="Image 10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9" name="Image 10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00" name="Textbox 10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0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0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9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605" name="Image 106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5" name="Image 106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9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06" name="Textbox 20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0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0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79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611" name="Image 106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1" name="Image 106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79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12" name="Textbox 20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0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0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0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617" name="Image 106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7" name="Image 106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0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18" name="Textbox 20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0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0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0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623" name="Image 106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" name="Image 106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0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24" name="Textbox 20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0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0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1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629" name="Image 106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9" name="Image 106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1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30" name="Textbox 20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0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0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1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635" name="Image 106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5" name="Image 106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1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36" name="Textbox 21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1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0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2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641" name="Image 106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1" name="Image 106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2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42" name="Textbox 21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1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0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2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647" name="Image 106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7" name="Image 106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2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48" name="Textbox 21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1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0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3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653" name="Image 106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3" name="Image 106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3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54" name="Textbox 21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1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1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659" name="Image 119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9" name="Image 119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3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60" name="Textbox 12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20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1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3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665" name="Image 119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5" name="Image 119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3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66" name="Textbox 21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1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1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4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671" name="Image 119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1" name="Image 119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4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72" name="Textbox 22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2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1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4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677" name="Image 119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7" name="Image 119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4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78" name="Textbox 22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2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1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5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683" name="Image 119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3" name="Image 119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5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84" name="Textbox 22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2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1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5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689" name="Image 119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9" name="Image 119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5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90" name="Textbox 22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2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1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6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695" name="Image 119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5" name="Image 119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6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696" name="Textbox 22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2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1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6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01" name="Image 119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1" name="Image 119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6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02" name="Textbox 23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3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1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7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07" name="Image 119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7" name="Image 119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7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08" name="Textbox 23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3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1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7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13" name="Image 119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3" name="Image 119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7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14" name="Textbox 23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3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2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7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19" name="Image 13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9" name="Image 13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8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20" name="Textbox 13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3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2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8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25" name="Image 132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5" name="Image 132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8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26" name="Textbox 23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3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2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8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31" name="Image 132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1" name="Image 132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8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32" name="Textbox 23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3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2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9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37" name="Image 132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7" name="Image 132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9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38" name="Textbox 24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4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2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89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43" name="Image 132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3" name="Image 132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89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44" name="Textbox 24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4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2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0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49" name="Image 132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9" name="Image 132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0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50" name="Textbox 24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4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2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0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55" name="Image 132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" name="Image 132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0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56" name="Textbox 24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4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2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1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61" name="Image 132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1" name="Image 132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1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62" name="Textbox 24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4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2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1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67" name="Image 132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7" name="Image 132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1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68" name="Textbox 25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5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2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2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73" name="Image 132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3" name="Image 132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2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74" name="Textbox 25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5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3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22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79" name="Image 14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9" name="Image 14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23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80" name="Textbox 14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46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3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2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85" name="Image 145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5" name="Image 145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2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86" name="Textbox 25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5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3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3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91" name="Image 145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1" name="Image 145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3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92" name="Textbox 25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5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3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3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797" name="Image 145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7" name="Image 145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3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798" name="Textbox 25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5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3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4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03" name="Image 145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3" name="Image 145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4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804" name="Textbox 26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6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3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4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09" name="Image 145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9" name="Image 145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4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810" name="Textbox 26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6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3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5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15" name="Image 145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5" name="Image 145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5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816" name="Textbox 26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6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3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5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21" name="Image 145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1" name="Image 145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5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822" name="Textbox 26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6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3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6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27" name="Image 145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7" name="Image 145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6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828" name="Textbox 26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6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3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6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33" name="Image 145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3" name="Image 145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6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834" name="Textbox 27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7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4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27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39" name="Image 158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9" name="Image 158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28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840" name="Textbox 15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5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4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7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45" name="Image 158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5" name="Image 158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7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846" name="Textbox 27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7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4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7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51" name="Image 158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1" name="Image 158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7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852" name="Textbox 27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7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4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8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57" name="Image 158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7" name="Image 158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8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858" name="Textbox 27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7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4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8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63" name="Image 158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3" name="Image 158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8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864" name="Textbox 27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7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4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9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69" name="Image 158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" name="Image 158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9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870" name="Textbox 28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8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4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99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75" name="Image 158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5" name="Image 158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99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876" name="Textbox 28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8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4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0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81" name="Image 158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1" name="Image 158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0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882" name="Textbox 28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8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4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0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87" name="Image 158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7" name="Image 158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0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888" name="Textbox 28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8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4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1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93" name="Image 158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3" name="Image 158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1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894" name="Textbox 28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8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5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2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99" name="Image 17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9" name="Image 17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3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00" name="Textbox 17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72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5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1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905" name="Image 17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5" name="Image 17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1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06" name="Textbox 29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9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5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2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911" name="Image 17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1" name="Image 17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2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12" name="Textbox 29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9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5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2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917" name="Image 17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7" name="Image 17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2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18" name="Textbox 29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9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5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3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923" name="Image 17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3" name="Image 17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3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24" name="Textbox 29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9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5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3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929" name="Image 17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9" name="Image 17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3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30" name="Textbox 29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9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5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4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935" name="Image 17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" name="Image 17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4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36" name="Textbox 30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0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5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4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941" name="Image 17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1" name="Image 17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4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42" name="Textbox 30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0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5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5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947" name="Image 17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7" name="Image 17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5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48" name="Textbox 30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0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5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5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953" name="Image 17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3" name="Image 17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5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54" name="Textbox 30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0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6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37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959" name="Image 18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9" name="Image 18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8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60" name="Textbox 18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8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6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6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965" name="Image 184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5" name="Image 184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6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66" name="Textbox 30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0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6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6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971" name="Image 184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1" name="Image 184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6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72" name="Textbox 31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1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6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7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977" name="Image 184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7" name="Image 184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7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78" name="Textbox 31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1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6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7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983" name="Image 184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" name="Image 184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7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84" name="Textbox 31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1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6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8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989" name="Image 184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9" name="Image 184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8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90" name="Textbox 31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1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6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8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995" name="Image 184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5" name="Image 184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8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96" name="Textbox 31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1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6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9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01" name="Image 184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1" name="Image 184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9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02" name="Textbox 32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2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6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09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07" name="Image 184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7" name="Image 184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09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08" name="Textbox 32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2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6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0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13" name="Image 184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3" name="Image 184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0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14" name="Textbox 32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2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7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2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19" name="Image 19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9" name="Image 197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3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20" name="Textbox 19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98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7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0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25" name="Image 197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" name="Image 197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0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26" name="Textbox 32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2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7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1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31" name="Image 197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1" name="Image 197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1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32" name="Textbox 32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2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7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1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37" name="Image 197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7" name="Image 197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1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38" name="Textbox 33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3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7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2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43" name="Image 197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3" name="Image 197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2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44" name="Textbox 33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3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7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2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49" name="Image 197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9" name="Image 197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2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50" name="Textbox 33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3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7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3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55" name="Image 197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5" name="Image 197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3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56" name="Textbox 33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3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7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3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61" name="Image 197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1" name="Image 197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3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62" name="Textbox 33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3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7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4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67" name="Image 197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7" name="Image 197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4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68" name="Textbox 34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4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7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4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74" name="Image 197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4" name="Image 197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50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75" name="Textbox 34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4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8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47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80" name="Image 21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0" name="Image 21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8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81" name="Textbox 21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16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8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4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86" name="Image 215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6" name="Image 215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5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87" name="Textbox 34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4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8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5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92" name="Image 215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2" name="Image 215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5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93" name="Textbox 34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4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8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60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098" name="Image 215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8" name="Image 215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6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099" name="Textbox 34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4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8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6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04" name="Image 215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4" name="Image 215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6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105" name="Textbox 35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5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8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70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10" name="Image 215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0" name="Image 215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7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111" name="Textbox 35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5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8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7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16" name="Image 215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6" name="Image 215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7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117" name="Textbox 35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5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8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80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22" name="Image 215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2" name="Image 215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8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123" name="Textbox 35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5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8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8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28" name="Image 215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" name="Image 215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8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129" name="Textbox 35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5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8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90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34" name="Image 215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4" name="Image 215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95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135" name="Textbox 36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6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9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2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40" name="Image 228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0" name="Image 228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3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141" name="Textbox 22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2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9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19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46" name="Image 228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6" name="Image 228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19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147" name="Textbox 36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6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9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00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52" name="Image 228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2" name="Image 228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0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153" name="Textbox 36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6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9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0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58" name="Image 228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8" name="Image 228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0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159" name="Textbox 36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6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9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10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64" name="Image 228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" name="Image 228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1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165" name="Textbox 36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6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9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1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70" name="Image 228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0" name="Image 228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1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171" name="Textbox 37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7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9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20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76" name="Image 228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6" name="Image 228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2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177" name="Textbox 37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7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9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2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82" name="Image 228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2" name="Image 228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2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183" name="Textbox 37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7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9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30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88" name="Image 228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8" name="Image 228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3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189" name="Textbox 37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7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19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3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194" name="Image 228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4" name="Image 228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40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195" name="Textbox 37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7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0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57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00" name="Image 24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0" name="Image 24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58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01" name="Textbox 24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42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0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3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06" name="Image 24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6" name="Image 24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4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07" name="Textbox 38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8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0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4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12" name="Image 24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2" name="Image 24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4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13" name="Textbox 38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8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0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50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18" name="Image 24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8" name="Image 24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5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19" name="Textbox 38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8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0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5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24" name="Image 24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4" name="Image 24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5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25" name="Textbox 38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8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0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60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30" name="Image 24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0" name="Image 24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6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31" name="Textbox 38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8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0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6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36" name="Image 24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6" name="Image 24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6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37" name="Textbox 39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9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0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70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42" name="Image 24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2" name="Image 24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7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43" name="Textbox 39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9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0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7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48" name="Image 24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8" name="Image 24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7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49" name="Textbox 39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9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0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80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54" name="Image 241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4" name="Image 241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85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55" name="Textbox 39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9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1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2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60" name="Image 25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" name="Image 25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3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61" name="Textbox 25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5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1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8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66" name="Image 254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6" name="Image 254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8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67" name="Textbox 39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9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1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90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72" name="Image 254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2" name="Image 254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9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73" name="Textbox 40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0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1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29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78" name="Image 254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" name="Image 254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29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79" name="Textbox 40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0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1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300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84" name="Image 254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4" name="Image 254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30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85" name="Textbox 40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0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1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30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90" name="Image 254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0" name="Image 254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30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91" name="Textbox 40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0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1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310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296" name="Image 254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6" name="Image 254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31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297" name="Textbox 40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0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1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316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302" name="Image 254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2" name="Image 254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31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303" name="Textbox 41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1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1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320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308" name="Image 254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8" name="Image 254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32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309" name="Textbox 41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13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1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325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314" name="Image 254 Copia 1 Copia 1 Copia 1 Copia 1 Copia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4" name="Image 254 Copia 1 Copia 1 Copia 1 Copia 1 Copia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330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315" name="Textbox 41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1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2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67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320" name="Image 26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0" name="Image 267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68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321" name="Textbox 26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68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2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32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326" name="Image 267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6" name="Image 267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334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327" name="Textbox 41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1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2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 w:before="0" w:after="1"/>
      <w:rPr>
        <w:i w:val="false"/>
        <w:i w:val="false"/>
        <w:sz w:val="20"/>
      </w:rPr>
    </w:pPr>
    <w:r>
      <w:rPr>
        <w:i w:val="false"/>
        <w:sz w:val="20"/>
      </w:rPr>
      <w:drawing>
        <wp:anchor behindDoc="1" distT="0" distB="0" distL="0" distR="0" simplePos="0" locked="0" layoutInCell="0" allowOverlap="1" relativeHeight="1336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337" name="Image 267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" name="Image 267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339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338" name="Textbox 41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1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70" w:hanging="294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94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94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94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94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94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94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94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94"/>
      </w:pPr>
      <w:rPr>
        <w:rFonts w:ascii="Symbol" w:hAnsi="Symbol" w:cs="Symbol" w:hint="default"/>
        <w:lang w:val="pt-PT" w:eastAsia="en-US" w:bidi="ar-SA"/>
      </w:rPr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70" w:hanging="245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45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45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45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45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45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45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45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45"/>
      </w:pPr>
      <w:rPr>
        <w:rFonts w:ascii="Symbol" w:hAnsi="Symbol" w:cs="Symbol" w:hint="default"/>
        <w:lang w:val="pt-PT" w:eastAsia="en-US" w:bidi="ar-SA"/>
      </w:rPr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5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7">
    <w:lvl w:ilvl="0">
      <w:start w:val="1"/>
      <w:numFmt w:val="decimal"/>
      <w:lvlText w:val="%1."/>
      <w:lvlJc w:val="left"/>
      <w:pPr>
        <w:tabs>
          <w:tab w:val="num" w:pos="0"/>
        </w:tabs>
        <w:ind w:left="70" w:hanging="284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84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84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84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84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84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84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84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84"/>
      </w:pPr>
      <w:rPr>
        <w:rFonts w:ascii="Symbol" w:hAnsi="Symbol" w:cs="Symbol" w:hint="default"/>
        <w:lang w:val="pt-PT" w:eastAsia="en-US" w:bidi="ar-SA"/>
      </w:rPr>
    </w:lvl>
  </w:abstractNum>
  <w:abstractNum w:abstractNumId="18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9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20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21">
    <w:lvl w:ilvl="0">
      <w:start w:val="1"/>
      <w:numFmt w:val="decimal"/>
      <w:lvlText w:val="%1."/>
      <w:lvlJc w:val="left"/>
      <w:pPr>
        <w:tabs>
          <w:tab w:val="num" w:pos="0"/>
        </w:tabs>
        <w:ind w:left="70" w:hanging="250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50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50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50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50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50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50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50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50"/>
      </w:pPr>
      <w:rPr>
        <w:rFonts w:ascii="Symbol" w:hAnsi="Symbol" w:cs="Symbol" w:hint="default"/>
        <w:lang w:val="pt-PT" w:eastAsia="en-US" w:bidi="ar-SA"/>
      </w:rPr>
    </w:lvl>
  </w:abstractNum>
  <w:abstractNum w:abstractNumId="22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23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24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25">
    <w:lvl w:ilvl="0">
      <w:start w:val="1"/>
      <w:numFmt w:val="decimal"/>
      <w:lvlText w:val="%1."/>
      <w:lvlJc w:val="left"/>
      <w:pPr>
        <w:tabs>
          <w:tab w:val="num" w:pos="0"/>
        </w:tabs>
        <w:ind w:left="70" w:hanging="293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93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93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93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93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93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93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93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93"/>
      </w:pPr>
      <w:rPr>
        <w:rFonts w:ascii="Symbol" w:hAnsi="Symbol" w:cs="Symbol" w:hint="default"/>
        <w:lang w:val="pt-PT" w:eastAsia="en-US" w:bidi="ar-SA"/>
      </w:rPr>
    </w:lvl>
  </w:abstractNum>
  <w:abstractNum w:abstractNumId="2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27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28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29">
    <w:lvl w:ilvl="0">
      <w:start w:val="1"/>
      <w:numFmt w:val="decimal"/>
      <w:lvlText w:val="%1."/>
      <w:lvlJc w:val="left"/>
      <w:pPr>
        <w:tabs>
          <w:tab w:val="num" w:pos="0"/>
        </w:tabs>
        <w:ind w:left="70" w:hanging="249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49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49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49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49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49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49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49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49"/>
      </w:pPr>
      <w:rPr>
        <w:rFonts w:ascii="Symbol" w:hAnsi="Symbol" w:cs="Symbol" w:hint="default"/>
        <w:lang w:val="pt-PT" w:eastAsia="en-US" w:bidi="ar-SA"/>
      </w:rPr>
    </w:lvl>
  </w:abstractNum>
  <w:abstractNum w:abstractNumId="30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31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32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33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34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35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3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37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38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39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40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41">
    <w:lvl w:ilvl="0">
      <w:start w:val="1"/>
      <w:numFmt w:val="lowerLetter"/>
      <w:lvlText w:val="%1."/>
      <w:lvlJc w:val="left"/>
      <w:pPr>
        <w:tabs>
          <w:tab w:val="num" w:pos="0"/>
        </w:tabs>
        <w:ind w:left="70" w:hanging="285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85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85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85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85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85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85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85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85"/>
      </w:pPr>
      <w:rPr>
        <w:rFonts w:ascii="Symbol" w:hAnsi="Symbol" w:cs="Symbol" w:hint="default"/>
        <w:lang w:val="pt-PT" w:eastAsia="en-US" w:bidi="ar-SA"/>
      </w:rPr>
    </w:lvl>
  </w:abstractNum>
  <w:abstractNum w:abstractNumId="42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43">
    <w:lvl w:ilvl="0">
      <w:start w:val="1"/>
      <w:numFmt w:val="decimal"/>
      <w:lvlText w:val="%1."/>
      <w:lvlJc w:val="left"/>
      <w:pPr>
        <w:tabs>
          <w:tab w:val="num" w:pos="0"/>
        </w:tabs>
        <w:ind w:left="70" w:hanging="242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42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42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42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42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42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42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42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42"/>
      </w:pPr>
      <w:rPr>
        <w:rFonts w:ascii="Symbol" w:hAnsi="Symbol" w:cs="Symbol" w:hint="default"/>
        <w:lang w:val="pt-PT" w:eastAsia="en-US" w:bidi="ar-SA"/>
      </w:rPr>
    </w:lvl>
  </w:abstractNum>
  <w:abstractNum w:abstractNumId="44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45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46">
    <w:lvl w:ilvl="0">
      <w:start w:val="1"/>
      <w:numFmt w:val="decimal"/>
      <w:lvlText w:val="%1."/>
      <w:lvlJc w:val="left"/>
      <w:pPr>
        <w:tabs>
          <w:tab w:val="num" w:pos="0"/>
        </w:tabs>
        <w:ind w:left="70" w:hanging="242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42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42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42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42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42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42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42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42"/>
      </w:pPr>
      <w:rPr>
        <w:rFonts w:ascii="Symbol" w:hAnsi="Symbol" w:cs="Symbol" w:hint="default"/>
        <w:lang w:val="pt-PT" w:eastAsia="en-US" w:bidi="ar-SA"/>
      </w:rPr>
    </w:lvl>
  </w:abstractNum>
  <w:abstractNum w:abstractNumId="47">
    <w:lvl w:ilvl="0">
      <w:start w:val="1"/>
      <w:numFmt w:val="lowerLetter"/>
      <w:lvlText w:val="%1)"/>
      <w:lvlJc w:val="left"/>
      <w:pPr>
        <w:tabs>
          <w:tab w:val="num" w:pos="0"/>
        </w:tabs>
        <w:ind w:left="300" w:hanging="230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015" w:hanging="230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31" w:hanging="230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47" w:hanging="230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63" w:hanging="230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79" w:hanging="230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94" w:hanging="230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10" w:hanging="230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6" w:hanging="230"/>
      </w:pPr>
      <w:rPr>
        <w:rFonts w:ascii="Symbol" w:hAnsi="Symbol" w:cs="Symbol" w:hint="default"/>
        <w:lang w:val="pt-PT" w:eastAsia="en-US" w:bidi="ar-SA"/>
      </w:rPr>
    </w:lvl>
  </w:abstractNum>
  <w:abstractNum w:abstractNumId="48">
    <w:lvl w:ilvl="0">
      <w:start w:val="1"/>
      <w:numFmt w:val="decimal"/>
      <w:lvlText w:val="%1."/>
      <w:lvlJc w:val="left"/>
      <w:pPr>
        <w:tabs>
          <w:tab w:val="num" w:pos="0"/>
        </w:tabs>
        <w:ind w:left="70" w:hanging="242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42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42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42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42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42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42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42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42"/>
      </w:pPr>
      <w:rPr>
        <w:rFonts w:ascii="Symbol" w:hAnsi="Symbol" w:cs="Symbol" w:hint="default"/>
        <w:lang w:val="pt-PT" w:eastAsia="en-US" w:bidi="ar-SA"/>
      </w:rPr>
    </w:lvl>
  </w:abstractNum>
  <w:abstractNum w:abstractNumId="49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50">
    <w:lvl w:ilvl="0">
      <w:start w:val="1"/>
      <w:numFmt w:val="decimal"/>
      <w:lvlText w:val="%1."/>
      <w:lvlJc w:val="left"/>
      <w:pPr>
        <w:tabs>
          <w:tab w:val="num" w:pos="0"/>
        </w:tabs>
        <w:ind w:left="70" w:hanging="242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42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42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42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42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42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42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42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42"/>
      </w:pPr>
      <w:rPr>
        <w:rFonts w:ascii="Symbol" w:hAnsi="Symbol" w:cs="Symbol" w:hint="default"/>
        <w:lang w:val="pt-PT" w:eastAsia="en-US" w:bidi="ar-SA"/>
      </w:rPr>
    </w:lvl>
  </w:abstractNum>
  <w:abstractNum w:abstractNumId="51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52">
    <w:lvl w:ilvl="0">
      <w:start w:val="1"/>
      <w:numFmt w:val="decimal"/>
      <w:lvlText w:val="%1."/>
      <w:lvlJc w:val="left"/>
      <w:pPr>
        <w:tabs>
          <w:tab w:val="num" w:pos="0"/>
        </w:tabs>
        <w:ind w:left="71" w:hanging="309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531" w:hanging="309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983" w:hanging="309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435" w:hanging="309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886" w:hanging="309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338" w:hanging="309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790" w:hanging="309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241" w:hanging="309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693" w:hanging="309"/>
      </w:pPr>
      <w:rPr>
        <w:rFonts w:ascii="Symbol" w:hAnsi="Symbol" w:cs="Symbol" w:hint="default"/>
        <w:lang w:val="pt-PT" w:eastAsia="en-US" w:bidi="ar-SA"/>
      </w:rPr>
    </w:lvl>
  </w:abstractNum>
  <w:abstractNum w:abstractNumId="53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711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143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575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06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38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70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301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733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54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55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56">
    <w:lvl w:ilvl="0">
      <w:start w:val="1"/>
      <w:numFmt w:val="decimal"/>
      <w:lvlText w:val="%1."/>
      <w:lvlJc w:val="left"/>
      <w:pPr>
        <w:tabs>
          <w:tab w:val="num" w:pos="0"/>
        </w:tabs>
        <w:ind w:left="71" w:hanging="259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531" w:hanging="259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983" w:hanging="259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435" w:hanging="259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886" w:hanging="259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338" w:hanging="259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790" w:hanging="259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241" w:hanging="259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693" w:hanging="259"/>
      </w:pPr>
      <w:rPr>
        <w:rFonts w:ascii="Symbol" w:hAnsi="Symbol" w:cs="Symbol" w:hint="default"/>
        <w:lang w:val="pt-PT" w:eastAsia="en-US" w:bidi="ar-SA"/>
      </w:rPr>
    </w:lvl>
  </w:abstractNum>
  <w:abstractNum w:abstractNumId="57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711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143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575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06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38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70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301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733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58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711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143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575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06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38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70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301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733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59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711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143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575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06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38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70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301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733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60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61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62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63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64">
    <w:lvl w:ilvl="0">
      <w:start w:val="1"/>
      <w:numFmt w:val="decimal"/>
      <w:lvlText w:val="%1."/>
      <w:lvlJc w:val="left"/>
      <w:pPr>
        <w:tabs>
          <w:tab w:val="num" w:pos="0"/>
        </w:tabs>
        <w:ind w:left="70" w:hanging="302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302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302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302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302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302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302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302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302"/>
      </w:pPr>
      <w:rPr>
        <w:rFonts w:ascii="Symbol" w:hAnsi="Symbol" w:cs="Symbol" w:hint="default"/>
        <w:lang w:val="pt-PT" w:eastAsia="en-US" w:bidi="ar-SA"/>
      </w:rPr>
    </w:lvl>
  </w:abstractNum>
  <w:abstractNum w:abstractNumId="65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6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67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68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69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70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71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72">
    <w:lvl w:ilvl="0">
      <w:start w:val="1"/>
      <w:numFmt w:val="decimal"/>
      <w:lvlText w:val="%1."/>
      <w:lvlJc w:val="left"/>
      <w:pPr>
        <w:tabs>
          <w:tab w:val="num" w:pos="0"/>
        </w:tabs>
        <w:ind w:left="70" w:hanging="255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55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55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55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55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55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55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55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55"/>
      </w:pPr>
      <w:rPr>
        <w:rFonts w:ascii="Symbol" w:hAnsi="Symbol" w:cs="Symbol" w:hint="default"/>
        <w:lang w:val="pt-PT" w:eastAsia="en-US" w:bidi="ar-SA"/>
      </w:rPr>
    </w:lvl>
  </w:abstractNum>
  <w:abstractNum w:abstractNumId="73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74">
    <w:lvl w:ilvl="0">
      <w:start w:val="1"/>
      <w:numFmt w:val="decimal"/>
      <w:lvlText w:val="%1."/>
      <w:lvlJc w:val="left"/>
      <w:pPr>
        <w:tabs>
          <w:tab w:val="num" w:pos="0"/>
        </w:tabs>
        <w:ind w:left="70" w:hanging="284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84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84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84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84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84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84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84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84"/>
      </w:pPr>
      <w:rPr>
        <w:rFonts w:ascii="Symbol" w:hAnsi="Symbol" w:cs="Symbol" w:hint="default"/>
        <w:lang w:val="pt-PT" w:eastAsia="en-US" w:bidi="ar-SA"/>
      </w:rPr>
    </w:lvl>
  </w:abstractNum>
  <w:abstractNum w:abstractNumId="75">
    <w:lvl w:ilvl="0">
      <w:start w:val="1"/>
      <w:numFmt w:val="decimal"/>
      <w:lvlText w:val="%1."/>
      <w:lvlJc w:val="left"/>
      <w:pPr>
        <w:tabs>
          <w:tab w:val="num" w:pos="0"/>
        </w:tabs>
        <w:ind w:left="70" w:hanging="229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29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29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29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29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29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29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29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29"/>
      </w:pPr>
      <w:rPr>
        <w:rFonts w:ascii="Symbol" w:hAnsi="Symbol" w:cs="Symbol" w:hint="default"/>
        <w:lang w:val="pt-PT" w:eastAsia="en-US" w:bidi="ar-SA"/>
      </w:rPr>
    </w:lvl>
  </w:abstractNum>
  <w:abstractNum w:abstractNumId="7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77">
    <w:lvl w:ilvl="0">
      <w:start w:val="1"/>
      <w:numFmt w:val="decimal"/>
      <w:lvlText w:val="%1."/>
      <w:lvlJc w:val="left"/>
      <w:pPr>
        <w:tabs>
          <w:tab w:val="num" w:pos="0"/>
        </w:tabs>
        <w:ind w:left="70" w:hanging="260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60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60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60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60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60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60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60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60"/>
      </w:pPr>
      <w:rPr>
        <w:rFonts w:ascii="Symbol" w:hAnsi="Symbol" w:cs="Symbol" w:hint="default"/>
        <w:lang w:val="pt-PT" w:eastAsia="en-US" w:bidi="ar-SA"/>
      </w:rPr>
    </w:lvl>
  </w:abstractNum>
  <w:abstractNum w:abstractNumId="78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79">
    <w:lvl w:ilvl="0">
      <w:start w:val="1"/>
      <w:numFmt w:val="decimal"/>
      <w:lvlText w:val="%1."/>
      <w:lvlJc w:val="left"/>
      <w:pPr>
        <w:tabs>
          <w:tab w:val="num" w:pos="0"/>
        </w:tabs>
        <w:ind w:left="70" w:hanging="303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303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303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303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303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303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303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303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303"/>
      </w:pPr>
      <w:rPr>
        <w:rFonts w:ascii="Symbol" w:hAnsi="Symbol" w:cs="Symbol" w:hint="default"/>
        <w:lang w:val="pt-PT" w:eastAsia="en-US" w:bidi="ar-SA"/>
      </w:rPr>
    </w:lvl>
  </w:abstractNum>
  <w:abstractNum w:abstractNumId="80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81">
    <w:lvl w:ilvl="0">
      <w:start w:val="1"/>
      <w:numFmt w:val="decimal"/>
      <w:lvlText w:val="%1."/>
      <w:lvlJc w:val="left"/>
      <w:pPr>
        <w:tabs>
          <w:tab w:val="num" w:pos="0"/>
        </w:tabs>
        <w:ind w:left="70" w:hanging="252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52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52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52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52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52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52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52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52"/>
      </w:pPr>
      <w:rPr>
        <w:rFonts w:ascii="Symbol" w:hAnsi="Symbol" w:cs="Symbol" w:hint="default"/>
        <w:lang w:val="pt-PT" w:eastAsia="en-US" w:bidi="ar-SA"/>
      </w:rPr>
    </w:lvl>
  </w:abstractNum>
  <w:abstractNum w:abstractNumId="82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83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84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85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8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87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88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89">
    <w:lvl w:ilvl="0">
      <w:start w:val="1"/>
      <w:numFmt w:val="lowerLetter"/>
      <w:lvlText w:val="%1."/>
      <w:lvlJc w:val="left"/>
      <w:pPr>
        <w:tabs>
          <w:tab w:val="num" w:pos="0"/>
        </w:tabs>
        <w:ind w:left="288" w:hanging="219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9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9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9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9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9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9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9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9"/>
      </w:pPr>
      <w:rPr>
        <w:rFonts w:ascii="Symbol" w:hAnsi="Symbol" w:cs="Symbol" w:hint="default"/>
        <w:lang w:val="pt-PT" w:eastAsia="en-US" w:bidi="ar-SA"/>
      </w:rPr>
    </w:lvl>
  </w:abstractNum>
  <w:abstractNum w:abstractNumId="90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91">
    <w:lvl w:ilvl="0">
      <w:start w:val="1"/>
      <w:numFmt w:val="decimal"/>
      <w:lvlText w:val="%1."/>
      <w:lvlJc w:val="left"/>
      <w:pPr>
        <w:tabs>
          <w:tab w:val="num" w:pos="0"/>
        </w:tabs>
        <w:ind w:left="70" w:hanging="284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84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84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84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84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84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84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84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84"/>
      </w:pPr>
      <w:rPr>
        <w:rFonts w:ascii="Symbol" w:hAnsi="Symbol" w:cs="Symbol" w:hint="default"/>
        <w:lang w:val="pt-PT" w:eastAsia="en-US" w:bidi="ar-SA"/>
      </w:rPr>
    </w:lvl>
  </w:abstractNum>
  <w:abstractNum w:abstractNumId="92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93">
    <w:lvl w:ilvl="0">
      <w:start w:val="1"/>
      <w:numFmt w:val="decimal"/>
      <w:lvlText w:val="%1."/>
      <w:lvlJc w:val="left"/>
      <w:pPr>
        <w:tabs>
          <w:tab w:val="num" w:pos="0"/>
        </w:tabs>
        <w:ind w:left="70" w:hanging="245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45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45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45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45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45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45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45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45"/>
      </w:pPr>
      <w:rPr>
        <w:rFonts w:ascii="Symbol" w:hAnsi="Symbol" w:cs="Symbol" w:hint="default"/>
        <w:lang w:val="pt-PT" w:eastAsia="en-US" w:bidi="ar-SA"/>
      </w:rPr>
    </w:lvl>
  </w:abstractNum>
  <w:abstractNum w:abstractNumId="94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95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9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97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98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99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00">
    <w:lvl w:ilvl="0">
      <w:start w:val="4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01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02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03">
    <w:lvl w:ilvl="0">
      <w:start w:val="2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04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05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0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07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08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09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10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4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1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48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6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3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0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17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11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4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1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48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6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3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0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17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12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13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14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15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1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17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18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19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20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21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22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23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24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25">
    <w:lvl w:ilvl="0">
      <w:start w:val="1"/>
      <w:numFmt w:val="decimal"/>
      <w:lvlText w:val="%1."/>
      <w:lvlJc w:val="left"/>
      <w:pPr>
        <w:tabs>
          <w:tab w:val="num" w:pos="0"/>
        </w:tabs>
        <w:ind w:left="70" w:hanging="260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60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60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60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60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60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60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60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60"/>
      </w:pPr>
      <w:rPr>
        <w:rFonts w:ascii="Symbol" w:hAnsi="Symbol" w:cs="Symbol" w:hint="default"/>
        <w:lang w:val="pt-PT" w:eastAsia="en-US" w:bidi="ar-SA"/>
      </w:rPr>
    </w:lvl>
  </w:abstractNum>
  <w:abstractNum w:abstractNumId="12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27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28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29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30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31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2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0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7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5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2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0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32">
    <w:lvl w:ilvl="0">
      <w:start w:val="1"/>
      <w:numFmt w:val="decimal"/>
      <w:lvlText w:val="%1."/>
      <w:lvlJc w:val="left"/>
      <w:pPr>
        <w:tabs>
          <w:tab w:val="num" w:pos="0"/>
        </w:tabs>
        <w:ind w:left="284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2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0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7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5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2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0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33">
    <w:lvl w:ilvl="0">
      <w:start w:val="1"/>
      <w:numFmt w:val="lowerLetter"/>
      <w:lvlText w:val="%1)"/>
      <w:lvlJc w:val="left"/>
      <w:pPr>
        <w:tabs>
          <w:tab w:val="num" w:pos="0"/>
        </w:tabs>
        <w:ind w:left="498" w:hanging="230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195" w:hanging="230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891" w:hanging="230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587" w:hanging="230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283" w:hanging="230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979" w:hanging="230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674" w:hanging="230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70" w:hanging="230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66" w:hanging="230"/>
      </w:pPr>
      <w:rPr>
        <w:rFonts w:ascii="Symbol" w:hAnsi="Symbol" w:cs="Symbol" w:hint="default"/>
        <w:lang w:val="pt-PT" w:eastAsia="en-US" w:bidi="ar-SA"/>
      </w:rPr>
    </w:lvl>
  </w:abstractNum>
  <w:abstractNum w:abstractNumId="134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35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3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37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38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39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40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41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42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43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44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45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4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47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48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49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50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51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52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53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54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55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5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57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58">
    <w:lvl w:ilvl="0">
      <w:start w:val="1"/>
      <w:numFmt w:val="decimal"/>
      <w:lvlText w:val="%1."/>
      <w:lvlJc w:val="left"/>
      <w:pPr>
        <w:tabs>
          <w:tab w:val="num" w:pos="0"/>
        </w:tabs>
        <w:ind w:left="70" w:hanging="284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84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84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84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84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84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84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84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84"/>
      </w:pPr>
      <w:rPr>
        <w:rFonts w:ascii="Symbol" w:hAnsi="Symbol" w:cs="Symbol" w:hint="default"/>
        <w:lang w:val="pt-PT" w:eastAsia="en-US" w:bidi="ar-SA"/>
      </w:rPr>
    </w:lvl>
  </w:abstractNum>
  <w:abstractNum w:abstractNumId="159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60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61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62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63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64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65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6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67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68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69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70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71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72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73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74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75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7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77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78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79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80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81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82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83">
    <w:lvl w:ilvl="0">
      <w:start w:val="1"/>
      <w:numFmt w:val="decimal"/>
      <w:lvlText w:val="%1."/>
      <w:lvlJc w:val="left"/>
      <w:pPr>
        <w:tabs>
          <w:tab w:val="num" w:pos="0"/>
        </w:tabs>
        <w:ind w:left="70" w:hanging="27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7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7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7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7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7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7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7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77"/>
      </w:pPr>
      <w:rPr>
        <w:rFonts w:ascii="Symbol" w:hAnsi="Symbol" w:cs="Symbol" w:hint="default"/>
        <w:lang w:val="pt-PT" w:eastAsia="en-US" w:bidi="ar-SA"/>
      </w:rPr>
    </w:lvl>
  </w:abstractNum>
  <w:abstractNum w:abstractNumId="184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85">
    <w:lvl w:ilvl="0">
      <w:start w:val="1"/>
      <w:numFmt w:val="decimal"/>
      <w:lvlText w:val="%1."/>
      <w:lvlJc w:val="left"/>
      <w:pPr>
        <w:tabs>
          <w:tab w:val="num" w:pos="0"/>
        </w:tabs>
        <w:ind w:left="70" w:hanging="263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63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63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63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63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63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63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63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63"/>
      </w:pPr>
      <w:rPr>
        <w:rFonts w:ascii="Symbol" w:hAnsi="Symbol" w:cs="Symbol" w:hint="default"/>
        <w:lang w:val="pt-PT" w:eastAsia="en-US" w:bidi="ar-SA"/>
      </w:rPr>
    </w:lvl>
  </w:abstractNum>
  <w:abstractNum w:abstractNumId="18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87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88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89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90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91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92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93">
    <w:lvl w:ilvl="0">
      <w:start w:val="2"/>
      <w:numFmt w:val="upperRoman"/>
      <w:lvlText w:val="%1"/>
      <w:lvlJc w:val="left"/>
      <w:pPr>
        <w:tabs>
          <w:tab w:val="num" w:pos="0"/>
        </w:tabs>
        <w:ind w:left="500" w:hanging="161"/>
      </w:pPr>
      <w:rPr>
        <w:spacing w:val="-1"/>
        <w:w w:val="100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98" w:hanging="161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97" w:hanging="161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96" w:hanging="161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95" w:hanging="161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494" w:hanging="161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493" w:hanging="161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492" w:hanging="161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490" w:hanging="161"/>
      </w:pPr>
      <w:rPr>
        <w:rFonts w:ascii="Symbol" w:hAnsi="Symbol" w:cs="Symbol" w:hint="default"/>
        <w:lang w:val="pt-PT" w:eastAsia="en-US" w:bidi="ar-SA"/>
      </w:rPr>
    </w:lvl>
  </w:abstractNum>
  <w:abstractNum w:abstractNumId="194">
    <w:lvl w:ilvl="0">
      <w:start w:val="1"/>
      <w:numFmt w:val="decimal"/>
      <w:lvlText w:val="%1."/>
      <w:lvlJc w:val="left"/>
      <w:pPr>
        <w:tabs>
          <w:tab w:val="num" w:pos="0"/>
        </w:tabs>
        <w:ind w:left="70" w:hanging="286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86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86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86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86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86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86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86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86"/>
      </w:pPr>
      <w:rPr>
        <w:rFonts w:ascii="Symbol" w:hAnsi="Symbol" w:cs="Symbol" w:hint="default"/>
        <w:lang w:val="pt-PT" w:eastAsia="en-US" w:bidi="ar-SA"/>
      </w:rPr>
    </w:lvl>
  </w:abstractNum>
  <w:abstractNum w:abstractNumId="195">
    <w:lvl w:ilvl="0">
      <w:start w:val="1"/>
      <w:numFmt w:val="decimal"/>
      <w:lvlText w:val="%1."/>
      <w:lvlJc w:val="left"/>
      <w:pPr>
        <w:tabs>
          <w:tab w:val="num" w:pos="0"/>
        </w:tabs>
        <w:ind w:left="70" w:hanging="223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7" w:hanging="223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5" w:hanging="223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93" w:hanging="223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1" w:hanging="223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69" w:hanging="223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06" w:hanging="223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44" w:hanging="223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82" w:hanging="223"/>
      </w:pPr>
      <w:rPr>
        <w:rFonts w:ascii="Symbol" w:hAnsi="Symbol" w:cs="Symbol" w:hint="default"/>
        <w:lang w:val="pt-PT" w:eastAsia="en-US" w:bidi="ar-SA"/>
      </w:rPr>
    </w:lvl>
  </w:abstractNum>
  <w:abstractNum w:abstractNumId="196">
    <w:lvl w:ilvl="0">
      <w:start w:val="1"/>
      <w:numFmt w:val="decimal"/>
      <w:lvlText w:val="%1."/>
      <w:lvlJc w:val="left"/>
      <w:pPr>
        <w:tabs>
          <w:tab w:val="num" w:pos="0"/>
        </w:tabs>
        <w:ind w:left="287" w:hanging="217"/>
      </w:pPr>
      <w:rPr>
        <w:sz w:val="22"/>
        <w:spacing w:val="-1"/>
        <w:i/>
        <w:b w:val="false"/>
        <w:szCs w:val="22"/>
        <w:iCs/>
        <w:bCs w:val="false"/>
        <w:w w:val="99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97" w:hanging="217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15" w:hanging="217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33" w:hanging="217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51" w:hanging="217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869" w:hanging="217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586" w:hanging="217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304" w:hanging="217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022" w:hanging="217"/>
      </w:pPr>
      <w:rPr>
        <w:rFonts w:ascii="Symbol" w:hAnsi="Symbol" w:cs="Symbol" w:hint="default"/>
        <w:lang w:val="pt-PT" w:eastAsia="en-US" w:bidi="ar-SA"/>
      </w:rPr>
    </w:lvl>
  </w:abstractNum>
  <w:abstractNum w:abstractNumId="197">
    <w:lvl w:ilvl="0">
      <w:start w:val="1"/>
      <w:numFmt w:val="lowerLetter"/>
      <w:lvlText w:val="%1)"/>
      <w:lvlJc w:val="left"/>
      <w:pPr>
        <w:tabs>
          <w:tab w:val="num" w:pos="0"/>
        </w:tabs>
        <w:ind w:left="2880" w:hanging="236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3640" w:hanging="236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4401" w:hanging="236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5162" w:hanging="236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923" w:hanging="236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684" w:hanging="236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445" w:hanging="236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206" w:hanging="236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966" w:hanging="236"/>
      </w:pPr>
      <w:rPr>
        <w:rFonts w:ascii="Symbol" w:hAnsi="Symbol" w:cs="Symbol" w:hint="default"/>
        <w:lang w:val="pt-PT" w:eastAsia="en-US" w:bidi="ar-SA"/>
      </w:rPr>
    </w:lvl>
  </w:abstractNum>
  <w:abstractNum w:abstractNumId="198">
    <w:lvl w:ilvl="0">
      <w:start w:val="1"/>
      <w:numFmt w:val="upperRoman"/>
      <w:lvlText w:val="%1"/>
      <w:lvlJc w:val="left"/>
      <w:pPr>
        <w:tabs>
          <w:tab w:val="num" w:pos="0"/>
        </w:tabs>
        <w:ind w:left="2985" w:hanging="105"/>
      </w:pPr>
      <w:rPr>
        <w:sz w:val="22"/>
        <w:spacing w:val="0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2880" w:hanging="311"/>
      </w:pPr>
      <w:rPr>
        <w:sz w:val="22"/>
        <w:spacing w:val="-1"/>
        <w:i/>
        <w:b w:val="false"/>
        <w:szCs w:val="22"/>
        <w:iCs/>
        <w:bCs w:val="false"/>
        <w:w w:val="100"/>
        <w:rFonts w:ascii="Calibri" w:hAnsi="Calibri" w:eastAsia="Calibri" w:cs="Calibri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3140" w:hanging="311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4058" w:hanging="311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977" w:hanging="311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895" w:hanging="311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814" w:hanging="311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732" w:hanging="311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651" w:hanging="311"/>
      </w:pPr>
      <w:rPr>
        <w:rFonts w:ascii="Symbol" w:hAnsi="Symbol" w:cs="Symbol" w:hint="default"/>
        <w:lang w:val="pt-PT" w:eastAsia="en-US" w:bidi="ar-SA"/>
      </w:rPr>
    </w:lvl>
  </w:abstractNum>
  <w:abstractNum w:abstractNumId="19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  <w:num w:numId="48">
    <w:abstractNumId w:val="48"/>
  </w:num>
  <w:num w:numId="49">
    <w:abstractNumId w:val="49"/>
  </w:num>
  <w:num w:numId="50">
    <w:abstractNumId w:val="50"/>
  </w:num>
  <w:num w:numId="51">
    <w:abstractNumId w:val="51"/>
  </w:num>
  <w:num w:numId="52">
    <w:abstractNumId w:val="52"/>
  </w:num>
  <w:num w:numId="53">
    <w:abstractNumId w:val="53"/>
  </w:num>
  <w:num w:numId="54">
    <w:abstractNumId w:val="54"/>
  </w:num>
  <w:num w:numId="55">
    <w:abstractNumId w:val="55"/>
  </w:num>
  <w:num w:numId="56">
    <w:abstractNumId w:val="56"/>
  </w:num>
  <w:num w:numId="57">
    <w:abstractNumId w:val="57"/>
  </w:num>
  <w:num w:numId="58">
    <w:abstractNumId w:val="58"/>
  </w:num>
  <w:num w:numId="59">
    <w:abstractNumId w:val="59"/>
  </w:num>
  <w:num w:numId="60">
    <w:abstractNumId w:val="60"/>
  </w:num>
  <w:num w:numId="61">
    <w:abstractNumId w:val="61"/>
  </w:num>
  <w:num w:numId="62">
    <w:abstractNumId w:val="62"/>
  </w:num>
  <w:num w:numId="63">
    <w:abstractNumId w:val="63"/>
  </w:num>
  <w:num w:numId="64">
    <w:abstractNumId w:val="64"/>
  </w:num>
  <w:num w:numId="65">
    <w:abstractNumId w:val="65"/>
  </w:num>
  <w:num w:numId="66">
    <w:abstractNumId w:val="66"/>
  </w:num>
  <w:num w:numId="67">
    <w:abstractNumId w:val="67"/>
  </w:num>
  <w:num w:numId="68">
    <w:abstractNumId w:val="68"/>
  </w:num>
  <w:num w:numId="69">
    <w:abstractNumId w:val="69"/>
  </w:num>
  <w:num w:numId="70">
    <w:abstractNumId w:val="70"/>
  </w:num>
  <w:num w:numId="71">
    <w:abstractNumId w:val="71"/>
  </w:num>
  <w:num w:numId="72">
    <w:abstractNumId w:val="72"/>
  </w:num>
  <w:num w:numId="73">
    <w:abstractNumId w:val="73"/>
  </w:num>
  <w:num w:numId="74">
    <w:abstractNumId w:val="74"/>
  </w:num>
  <w:num w:numId="75">
    <w:abstractNumId w:val="75"/>
  </w:num>
  <w:num w:numId="76">
    <w:abstractNumId w:val="76"/>
  </w:num>
  <w:num w:numId="77">
    <w:abstractNumId w:val="77"/>
  </w:num>
  <w:num w:numId="78">
    <w:abstractNumId w:val="78"/>
  </w:num>
  <w:num w:numId="79">
    <w:abstractNumId w:val="79"/>
  </w:num>
  <w:num w:numId="80">
    <w:abstractNumId w:val="80"/>
  </w:num>
  <w:num w:numId="81">
    <w:abstractNumId w:val="81"/>
  </w:num>
  <w:num w:numId="82">
    <w:abstractNumId w:val="82"/>
  </w:num>
  <w:num w:numId="83">
    <w:abstractNumId w:val="83"/>
  </w:num>
  <w:num w:numId="84">
    <w:abstractNumId w:val="84"/>
  </w:num>
  <w:num w:numId="85">
    <w:abstractNumId w:val="85"/>
  </w:num>
  <w:num w:numId="86">
    <w:abstractNumId w:val="86"/>
  </w:num>
  <w:num w:numId="87">
    <w:abstractNumId w:val="87"/>
  </w:num>
  <w:num w:numId="88">
    <w:abstractNumId w:val="88"/>
  </w:num>
  <w:num w:numId="89">
    <w:abstractNumId w:val="89"/>
  </w:num>
  <w:num w:numId="90">
    <w:abstractNumId w:val="90"/>
  </w:num>
  <w:num w:numId="91">
    <w:abstractNumId w:val="91"/>
  </w:num>
  <w:num w:numId="92">
    <w:abstractNumId w:val="92"/>
  </w:num>
  <w:num w:numId="93">
    <w:abstractNumId w:val="93"/>
  </w:num>
  <w:num w:numId="94">
    <w:abstractNumId w:val="94"/>
  </w:num>
  <w:num w:numId="95">
    <w:abstractNumId w:val="95"/>
  </w:num>
  <w:num w:numId="96">
    <w:abstractNumId w:val="96"/>
  </w:num>
  <w:num w:numId="97">
    <w:abstractNumId w:val="97"/>
  </w:num>
  <w:num w:numId="98">
    <w:abstractNumId w:val="98"/>
  </w:num>
  <w:num w:numId="99">
    <w:abstractNumId w:val="99"/>
  </w:num>
  <w:num w:numId="100">
    <w:abstractNumId w:val="100"/>
  </w:num>
  <w:num w:numId="101">
    <w:abstractNumId w:val="101"/>
  </w:num>
  <w:num w:numId="102">
    <w:abstractNumId w:val="102"/>
  </w:num>
  <w:num w:numId="103">
    <w:abstractNumId w:val="103"/>
  </w:num>
  <w:num w:numId="104">
    <w:abstractNumId w:val="104"/>
  </w:num>
  <w:num w:numId="105">
    <w:abstractNumId w:val="105"/>
  </w:num>
  <w:num w:numId="106">
    <w:abstractNumId w:val="106"/>
  </w:num>
  <w:num w:numId="107">
    <w:abstractNumId w:val="107"/>
  </w:num>
  <w:num w:numId="108">
    <w:abstractNumId w:val="108"/>
  </w:num>
  <w:num w:numId="109">
    <w:abstractNumId w:val="109"/>
  </w:num>
  <w:num w:numId="110">
    <w:abstractNumId w:val="110"/>
  </w:num>
  <w:num w:numId="111">
    <w:abstractNumId w:val="111"/>
  </w:num>
  <w:num w:numId="112">
    <w:abstractNumId w:val="112"/>
  </w:num>
  <w:num w:numId="113">
    <w:abstractNumId w:val="113"/>
  </w:num>
  <w:num w:numId="114">
    <w:abstractNumId w:val="114"/>
  </w:num>
  <w:num w:numId="115">
    <w:abstractNumId w:val="115"/>
  </w:num>
  <w:num w:numId="116">
    <w:abstractNumId w:val="116"/>
  </w:num>
  <w:num w:numId="117">
    <w:abstractNumId w:val="117"/>
  </w:num>
  <w:num w:numId="118">
    <w:abstractNumId w:val="118"/>
  </w:num>
  <w:num w:numId="119">
    <w:abstractNumId w:val="119"/>
  </w:num>
  <w:num w:numId="120">
    <w:abstractNumId w:val="120"/>
  </w:num>
  <w:num w:numId="121">
    <w:abstractNumId w:val="121"/>
  </w:num>
  <w:num w:numId="122">
    <w:abstractNumId w:val="122"/>
  </w:num>
  <w:num w:numId="123">
    <w:abstractNumId w:val="123"/>
  </w:num>
  <w:num w:numId="124">
    <w:abstractNumId w:val="124"/>
  </w:num>
  <w:num w:numId="125">
    <w:abstractNumId w:val="125"/>
  </w:num>
  <w:num w:numId="126">
    <w:abstractNumId w:val="126"/>
  </w:num>
  <w:num w:numId="127">
    <w:abstractNumId w:val="127"/>
  </w:num>
  <w:num w:numId="128">
    <w:abstractNumId w:val="128"/>
  </w:num>
  <w:num w:numId="129">
    <w:abstractNumId w:val="129"/>
  </w:num>
  <w:num w:numId="130">
    <w:abstractNumId w:val="130"/>
  </w:num>
  <w:num w:numId="131">
    <w:abstractNumId w:val="131"/>
  </w:num>
  <w:num w:numId="132">
    <w:abstractNumId w:val="132"/>
  </w:num>
  <w:num w:numId="133">
    <w:abstractNumId w:val="133"/>
  </w:num>
  <w:num w:numId="134">
    <w:abstractNumId w:val="134"/>
  </w:num>
  <w:num w:numId="135">
    <w:abstractNumId w:val="135"/>
  </w:num>
  <w:num w:numId="136">
    <w:abstractNumId w:val="136"/>
  </w:num>
  <w:num w:numId="137">
    <w:abstractNumId w:val="137"/>
  </w:num>
  <w:num w:numId="138">
    <w:abstractNumId w:val="138"/>
  </w:num>
  <w:num w:numId="139">
    <w:abstractNumId w:val="139"/>
  </w:num>
  <w:num w:numId="140">
    <w:abstractNumId w:val="140"/>
  </w:num>
  <w:num w:numId="141">
    <w:abstractNumId w:val="141"/>
  </w:num>
  <w:num w:numId="142">
    <w:abstractNumId w:val="142"/>
  </w:num>
  <w:num w:numId="143">
    <w:abstractNumId w:val="143"/>
  </w:num>
  <w:num w:numId="144">
    <w:abstractNumId w:val="144"/>
  </w:num>
  <w:num w:numId="145">
    <w:abstractNumId w:val="145"/>
  </w:num>
  <w:num w:numId="146">
    <w:abstractNumId w:val="146"/>
  </w:num>
  <w:num w:numId="147">
    <w:abstractNumId w:val="147"/>
  </w:num>
  <w:num w:numId="148">
    <w:abstractNumId w:val="148"/>
  </w:num>
  <w:num w:numId="149">
    <w:abstractNumId w:val="149"/>
  </w:num>
  <w:num w:numId="150">
    <w:abstractNumId w:val="150"/>
  </w:num>
  <w:num w:numId="151">
    <w:abstractNumId w:val="151"/>
  </w:num>
  <w:num w:numId="152">
    <w:abstractNumId w:val="152"/>
  </w:num>
  <w:num w:numId="153">
    <w:abstractNumId w:val="153"/>
  </w:num>
  <w:num w:numId="154">
    <w:abstractNumId w:val="154"/>
  </w:num>
  <w:num w:numId="155">
    <w:abstractNumId w:val="155"/>
  </w:num>
  <w:num w:numId="156">
    <w:abstractNumId w:val="156"/>
  </w:num>
  <w:num w:numId="157">
    <w:abstractNumId w:val="157"/>
  </w:num>
  <w:num w:numId="158">
    <w:abstractNumId w:val="158"/>
  </w:num>
  <w:num w:numId="159">
    <w:abstractNumId w:val="159"/>
  </w:num>
  <w:num w:numId="160">
    <w:abstractNumId w:val="160"/>
  </w:num>
  <w:num w:numId="161">
    <w:abstractNumId w:val="161"/>
  </w:num>
  <w:num w:numId="162">
    <w:abstractNumId w:val="162"/>
  </w:num>
  <w:num w:numId="163">
    <w:abstractNumId w:val="163"/>
  </w:num>
  <w:num w:numId="164">
    <w:abstractNumId w:val="164"/>
  </w:num>
  <w:num w:numId="165">
    <w:abstractNumId w:val="165"/>
  </w:num>
  <w:num w:numId="166">
    <w:abstractNumId w:val="166"/>
  </w:num>
  <w:num w:numId="167">
    <w:abstractNumId w:val="167"/>
  </w:num>
  <w:num w:numId="168">
    <w:abstractNumId w:val="168"/>
  </w:num>
  <w:num w:numId="169">
    <w:abstractNumId w:val="169"/>
  </w:num>
  <w:num w:numId="170">
    <w:abstractNumId w:val="170"/>
  </w:num>
  <w:num w:numId="171">
    <w:abstractNumId w:val="171"/>
  </w:num>
  <w:num w:numId="172">
    <w:abstractNumId w:val="172"/>
  </w:num>
  <w:num w:numId="173">
    <w:abstractNumId w:val="173"/>
  </w:num>
  <w:num w:numId="174">
    <w:abstractNumId w:val="174"/>
  </w:num>
  <w:num w:numId="175">
    <w:abstractNumId w:val="175"/>
  </w:num>
  <w:num w:numId="176">
    <w:abstractNumId w:val="176"/>
  </w:num>
  <w:num w:numId="177">
    <w:abstractNumId w:val="177"/>
  </w:num>
  <w:num w:numId="178">
    <w:abstractNumId w:val="178"/>
  </w:num>
  <w:num w:numId="179">
    <w:abstractNumId w:val="179"/>
  </w:num>
  <w:num w:numId="180">
    <w:abstractNumId w:val="180"/>
  </w:num>
  <w:num w:numId="181">
    <w:abstractNumId w:val="181"/>
  </w:num>
  <w:num w:numId="182">
    <w:abstractNumId w:val="182"/>
  </w:num>
  <w:num w:numId="183">
    <w:abstractNumId w:val="183"/>
  </w:num>
  <w:num w:numId="184">
    <w:abstractNumId w:val="184"/>
  </w:num>
  <w:num w:numId="185">
    <w:abstractNumId w:val="185"/>
  </w:num>
  <w:num w:numId="186">
    <w:abstractNumId w:val="186"/>
  </w:num>
  <w:num w:numId="187">
    <w:abstractNumId w:val="187"/>
  </w:num>
  <w:num w:numId="188">
    <w:abstractNumId w:val="188"/>
  </w:num>
  <w:num w:numId="189">
    <w:abstractNumId w:val="189"/>
  </w:num>
  <w:num w:numId="190">
    <w:abstractNumId w:val="190"/>
  </w:num>
  <w:num w:numId="191">
    <w:abstractNumId w:val="191"/>
  </w:num>
  <w:num w:numId="192">
    <w:abstractNumId w:val="192"/>
  </w:num>
  <w:num w:numId="193">
    <w:abstractNumId w:val="193"/>
  </w:num>
  <w:num w:numId="194">
    <w:abstractNumId w:val="194"/>
  </w:num>
  <w:num w:numId="195">
    <w:abstractNumId w:val="195"/>
  </w:num>
  <w:num w:numId="196">
    <w:abstractNumId w:val="196"/>
  </w:num>
  <w:num w:numId="197">
    <w:abstractNumId w:val="197"/>
  </w:num>
  <w:num w:numId="198">
    <w:abstractNumId w:val="198"/>
  </w:num>
  <w:num w:numId="199">
    <w:abstractNumId w:val="199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>
      <w:spacing w:before="10" w:after="1"/>
    </w:pPr>
    <w:rPr>
      <w:rFonts w:ascii="Calibri" w:hAnsi="Calibri" w:eastAsia="Calibri" w:cs="Calibri"/>
      <w:i/>
      <w:iCs/>
      <w:sz w:val="22"/>
      <w:szCs w:val="22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>
      <w:spacing w:before="218" w:after="0"/>
      <w:ind w:left="2880" w:right="1724" w:hanging="0"/>
      <w:jc w:val="both"/>
    </w:pPr>
    <w:rPr>
      <w:rFonts w:ascii="Calibri" w:hAnsi="Calibri" w:eastAsia="Calibri" w:cs="Calibri"/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paragraph" w:styleId="Rodap">
    <w:name w:val="Footer"/>
    <w:basedOn w:val="CabealhoeRodap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image" Target="media/image1.png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image" Target="media/image1.png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image" Target="media/image1.png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image" Target="media/image1.png"/><Relationship Id="rId15" Type="http://schemas.openxmlformats.org/officeDocument/2006/relationships/header" Target="header5.xml"/><Relationship Id="rId16" Type="http://schemas.openxmlformats.org/officeDocument/2006/relationships/footer" Target="footer5.xml"/><Relationship Id="rId17" Type="http://schemas.openxmlformats.org/officeDocument/2006/relationships/image" Target="media/image1.png"/><Relationship Id="rId18" Type="http://schemas.openxmlformats.org/officeDocument/2006/relationships/header" Target="header6.xml"/><Relationship Id="rId19" Type="http://schemas.openxmlformats.org/officeDocument/2006/relationships/footer" Target="footer6.xml"/><Relationship Id="rId20" Type="http://schemas.openxmlformats.org/officeDocument/2006/relationships/image" Target="media/image1.png"/><Relationship Id="rId21" Type="http://schemas.openxmlformats.org/officeDocument/2006/relationships/header" Target="header7.xml"/><Relationship Id="rId22" Type="http://schemas.openxmlformats.org/officeDocument/2006/relationships/footer" Target="footer7.xml"/><Relationship Id="rId23" Type="http://schemas.openxmlformats.org/officeDocument/2006/relationships/image" Target="media/image1.png"/><Relationship Id="rId24" Type="http://schemas.openxmlformats.org/officeDocument/2006/relationships/header" Target="header8.xml"/><Relationship Id="rId25" Type="http://schemas.openxmlformats.org/officeDocument/2006/relationships/footer" Target="footer8.xml"/><Relationship Id="rId26" Type="http://schemas.openxmlformats.org/officeDocument/2006/relationships/image" Target="media/image1.png"/><Relationship Id="rId27" Type="http://schemas.openxmlformats.org/officeDocument/2006/relationships/header" Target="header9.xml"/><Relationship Id="rId28" Type="http://schemas.openxmlformats.org/officeDocument/2006/relationships/footer" Target="footer9.xml"/><Relationship Id="rId29" Type="http://schemas.openxmlformats.org/officeDocument/2006/relationships/image" Target="media/image1.png"/><Relationship Id="rId30" Type="http://schemas.openxmlformats.org/officeDocument/2006/relationships/header" Target="header10.xml"/><Relationship Id="rId31" Type="http://schemas.openxmlformats.org/officeDocument/2006/relationships/footer" Target="footer10.xml"/><Relationship Id="rId32" Type="http://schemas.openxmlformats.org/officeDocument/2006/relationships/image" Target="media/image1.png"/><Relationship Id="rId33" Type="http://schemas.openxmlformats.org/officeDocument/2006/relationships/header" Target="header11.xml"/><Relationship Id="rId34" Type="http://schemas.openxmlformats.org/officeDocument/2006/relationships/footer" Target="footer11.xml"/><Relationship Id="rId35" Type="http://schemas.openxmlformats.org/officeDocument/2006/relationships/image" Target="media/image1.png"/><Relationship Id="rId36" Type="http://schemas.openxmlformats.org/officeDocument/2006/relationships/header" Target="header12.xml"/><Relationship Id="rId37" Type="http://schemas.openxmlformats.org/officeDocument/2006/relationships/footer" Target="footer12.xml"/><Relationship Id="rId38" Type="http://schemas.openxmlformats.org/officeDocument/2006/relationships/image" Target="media/image1.png"/><Relationship Id="rId39" Type="http://schemas.openxmlformats.org/officeDocument/2006/relationships/header" Target="header13.xml"/><Relationship Id="rId40" Type="http://schemas.openxmlformats.org/officeDocument/2006/relationships/footer" Target="footer13.xml"/><Relationship Id="rId41" Type="http://schemas.openxmlformats.org/officeDocument/2006/relationships/image" Target="media/image1.png"/><Relationship Id="rId42" Type="http://schemas.openxmlformats.org/officeDocument/2006/relationships/header" Target="header14.xml"/><Relationship Id="rId43" Type="http://schemas.openxmlformats.org/officeDocument/2006/relationships/footer" Target="footer14.xml"/><Relationship Id="rId44" Type="http://schemas.openxmlformats.org/officeDocument/2006/relationships/image" Target="media/image1.png"/><Relationship Id="rId45" Type="http://schemas.openxmlformats.org/officeDocument/2006/relationships/header" Target="header15.xml"/><Relationship Id="rId46" Type="http://schemas.openxmlformats.org/officeDocument/2006/relationships/footer" Target="footer15.xml"/><Relationship Id="rId47" Type="http://schemas.openxmlformats.org/officeDocument/2006/relationships/image" Target="media/image1.png"/><Relationship Id="rId48" Type="http://schemas.openxmlformats.org/officeDocument/2006/relationships/header" Target="header16.xml"/><Relationship Id="rId49" Type="http://schemas.openxmlformats.org/officeDocument/2006/relationships/footer" Target="footer16.xml"/><Relationship Id="rId50" Type="http://schemas.openxmlformats.org/officeDocument/2006/relationships/image" Target="media/image1.png"/><Relationship Id="rId51" Type="http://schemas.openxmlformats.org/officeDocument/2006/relationships/header" Target="header17.xml"/><Relationship Id="rId52" Type="http://schemas.openxmlformats.org/officeDocument/2006/relationships/footer" Target="footer17.xml"/><Relationship Id="rId53" Type="http://schemas.openxmlformats.org/officeDocument/2006/relationships/image" Target="media/image1.png"/><Relationship Id="rId54" Type="http://schemas.openxmlformats.org/officeDocument/2006/relationships/header" Target="header18.xml"/><Relationship Id="rId55" Type="http://schemas.openxmlformats.org/officeDocument/2006/relationships/footer" Target="footer18.xml"/><Relationship Id="rId56" Type="http://schemas.openxmlformats.org/officeDocument/2006/relationships/image" Target="media/image1.png"/><Relationship Id="rId57" Type="http://schemas.openxmlformats.org/officeDocument/2006/relationships/header" Target="header19.xml"/><Relationship Id="rId58" Type="http://schemas.openxmlformats.org/officeDocument/2006/relationships/footer" Target="footer19.xml"/><Relationship Id="rId59" Type="http://schemas.openxmlformats.org/officeDocument/2006/relationships/image" Target="media/image1.png"/><Relationship Id="rId60" Type="http://schemas.openxmlformats.org/officeDocument/2006/relationships/header" Target="header20.xml"/><Relationship Id="rId61" Type="http://schemas.openxmlformats.org/officeDocument/2006/relationships/footer" Target="footer20.xml"/><Relationship Id="rId62" Type="http://schemas.openxmlformats.org/officeDocument/2006/relationships/image" Target="media/image1.png"/><Relationship Id="rId63" Type="http://schemas.openxmlformats.org/officeDocument/2006/relationships/header" Target="header21.xml"/><Relationship Id="rId64" Type="http://schemas.openxmlformats.org/officeDocument/2006/relationships/footer" Target="footer21.xml"/><Relationship Id="rId65" Type="http://schemas.openxmlformats.org/officeDocument/2006/relationships/image" Target="media/image1.png"/><Relationship Id="rId66" Type="http://schemas.openxmlformats.org/officeDocument/2006/relationships/header" Target="header22.xml"/><Relationship Id="rId67" Type="http://schemas.openxmlformats.org/officeDocument/2006/relationships/footer" Target="footer22.xml"/><Relationship Id="rId68" Type="http://schemas.openxmlformats.org/officeDocument/2006/relationships/image" Target="media/image1.png"/><Relationship Id="rId69" Type="http://schemas.openxmlformats.org/officeDocument/2006/relationships/header" Target="header23.xml"/><Relationship Id="rId70" Type="http://schemas.openxmlformats.org/officeDocument/2006/relationships/footer" Target="footer23.xml"/><Relationship Id="rId71" Type="http://schemas.openxmlformats.org/officeDocument/2006/relationships/image" Target="media/image1.png"/><Relationship Id="rId72" Type="http://schemas.openxmlformats.org/officeDocument/2006/relationships/header" Target="header24.xml"/><Relationship Id="rId73" Type="http://schemas.openxmlformats.org/officeDocument/2006/relationships/footer" Target="footer24.xml"/><Relationship Id="rId74" Type="http://schemas.openxmlformats.org/officeDocument/2006/relationships/image" Target="media/image1.png"/><Relationship Id="rId75" Type="http://schemas.openxmlformats.org/officeDocument/2006/relationships/header" Target="header25.xml"/><Relationship Id="rId76" Type="http://schemas.openxmlformats.org/officeDocument/2006/relationships/footer" Target="footer25.xml"/><Relationship Id="rId77" Type="http://schemas.openxmlformats.org/officeDocument/2006/relationships/image" Target="media/image1.png"/><Relationship Id="rId78" Type="http://schemas.openxmlformats.org/officeDocument/2006/relationships/header" Target="header26.xml"/><Relationship Id="rId79" Type="http://schemas.openxmlformats.org/officeDocument/2006/relationships/footer" Target="footer26.xml"/><Relationship Id="rId80" Type="http://schemas.openxmlformats.org/officeDocument/2006/relationships/image" Target="media/image1.png"/><Relationship Id="rId81" Type="http://schemas.openxmlformats.org/officeDocument/2006/relationships/header" Target="header27.xml"/><Relationship Id="rId82" Type="http://schemas.openxmlformats.org/officeDocument/2006/relationships/footer" Target="footer27.xml"/><Relationship Id="rId83" Type="http://schemas.openxmlformats.org/officeDocument/2006/relationships/image" Target="media/image1.png"/><Relationship Id="rId84" Type="http://schemas.openxmlformats.org/officeDocument/2006/relationships/header" Target="header28.xml"/><Relationship Id="rId85" Type="http://schemas.openxmlformats.org/officeDocument/2006/relationships/footer" Target="footer28.xml"/><Relationship Id="rId86" Type="http://schemas.openxmlformats.org/officeDocument/2006/relationships/image" Target="media/image1.png"/><Relationship Id="rId87" Type="http://schemas.openxmlformats.org/officeDocument/2006/relationships/header" Target="header29.xml"/><Relationship Id="rId88" Type="http://schemas.openxmlformats.org/officeDocument/2006/relationships/footer" Target="footer29.xml"/><Relationship Id="rId89" Type="http://schemas.openxmlformats.org/officeDocument/2006/relationships/image" Target="media/image1.png"/><Relationship Id="rId90" Type="http://schemas.openxmlformats.org/officeDocument/2006/relationships/header" Target="header30.xml"/><Relationship Id="rId91" Type="http://schemas.openxmlformats.org/officeDocument/2006/relationships/footer" Target="footer30.xml"/><Relationship Id="rId92" Type="http://schemas.openxmlformats.org/officeDocument/2006/relationships/image" Target="media/image1.png"/><Relationship Id="rId93" Type="http://schemas.openxmlformats.org/officeDocument/2006/relationships/header" Target="header31.xml"/><Relationship Id="rId94" Type="http://schemas.openxmlformats.org/officeDocument/2006/relationships/footer" Target="footer31.xml"/><Relationship Id="rId95" Type="http://schemas.openxmlformats.org/officeDocument/2006/relationships/image" Target="media/image1.png"/><Relationship Id="rId96" Type="http://schemas.openxmlformats.org/officeDocument/2006/relationships/header" Target="header32.xml"/><Relationship Id="rId97" Type="http://schemas.openxmlformats.org/officeDocument/2006/relationships/footer" Target="footer32.xml"/><Relationship Id="rId98" Type="http://schemas.openxmlformats.org/officeDocument/2006/relationships/image" Target="media/image1.png"/><Relationship Id="rId99" Type="http://schemas.openxmlformats.org/officeDocument/2006/relationships/header" Target="header33.xml"/><Relationship Id="rId100" Type="http://schemas.openxmlformats.org/officeDocument/2006/relationships/footer" Target="footer33.xml"/><Relationship Id="rId101" Type="http://schemas.openxmlformats.org/officeDocument/2006/relationships/image" Target="media/image1.png"/><Relationship Id="rId102" Type="http://schemas.openxmlformats.org/officeDocument/2006/relationships/header" Target="header34.xml"/><Relationship Id="rId103" Type="http://schemas.openxmlformats.org/officeDocument/2006/relationships/footer" Target="footer34.xml"/><Relationship Id="rId104" Type="http://schemas.openxmlformats.org/officeDocument/2006/relationships/image" Target="media/image1.png"/><Relationship Id="rId105" Type="http://schemas.openxmlformats.org/officeDocument/2006/relationships/header" Target="header35.xml"/><Relationship Id="rId106" Type="http://schemas.openxmlformats.org/officeDocument/2006/relationships/footer" Target="footer35.xml"/><Relationship Id="rId107" Type="http://schemas.openxmlformats.org/officeDocument/2006/relationships/image" Target="media/image1.png"/><Relationship Id="rId108" Type="http://schemas.openxmlformats.org/officeDocument/2006/relationships/header" Target="header36.xml"/><Relationship Id="rId109" Type="http://schemas.openxmlformats.org/officeDocument/2006/relationships/footer" Target="footer36.xml"/><Relationship Id="rId110" Type="http://schemas.openxmlformats.org/officeDocument/2006/relationships/image" Target="media/image1.png"/><Relationship Id="rId111" Type="http://schemas.openxmlformats.org/officeDocument/2006/relationships/header" Target="header37.xml"/><Relationship Id="rId112" Type="http://schemas.openxmlformats.org/officeDocument/2006/relationships/footer" Target="footer37.xml"/><Relationship Id="rId113" Type="http://schemas.openxmlformats.org/officeDocument/2006/relationships/image" Target="media/image1.png"/><Relationship Id="rId114" Type="http://schemas.openxmlformats.org/officeDocument/2006/relationships/header" Target="header38.xml"/><Relationship Id="rId115" Type="http://schemas.openxmlformats.org/officeDocument/2006/relationships/footer" Target="footer38.xml"/><Relationship Id="rId116" Type="http://schemas.openxmlformats.org/officeDocument/2006/relationships/image" Target="media/image1.png"/><Relationship Id="rId117" Type="http://schemas.openxmlformats.org/officeDocument/2006/relationships/header" Target="header39.xml"/><Relationship Id="rId118" Type="http://schemas.openxmlformats.org/officeDocument/2006/relationships/footer" Target="footer39.xml"/><Relationship Id="rId119" Type="http://schemas.openxmlformats.org/officeDocument/2006/relationships/image" Target="media/image1.png"/><Relationship Id="rId120" Type="http://schemas.openxmlformats.org/officeDocument/2006/relationships/header" Target="header40.xml"/><Relationship Id="rId121" Type="http://schemas.openxmlformats.org/officeDocument/2006/relationships/footer" Target="footer40.xml"/><Relationship Id="rId122" Type="http://schemas.openxmlformats.org/officeDocument/2006/relationships/image" Target="media/image1.png"/><Relationship Id="rId123" Type="http://schemas.openxmlformats.org/officeDocument/2006/relationships/header" Target="header41.xml"/><Relationship Id="rId124" Type="http://schemas.openxmlformats.org/officeDocument/2006/relationships/footer" Target="footer41.xml"/><Relationship Id="rId125" Type="http://schemas.openxmlformats.org/officeDocument/2006/relationships/image" Target="media/image1.png"/><Relationship Id="rId126" Type="http://schemas.openxmlformats.org/officeDocument/2006/relationships/header" Target="header42.xml"/><Relationship Id="rId127" Type="http://schemas.openxmlformats.org/officeDocument/2006/relationships/footer" Target="footer42.xml"/><Relationship Id="rId128" Type="http://schemas.openxmlformats.org/officeDocument/2006/relationships/image" Target="media/image1.png"/><Relationship Id="rId129" Type="http://schemas.openxmlformats.org/officeDocument/2006/relationships/header" Target="header43.xml"/><Relationship Id="rId130" Type="http://schemas.openxmlformats.org/officeDocument/2006/relationships/footer" Target="footer43.xml"/><Relationship Id="rId131" Type="http://schemas.openxmlformats.org/officeDocument/2006/relationships/image" Target="media/image1.png"/><Relationship Id="rId132" Type="http://schemas.openxmlformats.org/officeDocument/2006/relationships/header" Target="header44.xml"/><Relationship Id="rId133" Type="http://schemas.openxmlformats.org/officeDocument/2006/relationships/footer" Target="footer44.xml"/><Relationship Id="rId134" Type="http://schemas.openxmlformats.org/officeDocument/2006/relationships/image" Target="media/image1.png"/><Relationship Id="rId135" Type="http://schemas.openxmlformats.org/officeDocument/2006/relationships/header" Target="header45.xml"/><Relationship Id="rId136" Type="http://schemas.openxmlformats.org/officeDocument/2006/relationships/footer" Target="footer45.xml"/><Relationship Id="rId137" Type="http://schemas.openxmlformats.org/officeDocument/2006/relationships/image" Target="media/image1.png"/><Relationship Id="rId138" Type="http://schemas.openxmlformats.org/officeDocument/2006/relationships/header" Target="header46.xml"/><Relationship Id="rId139" Type="http://schemas.openxmlformats.org/officeDocument/2006/relationships/footer" Target="footer46.xml"/><Relationship Id="rId140" Type="http://schemas.openxmlformats.org/officeDocument/2006/relationships/image" Target="media/image1.png"/><Relationship Id="rId141" Type="http://schemas.openxmlformats.org/officeDocument/2006/relationships/header" Target="header47.xml"/><Relationship Id="rId142" Type="http://schemas.openxmlformats.org/officeDocument/2006/relationships/footer" Target="footer47.xml"/><Relationship Id="rId143" Type="http://schemas.openxmlformats.org/officeDocument/2006/relationships/image" Target="media/image1.png"/><Relationship Id="rId144" Type="http://schemas.openxmlformats.org/officeDocument/2006/relationships/header" Target="header48.xml"/><Relationship Id="rId145" Type="http://schemas.openxmlformats.org/officeDocument/2006/relationships/footer" Target="footer48.xml"/><Relationship Id="rId146" Type="http://schemas.openxmlformats.org/officeDocument/2006/relationships/image" Target="media/image1.png"/><Relationship Id="rId147" Type="http://schemas.openxmlformats.org/officeDocument/2006/relationships/header" Target="header49.xml"/><Relationship Id="rId148" Type="http://schemas.openxmlformats.org/officeDocument/2006/relationships/footer" Target="footer49.xml"/><Relationship Id="rId149" Type="http://schemas.openxmlformats.org/officeDocument/2006/relationships/image" Target="media/image1.png"/><Relationship Id="rId150" Type="http://schemas.openxmlformats.org/officeDocument/2006/relationships/header" Target="header50.xml"/><Relationship Id="rId151" Type="http://schemas.openxmlformats.org/officeDocument/2006/relationships/footer" Target="footer50.xml"/><Relationship Id="rId152" Type="http://schemas.openxmlformats.org/officeDocument/2006/relationships/image" Target="media/image1.png"/><Relationship Id="rId153" Type="http://schemas.openxmlformats.org/officeDocument/2006/relationships/header" Target="header51.xml"/><Relationship Id="rId154" Type="http://schemas.openxmlformats.org/officeDocument/2006/relationships/footer" Target="footer51.xml"/><Relationship Id="rId155" Type="http://schemas.openxmlformats.org/officeDocument/2006/relationships/image" Target="media/image1.png"/><Relationship Id="rId156" Type="http://schemas.openxmlformats.org/officeDocument/2006/relationships/header" Target="header52.xml"/><Relationship Id="rId157" Type="http://schemas.openxmlformats.org/officeDocument/2006/relationships/footer" Target="footer52.xml"/><Relationship Id="rId158" Type="http://schemas.openxmlformats.org/officeDocument/2006/relationships/image" Target="media/image1.png"/><Relationship Id="rId159" Type="http://schemas.openxmlformats.org/officeDocument/2006/relationships/header" Target="header53.xml"/><Relationship Id="rId160" Type="http://schemas.openxmlformats.org/officeDocument/2006/relationships/footer" Target="footer53.xml"/><Relationship Id="rId161" Type="http://schemas.openxmlformats.org/officeDocument/2006/relationships/image" Target="media/image1.png"/><Relationship Id="rId162" Type="http://schemas.openxmlformats.org/officeDocument/2006/relationships/header" Target="header54.xml"/><Relationship Id="rId163" Type="http://schemas.openxmlformats.org/officeDocument/2006/relationships/footer" Target="footer54.xml"/><Relationship Id="rId164" Type="http://schemas.openxmlformats.org/officeDocument/2006/relationships/image" Target="media/image1.png"/><Relationship Id="rId165" Type="http://schemas.openxmlformats.org/officeDocument/2006/relationships/header" Target="header55.xml"/><Relationship Id="rId166" Type="http://schemas.openxmlformats.org/officeDocument/2006/relationships/footer" Target="footer55.xml"/><Relationship Id="rId167" Type="http://schemas.openxmlformats.org/officeDocument/2006/relationships/image" Target="media/image1.png"/><Relationship Id="rId168" Type="http://schemas.openxmlformats.org/officeDocument/2006/relationships/header" Target="header56.xml"/><Relationship Id="rId169" Type="http://schemas.openxmlformats.org/officeDocument/2006/relationships/footer" Target="footer56.xml"/><Relationship Id="rId170" Type="http://schemas.openxmlformats.org/officeDocument/2006/relationships/image" Target="media/image1.png"/><Relationship Id="rId171" Type="http://schemas.openxmlformats.org/officeDocument/2006/relationships/header" Target="header57.xml"/><Relationship Id="rId172" Type="http://schemas.openxmlformats.org/officeDocument/2006/relationships/footer" Target="footer57.xml"/><Relationship Id="rId173" Type="http://schemas.openxmlformats.org/officeDocument/2006/relationships/image" Target="media/image1.png"/><Relationship Id="rId174" Type="http://schemas.openxmlformats.org/officeDocument/2006/relationships/header" Target="header58.xml"/><Relationship Id="rId175" Type="http://schemas.openxmlformats.org/officeDocument/2006/relationships/footer" Target="footer58.xml"/><Relationship Id="rId176" Type="http://schemas.openxmlformats.org/officeDocument/2006/relationships/image" Target="media/image1.png"/><Relationship Id="rId177" Type="http://schemas.openxmlformats.org/officeDocument/2006/relationships/header" Target="header59.xml"/><Relationship Id="rId178" Type="http://schemas.openxmlformats.org/officeDocument/2006/relationships/footer" Target="footer59.xml"/><Relationship Id="rId179" Type="http://schemas.openxmlformats.org/officeDocument/2006/relationships/image" Target="media/image1.png"/><Relationship Id="rId180" Type="http://schemas.openxmlformats.org/officeDocument/2006/relationships/header" Target="header60.xml"/><Relationship Id="rId181" Type="http://schemas.openxmlformats.org/officeDocument/2006/relationships/footer" Target="footer60.xml"/><Relationship Id="rId182" Type="http://schemas.openxmlformats.org/officeDocument/2006/relationships/image" Target="media/image1.png"/><Relationship Id="rId183" Type="http://schemas.openxmlformats.org/officeDocument/2006/relationships/header" Target="header61.xml"/><Relationship Id="rId184" Type="http://schemas.openxmlformats.org/officeDocument/2006/relationships/footer" Target="footer61.xml"/><Relationship Id="rId185" Type="http://schemas.openxmlformats.org/officeDocument/2006/relationships/image" Target="media/image1.png"/><Relationship Id="rId186" Type="http://schemas.openxmlformats.org/officeDocument/2006/relationships/header" Target="header62.xml"/><Relationship Id="rId187" Type="http://schemas.openxmlformats.org/officeDocument/2006/relationships/footer" Target="footer62.xml"/><Relationship Id="rId188" Type="http://schemas.openxmlformats.org/officeDocument/2006/relationships/image" Target="media/image1.png"/><Relationship Id="rId189" Type="http://schemas.openxmlformats.org/officeDocument/2006/relationships/header" Target="header63.xml"/><Relationship Id="rId190" Type="http://schemas.openxmlformats.org/officeDocument/2006/relationships/footer" Target="footer63.xml"/><Relationship Id="rId191" Type="http://schemas.openxmlformats.org/officeDocument/2006/relationships/image" Target="media/image1.png"/><Relationship Id="rId192" Type="http://schemas.openxmlformats.org/officeDocument/2006/relationships/header" Target="header64.xml"/><Relationship Id="rId193" Type="http://schemas.openxmlformats.org/officeDocument/2006/relationships/footer" Target="footer64.xml"/><Relationship Id="rId194" Type="http://schemas.openxmlformats.org/officeDocument/2006/relationships/image" Target="media/image1.png"/><Relationship Id="rId195" Type="http://schemas.openxmlformats.org/officeDocument/2006/relationships/header" Target="header65.xml"/><Relationship Id="rId196" Type="http://schemas.openxmlformats.org/officeDocument/2006/relationships/footer" Target="footer65.xml"/><Relationship Id="rId197" Type="http://schemas.openxmlformats.org/officeDocument/2006/relationships/image" Target="media/image1.png"/><Relationship Id="rId198" Type="http://schemas.openxmlformats.org/officeDocument/2006/relationships/header" Target="header66.xml"/><Relationship Id="rId199" Type="http://schemas.openxmlformats.org/officeDocument/2006/relationships/footer" Target="footer66.xml"/><Relationship Id="rId200" Type="http://schemas.openxmlformats.org/officeDocument/2006/relationships/image" Target="media/image1.png"/><Relationship Id="rId201" Type="http://schemas.openxmlformats.org/officeDocument/2006/relationships/header" Target="header67.xml"/><Relationship Id="rId202" Type="http://schemas.openxmlformats.org/officeDocument/2006/relationships/footer" Target="footer67.xml"/><Relationship Id="rId203" Type="http://schemas.openxmlformats.org/officeDocument/2006/relationships/image" Target="media/image1.png"/><Relationship Id="rId204" Type="http://schemas.openxmlformats.org/officeDocument/2006/relationships/header" Target="header68.xml"/><Relationship Id="rId205" Type="http://schemas.openxmlformats.org/officeDocument/2006/relationships/footer" Target="footer68.xml"/><Relationship Id="rId206" Type="http://schemas.openxmlformats.org/officeDocument/2006/relationships/image" Target="media/image1.png"/><Relationship Id="rId207" Type="http://schemas.openxmlformats.org/officeDocument/2006/relationships/header" Target="header69.xml"/><Relationship Id="rId208" Type="http://schemas.openxmlformats.org/officeDocument/2006/relationships/footer" Target="footer69.xml"/><Relationship Id="rId209" Type="http://schemas.openxmlformats.org/officeDocument/2006/relationships/image" Target="media/image1.png"/><Relationship Id="rId210" Type="http://schemas.openxmlformats.org/officeDocument/2006/relationships/header" Target="header70.xml"/><Relationship Id="rId211" Type="http://schemas.openxmlformats.org/officeDocument/2006/relationships/footer" Target="footer70.xml"/><Relationship Id="rId212" Type="http://schemas.openxmlformats.org/officeDocument/2006/relationships/image" Target="media/image1.png"/><Relationship Id="rId213" Type="http://schemas.openxmlformats.org/officeDocument/2006/relationships/header" Target="header71.xml"/><Relationship Id="rId214" Type="http://schemas.openxmlformats.org/officeDocument/2006/relationships/footer" Target="footer71.xml"/><Relationship Id="rId215" Type="http://schemas.openxmlformats.org/officeDocument/2006/relationships/image" Target="media/image1.png"/><Relationship Id="rId216" Type="http://schemas.openxmlformats.org/officeDocument/2006/relationships/header" Target="header72.xml"/><Relationship Id="rId217" Type="http://schemas.openxmlformats.org/officeDocument/2006/relationships/footer" Target="footer72.xml"/><Relationship Id="rId218" Type="http://schemas.openxmlformats.org/officeDocument/2006/relationships/image" Target="media/image1.png"/><Relationship Id="rId219" Type="http://schemas.openxmlformats.org/officeDocument/2006/relationships/header" Target="header73.xml"/><Relationship Id="rId220" Type="http://schemas.openxmlformats.org/officeDocument/2006/relationships/footer" Target="footer73.xml"/><Relationship Id="rId221" Type="http://schemas.openxmlformats.org/officeDocument/2006/relationships/image" Target="media/image1.png"/><Relationship Id="rId222" Type="http://schemas.openxmlformats.org/officeDocument/2006/relationships/header" Target="header74.xml"/><Relationship Id="rId223" Type="http://schemas.openxmlformats.org/officeDocument/2006/relationships/footer" Target="footer74.xml"/><Relationship Id="rId224" Type="http://schemas.openxmlformats.org/officeDocument/2006/relationships/image" Target="media/image1.png"/><Relationship Id="rId225" Type="http://schemas.openxmlformats.org/officeDocument/2006/relationships/header" Target="header75.xml"/><Relationship Id="rId226" Type="http://schemas.openxmlformats.org/officeDocument/2006/relationships/footer" Target="footer75.xml"/><Relationship Id="rId227" Type="http://schemas.openxmlformats.org/officeDocument/2006/relationships/image" Target="media/image1.png"/><Relationship Id="rId228" Type="http://schemas.openxmlformats.org/officeDocument/2006/relationships/header" Target="header76.xml"/><Relationship Id="rId229" Type="http://schemas.openxmlformats.org/officeDocument/2006/relationships/footer" Target="footer76.xml"/><Relationship Id="rId230" Type="http://schemas.openxmlformats.org/officeDocument/2006/relationships/image" Target="media/image1.png"/><Relationship Id="rId231" Type="http://schemas.openxmlformats.org/officeDocument/2006/relationships/header" Target="header77.xml"/><Relationship Id="rId232" Type="http://schemas.openxmlformats.org/officeDocument/2006/relationships/footer" Target="footer77.xml"/><Relationship Id="rId233" Type="http://schemas.openxmlformats.org/officeDocument/2006/relationships/image" Target="media/image1.png"/><Relationship Id="rId234" Type="http://schemas.openxmlformats.org/officeDocument/2006/relationships/header" Target="header78.xml"/><Relationship Id="rId235" Type="http://schemas.openxmlformats.org/officeDocument/2006/relationships/footer" Target="footer78.xml"/><Relationship Id="rId236" Type="http://schemas.openxmlformats.org/officeDocument/2006/relationships/image" Target="media/image1.png"/><Relationship Id="rId237" Type="http://schemas.openxmlformats.org/officeDocument/2006/relationships/header" Target="header79.xml"/><Relationship Id="rId238" Type="http://schemas.openxmlformats.org/officeDocument/2006/relationships/footer" Target="footer79.xml"/><Relationship Id="rId239" Type="http://schemas.openxmlformats.org/officeDocument/2006/relationships/image" Target="media/image1.png"/><Relationship Id="rId240" Type="http://schemas.openxmlformats.org/officeDocument/2006/relationships/header" Target="header80.xml"/><Relationship Id="rId241" Type="http://schemas.openxmlformats.org/officeDocument/2006/relationships/footer" Target="footer80.xml"/><Relationship Id="rId242" Type="http://schemas.openxmlformats.org/officeDocument/2006/relationships/image" Target="media/image1.png"/><Relationship Id="rId243" Type="http://schemas.openxmlformats.org/officeDocument/2006/relationships/header" Target="header81.xml"/><Relationship Id="rId244" Type="http://schemas.openxmlformats.org/officeDocument/2006/relationships/footer" Target="footer81.xml"/><Relationship Id="rId245" Type="http://schemas.openxmlformats.org/officeDocument/2006/relationships/image" Target="media/image1.png"/><Relationship Id="rId246" Type="http://schemas.openxmlformats.org/officeDocument/2006/relationships/header" Target="header82.xml"/><Relationship Id="rId247" Type="http://schemas.openxmlformats.org/officeDocument/2006/relationships/footer" Target="footer82.xml"/><Relationship Id="rId248" Type="http://schemas.openxmlformats.org/officeDocument/2006/relationships/image" Target="media/image1.png"/><Relationship Id="rId249" Type="http://schemas.openxmlformats.org/officeDocument/2006/relationships/header" Target="header83.xml"/><Relationship Id="rId250" Type="http://schemas.openxmlformats.org/officeDocument/2006/relationships/footer" Target="footer83.xml"/><Relationship Id="rId251" Type="http://schemas.openxmlformats.org/officeDocument/2006/relationships/image" Target="media/image1.png"/><Relationship Id="rId252" Type="http://schemas.openxmlformats.org/officeDocument/2006/relationships/header" Target="header84.xml"/><Relationship Id="rId253" Type="http://schemas.openxmlformats.org/officeDocument/2006/relationships/footer" Target="footer84.xml"/><Relationship Id="rId254" Type="http://schemas.openxmlformats.org/officeDocument/2006/relationships/image" Target="media/image1.png"/><Relationship Id="rId255" Type="http://schemas.openxmlformats.org/officeDocument/2006/relationships/header" Target="header85.xml"/><Relationship Id="rId256" Type="http://schemas.openxmlformats.org/officeDocument/2006/relationships/footer" Target="footer85.xml"/><Relationship Id="rId257" Type="http://schemas.openxmlformats.org/officeDocument/2006/relationships/image" Target="media/image1.png"/><Relationship Id="rId258" Type="http://schemas.openxmlformats.org/officeDocument/2006/relationships/header" Target="header86.xml"/><Relationship Id="rId259" Type="http://schemas.openxmlformats.org/officeDocument/2006/relationships/footer" Target="footer86.xml"/><Relationship Id="rId260" Type="http://schemas.openxmlformats.org/officeDocument/2006/relationships/image" Target="media/image1.png"/><Relationship Id="rId261" Type="http://schemas.openxmlformats.org/officeDocument/2006/relationships/header" Target="header87.xml"/><Relationship Id="rId262" Type="http://schemas.openxmlformats.org/officeDocument/2006/relationships/footer" Target="footer87.xml"/><Relationship Id="rId263" Type="http://schemas.openxmlformats.org/officeDocument/2006/relationships/image" Target="media/image1.png"/><Relationship Id="rId264" Type="http://schemas.openxmlformats.org/officeDocument/2006/relationships/header" Target="header88.xml"/><Relationship Id="rId265" Type="http://schemas.openxmlformats.org/officeDocument/2006/relationships/footer" Target="footer88.xml"/><Relationship Id="rId266" Type="http://schemas.openxmlformats.org/officeDocument/2006/relationships/image" Target="media/image1.png"/><Relationship Id="rId267" Type="http://schemas.openxmlformats.org/officeDocument/2006/relationships/header" Target="header89.xml"/><Relationship Id="rId268" Type="http://schemas.openxmlformats.org/officeDocument/2006/relationships/footer" Target="footer89.xml"/><Relationship Id="rId269" Type="http://schemas.openxmlformats.org/officeDocument/2006/relationships/image" Target="media/image1.png"/><Relationship Id="rId270" Type="http://schemas.openxmlformats.org/officeDocument/2006/relationships/header" Target="header90.xml"/><Relationship Id="rId271" Type="http://schemas.openxmlformats.org/officeDocument/2006/relationships/footer" Target="footer90.xml"/><Relationship Id="rId272" Type="http://schemas.openxmlformats.org/officeDocument/2006/relationships/image" Target="media/image1.png"/><Relationship Id="rId273" Type="http://schemas.openxmlformats.org/officeDocument/2006/relationships/header" Target="header91.xml"/><Relationship Id="rId274" Type="http://schemas.openxmlformats.org/officeDocument/2006/relationships/footer" Target="footer91.xml"/><Relationship Id="rId275" Type="http://schemas.openxmlformats.org/officeDocument/2006/relationships/image" Target="media/image1.png"/><Relationship Id="rId276" Type="http://schemas.openxmlformats.org/officeDocument/2006/relationships/header" Target="header92.xml"/><Relationship Id="rId277" Type="http://schemas.openxmlformats.org/officeDocument/2006/relationships/footer" Target="footer92.xml"/><Relationship Id="rId278" Type="http://schemas.openxmlformats.org/officeDocument/2006/relationships/image" Target="media/image1.png"/><Relationship Id="rId279" Type="http://schemas.openxmlformats.org/officeDocument/2006/relationships/header" Target="header93.xml"/><Relationship Id="rId280" Type="http://schemas.openxmlformats.org/officeDocument/2006/relationships/footer" Target="footer93.xml"/><Relationship Id="rId281" Type="http://schemas.openxmlformats.org/officeDocument/2006/relationships/image" Target="media/image1.png"/><Relationship Id="rId282" Type="http://schemas.openxmlformats.org/officeDocument/2006/relationships/header" Target="header94.xml"/><Relationship Id="rId283" Type="http://schemas.openxmlformats.org/officeDocument/2006/relationships/footer" Target="footer94.xml"/><Relationship Id="rId284" Type="http://schemas.openxmlformats.org/officeDocument/2006/relationships/image" Target="media/image1.png"/><Relationship Id="rId285" Type="http://schemas.openxmlformats.org/officeDocument/2006/relationships/header" Target="header95.xml"/><Relationship Id="rId286" Type="http://schemas.openxmlformats.org/officeDocument/2006/relationships/footer" Target="footer95.xml"/><Relationship Id="rId287" Type="http://schemas.openxmlformats.org/officeDocument/2006/relationships/image" Target="media/image1.png"/><Relationship Id="rId288" Type="http://schemas.openxmlformats.org/officeDocument/2006/relationships/header" Target="header96.xml"/><Relationship Id="rId289" Type="http://schemas.openxmlformats.org/officeDocument/2006/relationships/footer" Target="footer96.xml"/><Relationship Id="rId290" Type="http://schemas.openxmlformats.org/officeDocument/2006/relationships/image" Target="media/image1.png"/><Relationship Id="rId291" Type="http://schemas.openxmlformats.org/officeDocument/2006/relationships/header" Target="header97.xml"/><Relationship Id="rId292" Type="http://schemas.openxmlformats.org/officeDocument/2006/relationships/footer" Target="footer97.xml"/><Relationship Id="rId293" Type="http://schemas.openxmlformats.org/officeDocument/2006/relationships/image" Target="media/image1.png"/><Relationship Id="rId294" Type="http://schemas.openxmlformats.org/officeDocument/2006/relationships/header" Target="header98.xml"/><Relationship Id="rId295" Type="http://schemas.openxmlformats.org/officeDocument/2006/relationships/footer" Target="footer98.xml"/><Relationship Id="rId296" Type="http://schemas.openxmlformats.org/officeDocument/2006/relationships/image" Target="media/image1.png"/><Relationship Id="rId297" Type="http://schemas.openxmlformats.org/officeDocument/2006/relationships/header" Target="header99.xml"/><Relationship Id="rId298" Type="http://schemas.openxmlformats.org/officeDocument/2006/relationships/footer" Target="footer99.xml"/><Relationship Id="rId299" Type="http://schemas.openxmlformats.org/officeDocument/2006/relationships/image" Target="media/image1.png"/><Relationship Id="rId300" Type="http://schemas.openxmlformats.org/officeDocument/2006/relationships/header" Target="header100.xml"/><Relationship Id="rId301" Type="http://schemas.openxmlformats.org/officeDocument/2006/relationships/footer" Target="footer100.xml"/><Relationship Id="rId302" Type="http://schemas.openxmlformats.org/officeDocument/2006/relationships/image" Target="media/image1.png"/><Relationship Id="rId303" Type="http://schemas.openxmlformats.org/officeDocument/2006/relationships/header" Target="header101.xml"/><Relationship Id="rId304" Type="http://schemas.openxmlformats.org/officeDocument/2006/relationships/footer" Target="footer101.xml"/><Relationship Id="rId305" Type="http://schemas.openxmlformats.org/officeDocument/2006/relationships/image" Target="media/image1.png"/><Relationship Id="rId306" Type="http://schemas.openxmlformats.org/officeDocument/2006/relationships/header" Target="header102.xml"/><Relationship Id="rId307" Type="http://schemas.openxmlformats.org/officeDocument/2006/relationships/footer" Target="footer102.xml"/><Relationship Id="rId308" Type="http://schemas.openxmlformats.org/officeDocument/2006/relationships/image" Target="media/image1.png"/><Relationship Id="rId309" Type="http://schemas.openxmlformats.org/officeDocument/2006/relationships/header" Target="header103.xml"/><Relationship Id="rId310" Type="http://schemas.openxmlformats.org/officeDocument/2006/relationships/footer" Target="footer103.xml"/><Relationship Id="rId311" Type="http://schemas.openxmlformats.org/officeDocument/2006/relationships/image" Target="media/image1.png"/><Relationship Id="rId312" Type="http://schemas.openxmlformats.org/officeDocument/2006/relationships/header" Target="header104.xml"/><Relationship Id="rId313" Type="http://schemas.openxmlformats.org/officeDocument/2006/relationships/footer" Target="footer104.xml"/><Relationship Id="rId314" Type="http://schemas.openxmlformats.org/officeDocument/2006/relationships/image" Target="media/image1.png"/><Relationship Id="rId315" Type="http://schemas.openxmlformats.org/officeDocument/2006/relationships/header" Target="header105.xml"/><Relationship Id="rId316" Type="http://schemas.openxmlformats.org/officeDocument/2006/relationships/footer" Target="footer105.xml"/><Relationship Id="rId317" Type="http://schemas.openxmlformats.org/officeDocument/2006/relationships/image" Target="media/image1.png"/><Relationship Id="rId318" Type="http://schemas.openxmlformats.org/officeDocument/2006/relationships/header" Target="header106.xml"/><Relationship Id="rId319" Type="http://schemas.openxmlformats.org/officeDocument/2006/relationships/footer" Target="footer106.xml"/><Relationship Id="rId320" Type="http://schemas.openxmlformats.org/officeDocument/2006/relationships/image" Target="media/image1.png"/><Relationship Id="rId321" Type="http://schemas.openxmlformats.org/officeDocument/2006/relationships/header" Target="header107.xml"/><Relationship Id="rId322" Type="http://schemas.openxmlformats.org/officeDocument/2006/relationships/footer" Target="footer107.xml"/><Relationship Id="rId323" Type="http://schemas.openxmlformats.org/officeDocument/2006/relationships/image" Target="media/image1.png"/><Relationship Id="rId324" Type="http://schemas.openxmlformats.org/officeDocument/2006/relationships/header" Target="header108.xml"/><Relationship Id="rId325" Type="http://schemas.openxmlformats.org/officeDocument/2006/relationships/footer" Target="footer108.xml"/><Relationship Id="rId326" Type="http://schemas.openxmlformats.org/officeDocument/2006/relationships/image" Target="media/image1.png"/><Relationship Id="rId327" Type="http://schemas.openxmlformats.org/officeDocument/2006/relationships/header" Target="header109.xml"/><Relationship Id="rId328" Type="http://schemas.openxmlformats.org/officeDocument/2006/relationships/footer" Target="footer109.xml"/><Relationship Id="rId329" Type="http://schemas.openxmlformats.org/officeDocument/2006/relationships/image" Target="media/image1.png"/><Relationship Id="rId330" Type="http://schemas.openxmlformats.org/officeDocument/2006/relationships/header" Target="header110.xml"/><Relationship Id="rId331" Type="http://schemas.openxmlformats.org/officeDocument/2006/relationships/footer" Target="footer110.xml"/><Relationship Id="rId332" Type="http://schemas.openxmlformats.org/officeDocument/2006/relationships/image" Target="media/image1.png"/><Relationship Id="rId333" Type="http://schemas.openxmlformats.org/officeDocument/2006/relationships/header" Target="header111.xml"/><Relationship Id="rId334" Type="http://schemas.openxmlformats.org/officeDocument/2006/relationships/footer" Target="footer111.xml"/><Relationship Id="rId335" Type="http://schemas.openxmlformats.org/officeDocument/2006/relationships/image" Target="media/image1.png"/><Relationship Id="rId336" Type="http://schemas.openxmlformats.org/officeDocument/2006/relationships/header" Target="header112.xml"/><Relationship Id="rId337" Type="http://schemas.openxmlformats.org/officeDocument/2006/relationships/footer" Target="footer112.xml"/><Relationship Id="rId338" Type="http://schemas.openxmlformats.org/officeDocument/2006/relationships/image" Target="media/image1.png"/><Relationship Id="rId339" Type="http://schemas.openxmlformats.org/officeDocument/2006/relationships/header" Target="header113.xml"/><Relationship Id="rId340" Type="http://schemas.openxmlformats.org/officeDocument/2006/relationships/footer" Target="footer113.xml"/><Relationship Id="rId341" Type="http://schemas.openxmlformats.org/officeDocument/2006/relationships/image" Target="media/image1.png"/><Relationship Id="rId342" Type="http://schemas.openxmlformats.org/officeDocument/2006/relationships/header" Target="header114.xml"/><Relationship Id="rId343" Type="http://schemas.openxmlformats.org/officeDocument/2006/relationships/footer" Target="footer114.xml"/><Relationship Id="rId344" Type="http://schemas.openxmlformats.org/officeDocument/2006/relationships/image" Target="media/image1.png"/><Relationship Id="rId345" Type="http://schemas.openxmlformats.org/officeDocument/2006/relationships/header" Target="header115.xml"/><Relationship Id="rId346" Type="http://schemas.openxmlformats.org/officeDocument/2006/relationships/footer" Target="footer115.xml"/><Relationship Id="rId347" Type="http://schemas.openxmlformats.org/officeDocument/2006/relationships/image" Target="media/image1.png"/><Relationship Id="rId348" Type="http://schemas.openxmlformats.org/officeDocument/2006/relationships/header" Target="header116.xml"/><Relationship Id="rId349" Type="http://schemas.openxmlformats.org/officeDocument/2006/relationships/footer" Target="footer116.xml"/><Relationship Id="rId350" Type="http://schemas.openxmlformats.org/officeDocument/2006/relationships/image" Target="media/image1.png"/><Relationship Id="rId351" Type="http://schemas.openxmlformats.org/officeDocument/2006/relationships/header" Target="header117.xml"/><Relationship Id="rId352" Type="http://schemas.openxmlformats.org/officeDocument/2006/relationships/footer" Target="footer117.xml"/><Relationship Id="rId353" Type="http://schemas.openxmlformats.org/officeDocument/2006/relationships/image" Target="media/image1.png"/><Relationship Id="rId354" Type="http://schemas.openxmlformats.org/officeDocument/2006/relationships/header" Target="header118.xml"/><Relationship Id="rId355" Type="http://schemas.openxmlformats.org/officeDocument/2006/relationships/footer" Target="footer118.xml"/><Relationship Id="rId356" Type="http://schemas.openxmlformats.org/officeDocument/2006/relationships/image" Target="media/image1.png"/><Relationship Id="rId357" Type="http://schemas.openxmlformats.org/officeDocument/2006/relationships/header" Target="header119.xml"/><Relationship Id="rId358" Type="http://schemas.openxmlformats.org/officeDocument/2006/relationships/footer" Target="footer119.xml"/><Relationship Id="rId359" Type="http://schemas.openxmlformats.org/officeDocument/2006/relationships/image" Target="media/image1.png"/><Relationship Id="rId360" Type="http://schemas.openxmlformats.org/officeDocument/2006/relationships/header" Target="header120.xml"/><Relationship Id="rId361" Type="http://schemas.openxmlformats.org/officeDocument/2006/relationships/footer" Target="footer120.xml"/><Relationship Id="rId362" Type="http://schemas.openxmlformats.org/officeDocument/2006/relationships/image" Target="media/image1.png"/><Relationship Id="rId363" Type="http://schemas.openxmlformats.org/officeDocument/2006/relationships/header" Target="header121.xml"/><Relationship Id="rId364" Type="http://schemas.openxmlformats.org/officeDocument/2006/relationships/footer" Target="footer121.xml"/><Relationship Id="rId365" Type="http://schemas.openxmlformats.org/officeDocument/2006/relationships/image" Target="media/image1.png"/><Relationship Id="rId366" Type="http://schemas.openxmlformats.org/officeDocument/2006/relationships/header" Target="header122.xml"/><Relationship Id="rId367" Type="http://schemas.openxmlformats.org/officeDocument/2006/relationships/footer" Target="footer122.xml"/><Relationship Id="rId368" Type="http://schemas.openxmlformats.org/officeDocument/2006/relationships/image" Target="media/image1.png"/><Relationship Id="rId369" Type="http://schemas.openxmlformats.org/officeDocument/2006/relationships/header" Target="header123.xml"/><Relationship Id="rId370" Type="http://schemas.openxmlformats.org/officeDocument/2006/relationships/footer" Target="footer123.xml"/><Relationship Id="rId371" Type="http://schemas.openxmlformats.org/officeDocument/2006/relationships/image" Target="media/image1.png"/><Relationship Id="rId372" Type="http://schemas.openxmlformats.org/officeDocument/2006/relationships/header" Target="header124.xml"/><Relationship Id="rId373" Type="http://schemas.openxmlformats.org/officeDocument/2006/relationships/footer" Target="footer124.xml"/><Relationship Id="rId374" Type="http://schemas.openxmlformats.org/officeDocument/2006/relationships/image" Target="media/image1.png"/><Relationship Id="rId375" Type="http://schemas.openxmlformats.org/officeDocument/2006/relationships/header" Target="header125.xml"/><Relationship Id="rId376" Type="http://schemas.openxmlformats.org/officeDocument/2006/relationships/footer" Target="footer125.xml"/><Relationship Id="rId377" Type="http://schemas.openxmlformats.org/officeDocument/2006/relationships/image" Target="media/image1.png"/><Relationship Id="rId378" Type="http://schemas.openxmlformats.org/officeDocument/2006/relationships/header" Target="header126.xml"/><Relationship Id="rId379" Type="http://schemas.openxmlformats.org/officeDocument/2006/relationships/footer" Target="footer126.xml"/><Relationship Id="rId380" Type="http://schemas.openxmlformats.org/officeDocument/2006/relationships/image" Target="media/image1.png"/><Relationship Id="rId381" Type="http://schemas.openxmlformats.org/officeDocument/2006/relationships/header" Target="header127.xml"/><Relationship Id="rId382" Type="http://schemas.openxmlformats.org/officeDocument/2006/relationships/footer" Target="footer127.xml"/><Relationship Id="rId383" Type="http://schemas.openxmlformats.org/officeDocument/2006/relationships/image" Target="media/image1.png"/><Relationship Id="rId384" Type="http://schemas.openxmlformats.org/officeDocument/2006/relationships/header" Target="header128.xml"/><Relationship Id="rId385" Type="http://schemas.openxmlformats.org/officeDocument/2006/relationships/footer" Target="footer128.xml"/><Relationship Id="rId386" Type="http://schemas.openxmlformats.org/officeDocument/2006/relationships/image" Target="media/image1.png"/><Relationship Id="rId387" Type="http://schemas.openxmlformats.org/officeDocument/2006/relationships/header" Target="header129.xml"/><Relationship Id="rId388" Type="http://schemas.openxmlformats.org/officeDocument/2006/relationships/footer" Target="footer129.xml"/><Relationship Id="rId389" Type="http://schemas.openxmlformats.org/officeDocument/2006/relationships/image" Target="media/image1.png"/><Relationship Id="rId390" Type="http://schemas.openxmlformats.org/officeDocument/2006/relationships/header" Target="header130.xml"/><Relationship Id="rId391" Type="http://schemas.openxmlformats.org/officeDocument/2006/relationships/footer" Target="footer130.xml"/><Relationship Id="rId392" Type="http://schemas.openxmlformats.org/officeDocument/2006/relationships/image" Target="media/image1.png"/><Relationship Id="rId393" Type="http://schemas.openxmlformats.org/officeDocument/2006/relationships/header" Target="header131.xml"/><Relationship Id="rId394" Type="http://schemas.openxmlformats.org/officeDocument/2006/relationships/footer" Target="footer131.xml"/><Relationship Id="rId395" Type="http://schemas.openxmlformats.org/officeDocument/2006/relationships/image" Target="media/image1.png"/><Relationship Id="rId396" Type="http://schemas.openxmlformats.org/officeDocument/2006/relationships/header" Target="header132.xml"/><Relationship Id="rId397" Type="http://schemas.openxmlformats.org/officeDocument/2006/relationships/footer" Target="footer132.xml"/><Relationship Id="rId398" Type="http://schemas.openxmlformats.org/officeDocument/2006/relationships/image" Target="media/image1.png"/><Relationship Id="rId399" Type="http://schemas.openxmlformats.org/officeDocument/2006/relationships/header" Target="header133.xml"/><Relationship Id="rId400" Type="http://schemas.openxmlformats.org/officeDocument/2006/relationships/footer" Target="footer133.xml"/><Relationship Id="rId401" Type="http://schemas.openxmlformats.org/officeDocument/2006/relationships/image" Target="media/image1.png"/><Relationship Id="rId402" Type="http://schemas.openxmlformats.org/officeDocument/2006/relationships/header" Target="header134.xml"/><Relationship Id="rId403" Type="http://schemas.openxmlformats.org/officeDocument/2006/relationships/footer" Target="footer134.xml"/><Relationship Id="rId404" Type="http://schemas.openxmlformats.org/officeDocument/2006/relationships/image" Target="media/image1.png"/><Relationship Id="rId405" Type="http://schemas.openxmlformats.org/officeDocument/2006/relationships/header" Target="header135.xml"/><Relationship Id="rId406" Type="http://schemas.openxmlformats.org/officeDocument/2006/relationships/footer" Target="footer135.xml"/><Relationship Id="rId407" Type="http://schemas.openxmlformats.org/officeDocument/2006/relationships/image" Target="media/image1.png"/><Relationship Id="rId408" Type="http://schemas.openxmlformats.org/officeDocument/2006/relationships/header" Target="header136.xml"/><Relationship Id="rId409" Type="http://schemas.openxmlformats.org/officeDocument/2006/relationships/footer" Target="footer136.xml"/><Relationship Id="rId410" Type="http://schemas.openxmlformats.org/officeDocument/2006/relationships/image" Target="media/image1.png"/><Relationship Id="rId411" Type="http://schemas.openxmlformats.org/officeDocument/2006/relationships/header" Target="header137.xml"/><Relationship Id="rId412" Type="http://schemas.openxmlformats.org/officeDocument/2006/relationships/footer" Target="footer137.xml"/><Relationship Id="rId413" Type="http://schemas.openxmlformats.org/officeDocument/2006/relationships/image" Target="media/image1.png"/><Relationship Id="rId414" Type="http://schemas.openxmlformats.org/officeDocument/2006/relationships/header" Target="header138.xml"/><Relationship Id="rId415" Type="http://schemas.openxmlformats.org/officeDocument/2006/relationships/footer" Target="footer138.xml"/><Relationship Id="rId416" Type="http://schemas.openxmlformats.org/officeDocument/2006/relationships/image" Target="media/image1.png"/><Relationship Id="rId417" Type="http://schemas.openxmlformats.org/officeDocument/2006/relationships/header" Target="header139.xml"/><Relationship Id="rId418" Type="http://schemas.openxmlformats.org/officeDocument/2006/relationships/footer" Target="footer139.xml"/><Relationship Id="rId419" Type="http://schemas.openxmlformats.org/officeDocument/2006/relationships/image" Target="media/image1.png"/><Relationship Id="rId420" Type="http://schemas.openxmlformats.org/officeDocument/2006/relationships/header" Target="header140.xml"/><Relationship Id="rId421" Type="http://schemas.openxmlformats.org/officeDocument/2006/relationships/footer" Target="footer140.xml"/><Relationship Id="rId422" Type="http://schemas.openxmlformats.org/officeDocument/2006/relationships/image" Target="media/image1.png"/><Relationship Id="rId423" Type="http://schemas.openxmlformats.org/officeDocument/2006/relationships/header" Target="header141.xml"/><Relationship Id="rId424" Type="http://schemas.openxmlformats.org/officeDocument/2006/relationships/footer" Target="footer141.xml"/><Relationship Id="rId425" Type="http://schemas.openxmlformats.org/officeDocument/2006/relationships/image" Target="media/image1.png"/><Relationship Id="rId426" Type="http://schemas.openxmlformats.org/officeDocument/2006/relationships/header" Target="header142.xml"/><Relationship Id="rId427" Type="http://schemas.openxmlformats.org/officeDocument/2006/relationships/footer" Target="footer142.xml"/><Relationship Id="rId428" Type="http://schemas.openxmlformats.org/officeDocument/2006/relationships/image" Target="media/image1.png"/><Relationship Id="rId429" Type="http://schemas.openxmlformats.org/officeDocument/2006/relationships/header" Target="header143.xml"/><Relationship Id="rId430" Type="http://schemas.openxmlformats.org/officeDocument/2006/relationships/footer" Target="footer143.xml"/><Relationship Id="rId431" Type="http://schemas.openxmlformats.org/officeDocument/2006/relationships/image" Target="media/image1.png"/><Relationship Id="rId432" Type="http://schemas.openxmlformats.org/officeDocument/2006/relationships/header" Target="header144.xml"/><Relationship Id="rId433" Type="http://schemas.openxmlformats.org/officeDocument/2006/relationships/footer" Target="footer144.xml"/><Relationship Id="rId434" Type="http://schemas.openxmlformats.org/officeDocument/2006/relationships/image" Target="media/image1.png"/><Relationship Id="rId435" Type="http://schemas.openxmlformats.org/officeDocument/2006/relationships/header" Target="header145.xml"/><Relationship Id="rId436" Type="http://schemas.openxmlformats.org/officeDocument/2006/relationships/footer" Target="footer145.xml"/><Relationship Id="rId437" Type="http://schemas.openxmlformats.org/officeDocument/2006/relationships/image" Target="media/image1.png"/><Relationship Id="rId438" Type="http://schemas.openxmlformats.org/officeDocument/2006/relationships/header" Target="header146.xml"/><Relationship Id="rId439" Type="http://schemas.openxmlformats.org/officeDocument/2006/relationships/footer" Target="footer146.xml"/><Relationship Id="rId440" Type="http://schemas.openxmlformats.org/officeDocument/2006/relationships/image" Target="media/image1.png"/><Relationship Id="rId441" Type="http://schemas.openxmlformats.org/officeDocument/2006/relationships/header" Target="header147.xml"/><Relationship Id="rId442" Type="http://schemas.openxmlformats.org/officeDocument/2006/relationships/footer" Target="footer147.xml"/><Relationship Id="rId443" Type="http://schemas.openxmlformats.org/officeDocument/2006/relationships/image" Target="media/image1.png"/><Relationship Id="rId444" Type="http://schemas.openxmlformats.org/officeDocument/2006/relationships/header" Target="header148.xml"/><Relationship Id="rId445" Type="http://schemas.openxmlformats.org/officeDocument/2006/relationships/footer" Target="footer148.xml"/><Relationship Id="rId446" Type="http://schemas.openxmlformats.org/officeDocument/2006/relationships/image" Target="media/image1.png"/><Relationship Id="rId447" Type="http://schemas.openxmlformats.org/officeDocument/2006/relationships/header" Target="header149.xml"/><Relationship Id="rId448" Type="http://schemas.openxmlformats.org/officeDocument/2006/relationships/footer" Target="footer149.xml"/><Relationship Id="rId449" Type="http://schemas.openxmlformats.org/officeDocument/2006/relationships/image" Target="media/image1.png"/><Relationship Id="rId450" Type="http://schemas.openxmlformats.org/officeDocument/2006/relationships/header" Target="header150.xml"/><Relationship Id="rId451" Type="http://schemas.openxmlformats.org/officeDocument/2006/relationships/footer" Target="footer150.xml"/><Relationship Id="rId452" Type="http://schemas.openxmlformats.org/officeDocument/2006/relationships/image" Target="media/image1.png"/><Relationship Id="rId453" Type="http://schemas.openxmlformats.org/officeDocument/2006/relationships/header" Target="header151.xml"/><Relationship Id="rId454" Type="http://schemas.openxmlformats.org/officeDocument/2006/relationships/footer" Target="footer151.xml"/><Relationship Id="rId455" Type="http://schemas.openxmlformats.org/officeDocument/2006/relationships/image" Target="media/image1.png"/><Relationship Id="rId456" Type="http://schemas.openxmlformats.org/officeDocument/2006/relationships/header" Target="header152.xml"/><Relationship Id="rId457" Type="http://schemas.openxmlformats.org/officeDocument/2006/relationships/footer" Target="footer152.xml"/><Relationship Id="rId458" Type="http://schemas.openxmlformats.org/officeDocument/2006/relationships/image" Target="media/image1.png"/><Relationship Id="rId459" Type="http://schemas.openxmlformats.org/officeDocument/2006/relationships/header" Target="header153.xml"/><Relationship Id="rId460" Type="http://schemas.openxmlformats.org/officeDocument/2006/relationships/footer" Target="footer153.xml"/><Relationship Id="rId461" Type="http://schemas.openxmlformats.org/officeDocument/2006/relationships/image" Target="media/image1.png"/><Relationship Id="rId462" Type="http://schemas.openxmlformats.org/officeDocument/2006/relationships/header" Target="header154.xml"/><Relationship Id="rId463" Type="http://schemas.openxmlformats.org/officeDocument/2006/relationships/footer" Target="footer154.xml"/><Relationship Id="rId464" Type="http://schemas.openxmlformats.org/officeDocument/2006/relationships/image" Target="media/image1.png"/><Relationship Id="rId465" Type="http://schemas.openxmlformats.org/officeDocument/2006/relationships/header" Target="header155.xml"/><Relationship Id="rId466" Type="http://schemas.openxmlformats.org/officeDocument/2006/relationships/footer" Target="footer155.xml"/><Relationship Id="rId467" Type="http://schemas.openxmlformats.org/officeDocument/2006/relationships/image" Target="media/image1.png"/><Relationship Id="rId468" Type="http://schemas.openxmlformats.org/officeDocument/2006/relationships/header" Target="header156.xml"/><Relationship Id="rId469" Type="http://schemas.openxmlformats.org/officeDocument/2006/relationships/footer" Target="footer156.xml"/><Relationship Id="rId470" Type="http://schemas.openxmlformats.org/officeDocument/2006/relationships/image" Target="media/image1.png"/><Relationship Id="rId471" Type="http://schemas.openxmlformats.org/officeDocument/2006/relationships/header" Target="header157.xml"/><Relationship Id="rId472" Type="http://schemas.openxmlformats.org/officeDocument/2006/relationships/footer" Target="footer157.xml"/><Relationship Id="rId473" Type="http://schemas.openxmlformats.org/officeDocument/2006/relationships/image" Target="media/image1.png"/><Relationship Id="rId474" Type="http://schemas.openxmlformats.org/officeDocument/2006/relationships/header" Target="header158.xml"/><Relationship Id="rId475" Type="http://schemas.openxmlformats.org/officeDocument/2006/relationships/footer" Target="footer158.xml"/><Relationship Id="rId476" Type="http://schemas.openxmlformats.org/officeDocument/2006/relationships/image" Target="media/image1.png"/><Relationship Id="rId477" Type="http://schemas.openxmlformats.org/officeDocument/2006/relationships/header" Target="header159.xml"/><Relationship Id="rId478" Type="http://schemas.openxmlformats.org/officeDocument/2006/relationships/footer" Target="footer159.xml"/><Relationship Id="rId479" Type="http://schemas.openxmlformats.org/officeDocument/2006/relationships/image" Target="media/image1.png"/><Relationship Id="rId480" Type="http://schemas.openxmlformats.org/officeDocument/2006/relationships/header" Target="header160.xml"/><Relationship Id="rId481" Type="http://schemas.openxmlformats.org/officeDocument/2006/relationships/footer" Target="footer160.xml"/><Relationship Id="rId482" Type="http://schemas.openxmlformats.org/officeDocument/2006/relationships/image" Target="media/image1.png"/><Relationship Id="rId483" Type="http://schemas.openxmlformats.org/officeDocument/2006/relationships/header" Target="header161.xml"/><Relationship Id="rId484" Type="http://schemas.openxmlformats.org/officeDocument/2006/relationships/footer" Target="footer161.xml"/><Relationship Id="rId485" Type="http://schemas.openxmlformats.org/officeDocument/2006/relationships/image" Target="media/image1.png"/><Relationship Id="rId486" Type="http://schemas.openxmlformats.org/officeDocument/2006/relationships/header" Target="header162.xml"/><Relationship Id="rId487" Type="http://schemas.openxmlformats.org/officeDocument/2006/relationships/footer" Target="footer162.xml"/><Relationship Id="rId488" Type="http://schemas.openxmlformats.org/officeDocument/2006/relationships/image" Target="media/image1.png"/><Relationship Id="rId489" Type="http://schemas.openxmlformats.org/officeDocument/2006/relationships/header" Target="header163.xml"/><Relationship Id="rId490" Type="http://schemas.openxmlformats.org/officeDocument/2006/relationships/footer" Target="footer163.xml"/><Relationship Id="rId491" Type="http://schemas.openxmlformats.org/officeDocument/2006/relationships/image" Target="media/image1.png"/><Relationship Id="rId492" Type="http://schemas.openxmlformats.org/officeDocument/2006/relationships/header" Target="header164.xml"/><Relationship Id="rId493" Type="http://schemas.openxmlformats.org/officeDocument/2006/relationships/footer" Target="footer164.xml"/><Relationship Id="rId494" Type="http://schemas.openxmlformats.org/officeDocument/2006/relationships/image" Target="media/image1.png"/><Relationship Id="rId495" Type="http://schemas.openxmlformats.org/officeDocument/2006/relationships/header" Target="header165.xml"/><Relationship Id="rId496" Type="http://schemas.openxmlformats.org/officeDocument/2006/relationships/footer" Target="footer165.xml"/><Relationship Id="rId497" Type="http://schemas.openxmlformats.org/officeDocument/2006/relationships/image" Target="media/image1.png"/><Relationship Id="rId498" Type="http://schemas.openxmlformats.org/officeDocument/2006/relationships/header" Target="header166.xml"/><Relationship Id="rId499" Type="http://schemas.openxmlformats.org/officeDocument/2006/relationships/footer" Target="footer166.xml"/><Relationship Id="rId500" Type="http://schemas.openxmlformats.org/officeDocument/2006/relationships/image" Target="media/image1.png"/><Relationship Id="rId501" Type="http://schemas.openxmlformats.org/officeDocument/2006/relationships/header" Target="header167.xml"/><Relationship Id="rId502" Type="http://schemas.openxmlformats.org/officeDocument/2006/relationships/footer" Target="footer167.xml"/><Relationship Id="rId503" Type="http://schemas.openxmlformats.org/officeDocument/2006/relationships/image" Target="media/image1.png"/><Relationship Id="rId504" Type="http://schemas.openxmlformats.org/officeDocument/2006/relationships/header" Target="header168.xml"/><Relationship Id="rId505" Type="http://schemas.openxmlformats.org/officeDocument/2006/relationships/footer" Target="footer168.xml"/><Relationship Id="rId506" Type="http://schemas.openxmlformats.org/officeDocument/2006/relationships/image" Target="media/image1.png"/><Relationship Id="rId507" Type="http://schemas.openxmlformats.org/officeDocument/2006/relationships/header" Target="header169.xml"/><Relationship Id="rId508" Type="http://schemas.openxmlformats.org/officeDocument/2006/relationships/footer" Target="footer169.xml"/><Relationship Id="rId509" Type="http://schemas.openxmlformats.org/officeDocument/2006/relationships/image" Target="media/image1.png"/><Relationship Id="rId510" Type="http://schemas.openxmlformats.org/officeDocument/2006/relationships/header" Target="header170.xml"/><Relationship Id="rId511" Type="http://schemas.openxmlformats.org/officeDocument/2006/relationships/footer" Target="footer170.xml"/><Relationship Id="rId512" Type="http://schemas.openxmlformats.org/officeDocument/2006/relationships/image" Target="media/image1.png"/><Relationship Id="rId513" Type="http://schemas.openxmlformats.org/officeDocument/2006/relationships/header" Target="header171.xml"/><Relationship Id="rId514" Type="http://schemas.openxmlformats.org/officeDocument/2006/relationships/footer" Target="footer171.xml"/><Relationship Id="rId515" Type="http://schemas.openxmlformats.org/officeDocument/2006/relationships/image" Target="media/image1.png"/><Relationship Id="rId516" Type="http://schemas.openxmlformats.org/officeDocument/2006/relationships/header" Target="header172.xml"/><Relationship Id="rId517" Type="http://schemas.openxmlformats.org/officeDocument/2006/relationships/footer" Target="footer172.xml"/><Relationship Id="rId518" Type="http://schemas.openxmlformats.org/officeDocument/2006/relationships/image" Target="media/image1.png"/><Relationship Id="rId519" Type="http://schemas.openxmlformats.org/officeDocument/2006/relationships/header" Target="header173.xml"/><Relationship Id="rId520" Type="http://schemas.openxmlformats.org/officeDocument/2006/relationships/footer" Target="footer173.xml"/><Relationship Id="rId521" Type="http://schemas.openxmlformats.org/officeDocument/2006/relationships/image" Target="media/image1.png"/><Relationship Id="rId522" Type="http://schemas.openxmlformats.org/officeDocument/2006/relationships/header" Target="header174.xml"/><Relationship Id="rId523" Type="http://schemas.openxmlformats.org/officeDocument/2006/relationships/footer" Target="footer174.xml"/><Relationship Id="rId524" Type="http://schemas.openxmlformats.org/officeDocument/2006/relationships/image" Target="media/image1.png"/><Relationship Id="rId525" Type="http://schemas.openxmlformats.org/officeDocument/2006/relationships/header" Target="header175.xml"/><Relationship Id="rId526" Type="http://schemas.openxmlformats.org/officeDocument/2006/relationships/footer" Target="footer175.xml"/><Relationship Id="rId527" Type="http://schemas.openxmlformats.org/officeDocument/2006/relationships/image" Target="media/image1.png"/><Relationship Id="rId528" Type="http://schemas.openxmlformats.org/officeDocument/2006/relationships/header" Target="header176.xml"/><Relationship Id="rId529" Type="http://schemas.openxmlformats.org/officeDocument/2006/relationships/footer" Target="footer176.xml"/><Relationship Id="rId530" Type="http://schemas.openxmlformats.org/officeDocument/2006/relationships/image" Target="media/image1.png"/><Relationship Id="rId531" Type="http://schemas.openxmlformats.org/officeDocument/2006/relationships/header" Target="header177.xml"/><Relationship Id="rId532" Type="http://schemas.openxmlformats.org/officeDocument/2006/relationships/footer" Target="footer177.xml"/><Relationship Id="rId533" Type="http://schemas.openxmlformats.org/officeDocument/2006/relationships/image" Target="media/image1.png"/><Relationship Id="rId534" Type="http://schemas.openxmlformats.org/officeDocument/2006/relationships/header" Target="header178.xml"/><Relationship Id="rId535" Type="http://schemas.openxmlformats.org/officeDocument/2006/relationships/footer" Target="footer178.xml"/><Relationship Id="rId536" Type="http://schemas.openxmlformats.org/officeDocument/2006/relationships/image" Target="media/image1.png"/><Relationship Id="rId537" Type="http://schemas.openxmlformats.org/officeDocument/2006/relationships/header" Target="header179.xml"/><Relationship Id="rId538" Type="http://schemas.openxmlformats.org/officeDocument/2006/relationships/footer" Target="footer179.xml"/><Relationship Id="rId539" Type="http://schemas.openxmlformats.org/officeDocument/2006/relationships/image" Target="media/image1.png"/><Relationship Id="rId540" Type="http://schemas.openxmlformats.org/officeDocument/2006/relationships/header" Target="header180.xml"/><Relationship Id="rId541" Type="http://schemas.openxmlformats.org/officeDocument/2006/relationships/footer" Target="footer180.xml"/><Relationship Id="rId542" Type="http://schemas.openxmlformats.org/officeDocument/2006/relationships/image" Target="media/image1.png"/><Relationship Id="rId543" Type="http://schemas.openxmlformats.org/officeDocument/2006/relationships/header" Target="header181.xml"/><Relationship Id="rId544" Type="http://schemas.openxmlformats.org/officeDocument/2006/relationships/footer" Target="footer181.xml"/><Relationship Id="rId545" Type="http://schemas.openxmlformats.org/officeDocument/2006/relationships/image" Target="media/image1.png"/><Relationship Id="rId546" Type="http://schemas.openxmlformats.org/officeDocument/2006/relationships/header" Target="header182.xml"/><Relationship Id="rId547" Type="http://schemas.openxmlformats.org/officeDocument/2006/relationships/footer" Target="footer182.xml"/><Relationship Id="rId548" Type="http://schemas.openxmlformats.org/officeDocument/2006/relationships/image" Target="media/image1.png"/><Relationship Id="rId549" Type="http://schemas.openxmlformats.org/officeDocument/2006/relationships/header" Target="header183.xml"/><Relationship Id="rId550" Type="http://schemas.openxmlformats.org/officeDocument/2006/relationships/footer" Target="footer183.xml"/><Relationship Id="rId551" Type="http://schemas.openxmlformats.org/officeDocument/2006/relationships/image" Target="media/image1.png"/><Relationship Id="rId552" Type="http://schemas.openxmlformats.org/officeDocument/2006/relationships/header" Target="header184.xml"/><Relationship Id="rId553" Type="http://schemas.openxmlformats.org/officeDocument/2006/relationships/footer" Target="footer184.xml"/><Relationship Id="rId554" Type="http://schemas.openxmlformats.org/officeDocument/2006/relationships/image" Target="media/image1.png"/><Relationship Id="rId555" Type="http://schemas.openxmlformats.org/officeDocument/2006/relationships/header" Target="header185.xml"/><Relationship Id="rId556" Type="http://schemas.openxmlformats.org/officeDocument/2006/relationships/footer" Target="footer185.xml"/><Relationship Id="rId557" Type="http://schemas.openxmlformats.org/officeDocument/2006/relationships/image" Target="media/image1.png"/><Relationship Id="rId558" Type="http://schemas.openxmlformats.org/officeDocument/2006/relationships/header" Target="header186.xml"/><Relationship Id="rId559" Type="http://schemas.openxmlformats.org/officeDocument/2006/relationships/footer" Target="footer186.xml"/><Relationship Id="rId560" Type="http://schemas.openxmlformats.org/officeDocument/2006/relationships/image" Target="media/image1.png"/><Relationship Id="rId561" Type="http://schemas.openxmlformats.org/officeDocument/2006/relationships/header" Target="header187.xml"/><Relationship Id="rId562" Type="http://schemas.openxmlformats.org/officeDocument/2006/relationships/footer" Target="footer187.xml"/><Relationship Id="rId563" Type="http://schemas.openxmlformats.org/officeDocument/2006/relationships/image" Target="media/image1.png"/><Relationship Id="rId564" Type="http://schemas.openxmlformats.org/officeDocument/2006/relationships/header" Target="header188.xml"/><Relationship Id="rId565" Type="http://schemas.openxmlformats.org/officeDocument/2006/relationships/footer" Target="footer188.xml"/><Relationship Id="rId566" Type="http://schemas.openxmlformats.org/officeDocument/2006/relationships/image" Target="media/image1.png"/><Relationship Id="rId567" Type="http://schemas.openxmlformats.org/officeDocument/2006/relationships/header" Target="header189.xml"/><Relationship Id="rId568" Type="http://schemas.openxmlformats.org/officeDocument/2006/relationships/footer" Target="footer189.xml"/><Relationship Id="rId569" Type="http://schemas.openxmlformats.org/officeDocument/2006/relationships/image" Target="media/image1.png"/><Relationship Id="rId570" Type="http://schemas.openxmlformats.org/officeDocument/2006/relationships/header" Target="header190.xml"/><Relationship Id="rId571" Type="http://schemas.openxmlformats.org/officeDocument/2006/relationships/footer" Target="footer190.xml"/><Relationship Id="rId572" Type="http://schemas.openxmlformats.org/officeDocument/2006/relationships/image" Target="media/image1.png"/><Relationship Id="rId573" Type="http://schemas.openxmlformats.org/officeDocument/2006/relationships/header" Target="header191.xml"/><Relationship Id="rId574" Type="http://schemas.openxmlformats.org/officeDocument/2006/relationships/footer" Target="footer191.xml"/><Relationship Id="rId575" Type="http://schemas.openxmlformats.org/officeDocument/2006/relationships/image" Target="media/image1.png"/><Relationship Id="rId576" Type="http://schemas.openxmlformats.org/officeDocument/2006/relationships/header" Target="header192.xml"/><Relationship Id="rId577" Type="http://schemas.openxmlformats.org/officeDocument/2006/relationships/footer" Target="footer192.xml"/><Relationship Id="rId578" Type="http://schemas.openxmlformats.org/officeDocument/2006/relationships/image" Target="media/image1.png"/><Relationship Id="rId579" Type="http://schemas.openxmlformats.org/officeDocument/2006/relationships/header" Target="header193.xml"/><Relationship Id="rId580" Type="http://schemas.openxmlformats.org/officeDocument/2006/relationships/footer" Target="footer193.xml"/><Relationship Id="rId581" Type="http://schemas.openxmlformats.org/officeDocument/2006/relationships/image" Target="media/image1.png"/><Relationship Id="rId582" Type="http://schemas.openxmlformats.org/officeDocument/2006/relationships/header" Target="header194.xml"/><Relationship Id="rId583" Type="http://schemas.openxmlformats.org/officeDocument/2006/relationships/footer" Target="footer194.xml"/><Relationship Id="rId584" Type="http://schemas.openxmlformats.org/officeDocument/2006/relationships/image" Target="media/image1.png"/><Relationship Id="rId585" Type="http://schemas.openxmlformats.org/officeDocument/2006/relationships/header" Target="header195.xml"/><Relationship Id="rId586" Type="http://schemas.openxmlformats.org/officeDocument/2006/relationships/footer" Target="footer195.xml"/><Relationship Id="rId587" Type="http://schemas.openxmlformats.org/officeDocument/2006/relationships/image" Target="media/image1.png"/><Relationship Id="rId588" Type="http://schemas.openxmlformats.org/officeDocument/2006/relationships/header" Target="header196.xml"/><Relationship Id="rId589" Type="http://schemas.openxmlformats.org/officeDocument/2006/relationships/footer" Target="footer196.xml"/><Relationship Id="rId590" Type="http://schemas.openxmlformats.org/officeDocument/2006/relationships/image" Target="media/image1.png"/><Relationship Id="rId591" Type="http://schemas.openxmlformats.org/officeDocument/2006/relationships/header" Target="header197.xml"/><Relationship Id="rId592" Type="http://schemas.openxmlformats.org/officeDocument/2006/relationships/footer" Target="footer197.xml"/><Relationship Id="rId593" Type="http://schemas.openxmlformats.org/officeDocument/2006/relationships/image" Target="media/image1.png"/><Relationship Id="rId594" Type="http://schemas.openxmlformats.org/officeDocument/2006/relationships/header" Target="header198.xml"/><Relationship Id="rId595" Type="http://schemas.openxmlformats.org/officeDocument/2006/relationships/footer" Target="footer198.xml"/><Relationship Id="rId596" Type="http://schemas.openxmlformats.org/officeDocument/2006/relationships/image" Target="media/image1.png"/><Relationship Id="rId597" Type="http://schemas.openxmlformats.org/officeDocument/2006/relationships/header" Target="header199.xml"/><Relationship Id="rId598" Type="http://schemas.openxmlformats.org/officeDocument/2006/relationships/footer" Target="footer199.xml"/><Relationship Id="rId599" Type="http://schemas.openxmlformats.org/officeDocument/2006/relationships/image" Target="media/image1.png"/><Relationship Id="rId600" Type="http://schemas.openxmlformats.org/officeDocument/2006/relationships/header" Target="header200.xml"/><Relationship Id="rId601" Type="http://schemas.openxmlformats.org/officeDocument/2006/relationships/footer" Target="footer200.xml"/><Relationship Id="rId602" Type="http://schemas.openxmlformats.org/officeDocument/2006/relationships/image" Target="media/image1.png"/><Relationship Id="rId603" Type="http://schemas.openxmlformats.org/officeDocument/2006/relationships/header" Target="header201.xml"/><Relationship Id="rId604" Type="http://schemas.openxmlformats.org/officeDocument/2006/relationships/footer" Target="footer201.xml"/><Relationship Id="rId605" Type="http://schemas.openxmlformats.org/officeDocument/2006/relationships/image" Target="media/image1.png"/><Relationship Id="rId606" Type="http://schemas.openxmlformats.org/officeDocument/2006/relationships/header" Target="header202.xml"/><Relationship Id="rId607" Type="http://schemas.openxmlformats.org/officeDocument/2006/relationships/footer" Target="footer202.xml"/><Relationship Id="rId608" Type="http://schemas.openxmlformats.org/officeDocument/2006/relationships/image" Target="media/image1.png"/><Relationship Id="rId609" Type="http://schemas.openxmlformats.org/officeDocument/2006/relationships/header" Target="header203.xml"/><Relationship Id="rId610" Type="http://schemas.openxmlformats.org/officeDocument/2006/relationships/footer" Target="footer203.xml"/><Relationship Id="rId611" Type="http://schemas.openxmlformats.org/officeDocument/2006/relationships/image" Target="media/image1.png"/><Relationship Id="rId612" Type="http://schemas.openxmlformats.org/officeDocument/2006/relationships/header" Target="header204.xml"/><Relationship Id="rId613" Type="http://schemas.openxmlformats.org/officeDocument/2006/relationships/footer" Target="footer204.xml"/><Relationship Id="rId614" Type="http://schemas.openxmlformats.org/officeDocument/2006/relationships/image" Target="media/image1.png"/><Relationship Id="rId615" Type="http://schemas.openxmlformats.org/officeDocument/2006/relationships/header" Target="header205.xml"/><Relationship Id="rId616" Type="http://schemas.openxmlformats.org/officeDocument/2006/relationships/footer" Target="footer205.xml"/><Relationship Id="rId617" Type="http://schemas.openxmlformats.org/officeDocument/2006/relationships/image" Target="media/image1.png"/><Relationship Id="rId618" Type="http://schemas.openxmlformats.org/officeDocument/2006/relationships/header" Target="header206.xml"/><Relationship Id="rId619" Type="http://schemas.openxmlformats.org/officeDocument/2006/relationships/footer" Target="footer206.xml"/><Relationship Id="rId620" Type="http://schemas.openxmlformats.org/officeDocument/2006/relationships/image" Target="media/image1.png"/><Relationship Id="rId621" Type="http://schemas.openxmlformats.org/officeDocument/2006/relationships/header" Target="header207.xml"/><Relationship Id="rId622" Type="http://schemas.openxmlformats.org/officeDocument/2006/relationships/footer" Target="footer207.xml"/><Relationship Id="rId623" Type="http://schemas.openxmlformats.org/officeDocument/2006/relationships/image" Target="media/image1.png"/><Relationship Id="rId624" Type="http://schemas.openxmlformats.org/officeDocument/2006/relationships/header" Target="header208.xml"/><Relationship Id="rId625" Type="http://schemas.openxmlformats.org/officeDocument/2006/relationships/footer" Target="footer208.xml"/><Relationship Id="rId626" Type="http://schemas.openxmlformats.org/officeDocument/2006/relationships/image" Target="media/image1.png"/><Relationship Id="rId627" Type="http://schemas.openxmlformats.org/officeDocument/2006/relationships/header" Target="header209.xml"/><Relationship Id="rId628" Type="http://schemas.openxmlformats.org/officeDocument/2006/relationships/footer" Target="footer209.xml"/><Relationship Id="rId629" Type="http://schemas.openxmlformats.org/officeDocument/2006/relationships/image" Target="media/image1.png"/><Relationship Id="rId630" Type="http://schemas.openxmlformats.org/officeDocument/2006/relationships/header" Target="header210.xml"/><Relationship Id="rId631" Type="http://schemas.openxmlformats.org/officeDocument/2006/relationships/footer" Target="footer210.xml"/><Relationship Id="rId632" Type="http://schemas.openxmlformats.org/officeDocument/2006/relationships/image" Target="media/image1.png"/><Relationship Id="rId633" Type="http://schemas.openxmlformats.org/officeDocument/2006/relationships/header" Target="header211.xml"/><Relationship Id="rId634" Type="http://schemas.openxmlformats.org/officeDocument/2006/relationships/footer" Target="footer211.xml"/><Relationship Id="rId635" Type="http://schemas.openxmlformats.org/officeDocument/2006/relationships/image" Target="media/image1.png"/><Relationship Id="rId636" Type="http://schemas.openxmlformats.org/officeDocument/2006/relationships/header" Target="header212.xml"/><Relationship Id="rId637" Type="http://schemas.openxmlformats.org/officeDocument/2006/relationships/footer" Target="footer212.xml"/><Relationship Id="rId638" Type="http://schemas.openxmlformats.org/officeDocument/2006/relationships/image" Target="media/image1.png"/><Relationship Id="rId639" Type="http://schemas.openxmlformats.org/officeDocument/2006/relationships/header" Target="header213.xml"/><Relationship Id="rId640" Type="http://schemas.openxmlformats.org/officeDocument/2006/relationships/footer" Target="footer213.xml"/><Relationship Id="rId641" Type="http://schemas.openxmlformats.org/officeDocument/2006/relationships/image" Target="media/image1.png"/><Relationship Id="rId642" Type="http://schemas.openxmlformats.org/officeDocument/2006/relationships/header" Target="header214.xml"/><Relationship Id="rId643" Type="http://schemas.openxmlformats.org/officeDocument/2006/relationships/footer" Target="footer214.xml"/><Relationship Id="rId644" Type="http://schemas.openxmlformats.org/officeDocument/2006/relationships/image" Target="media/image1.png"/><Relationship Id="rId645" Type="http://schemas.openxmlformats.org/officeDocument/2006/relationships/header" Target="header215.xml"/><Relationship Id="rId646" Type="http://schemas.openxmlformats.org/officeDocument/2006/relationships/footer" Target="footer215.xml"/><Relationship Id="rId647" Type="http://schemas.openxmlformats.org/officeDocument/2006/relationships/image" Target="media/image1.png"/><Relationship Id="rId648" Type="http://schemas.openxmlformats.org/officeDocument/2006/relationships/header" Target="header216.xml"/><Relationship Id="rId649" Type="http://schemas.openxmlformats.org/officeDocument/2006/relationships/footer" Target="footer216.xml"/><Relationship Id="rId650" Type="http://schemas.openxmlformats.org/officeDocument/2006/relationships/image" Target="media/image1.png"/><Relationship Id="rId651" Type="http://schemas.openxmlformats.org/officeDocument/2006/relationships/header" Target="header217.xml"/><Relationship Id="rId652" Type="http://schemas.openxmlformats.org/officeDocument/2006/relationships/footer" Target="footer217.xml"/><Relationship Id="rId653" Type="http://schemas.openxmlformats.org/officeDocument/2006/relationships/image" Target="media/image1.png"/><Relationship Id="rId654" Type="http://schemas.openxmlformats.org/officeDocument/2006/relationships/header" Target="header218.xml"/><Relationship Id="rId655" Type="http://schemas.openxmlformats.org/officeDocument/2006/relationships/footer" Target="footer218.xml"/><Relationship Id="rId656" Type="http://schemas.openxmlformats.org/officeDocument/2006/relationships/image" Target="media/image1.png"/><Relationship Id="rId657" Type="http://schemas.openxmlformats.org/officeDocument/2006/relationships/header" Target="header219.xml"/><Relationship Id="rId658" Type="http://schemas.openxmlformats.org/officeDocument/2006/relationships/footer" Target="footer219.xml"/><Relationship Id="rId659" Type="http://schemas.openxmlformats.org/officeDocument/2006/relationships/image" Target="media/image1.png"/><Relationship Id="rId660" Type="http://schemas.openxmlformats.org/officeDocument/2006/relationships/header" Target="header220.xml"/><Relationship Id="rId661" Type="http://schemas.openxmlformats.org/officeDocument/2006/relationships/footer" Target="footer220.xml"/><Relationship Id="rId662" Type="http://schemas.openxmlformats.org/officeDocument/2006/relationships/image" Target="media/image1.png"/><Relationship Id="rId663" Type="http://schemas.openxmlformats.org/officeDocument/2006/relationships/header" Target="header221.xml"/><Relationship Id="rId664" Type="http://schemas.openxmlformats.org/officeDocument/2006/relationships/footer" Target="footer221.xml"/><Relationship Id="rId665" Type="http://schemas.openxmlformats.org/officeDocument/2006/relationships/image" Target="media/image1.png"/><Relationship Id="rId666" Type="http://schemas.openxmlformats.org/officeDocument/2006/relationships/image" Target="media/image3.png"/><Relationship Id="rId667" Type="http://schemas.openxmlformats.org/officeDocument/2006/relationships/image" Target="media/image4.png"/><Relationship Id="rId668" Type="http://schemas.openxmlformats.org/officeDocument/2006/relationships/image" Target="media/image5.png"/><Relationship Id="rId669" Type="http://schemas.openxmlformats.org/officeDocument/2006/relationships/header" Target="header222.xml"/><Relationship Id="rId670" Type="http://schemas.openxmlformats.org/officeDocument/2006/relationships/footer" Target="footer222.xml"/><Relationship Id="rId671" Type="http://schemas.openxmlformats.org/officeDocument/2006/relationships/numbering" Target="numbering.xml"/><Relationship Id="rId672" Type="http://schemas.openxmlformats.org/officeDocument/2006/relationships/fontTable" Target="fontTable.xml"/><Relationship Id="rId673" Type="http://schemas.openxmlformats.org/officeDocument/2006/relationships/settings" Target="settings.xml"/><Relationship Id="rId674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3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3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3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3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3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3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3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3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3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3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4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4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4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4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4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4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4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4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4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4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5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5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5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5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5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5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5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5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5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5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6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6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6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6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6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6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6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6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6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6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7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7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7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7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7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7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7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7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7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7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8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8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8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8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8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8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8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8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8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8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9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9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9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9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9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9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9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9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9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9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0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0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0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0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0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0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0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0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0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0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1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1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1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1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1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1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1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1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1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1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2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2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2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2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2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2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2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2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2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2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3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3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3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3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3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3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3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3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3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3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4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4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4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4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4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4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4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4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4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4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5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5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5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5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5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5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5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5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5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5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6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6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6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6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6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6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6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6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6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6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7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7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7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7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7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7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7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7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7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7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8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8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8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8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8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8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8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8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8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8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9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9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9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9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9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9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9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9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9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9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0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0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0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0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0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0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0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0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0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0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1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1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1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1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1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1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16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17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18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19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20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2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2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LibreOffice/7.4.7.2$Windows_X86_64 LibreOffice_project/723314e595e8007d3cf785c16538505a1c878ca5</Application>
  <AppVersion>15.0000</AppVersion>
  <Pages>224</Pages>
  <Words>61193</Words>
  <Characters>361215</Characters>
  <CharactersWithSpaces>417281</CharactersWithSpaces>
  <Paragraphs>5108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2025-09-16T13:19:36Z</dcterms:created>
  <dc:creator/>
  <dc:description/>
  <dc:language>pt-BR</dc:language>
  <cp:lastModifiedBy/>
  <dcterms:modified xsi:type="dcterms:W3CDTF">2025-09-16T13:19:36Z</dcterms:modified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PDFium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PDFium</vt:lpwstr>
  </property>
</Properties>
</file>