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4497,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15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JANEIRO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2026.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520"/>
      </w:pPr>
      <w:r>
        <w:rPr/>
        <w:t>Institui</w:t>
      </w:r>
      <w:r>
        <w:rPr>
          <w:spacing w:val="34"/>
        </w:rPr>
        <w:t> </w:t>
      </w:r>
      <w:r>
        <w:rPr/>
        <w:t>nomenclatura</w:t>
      </w:r>
      <w:r>
        <w:rPr>
          <w:spacing w:val="34"/>
        </w:rPr>
        <w:t> </w:t>
      </w:r>
      <w:r>
        <w:rPr/>
        <w:t>de</w:t>
      </w:r>
      <w:r>
        <w:rPr>
          <w:spacing w:val="34"/>
        </w:rPr>
        <w:t> </w:t>
      </w:r>
      <w:r>
        <w:rPr/>
        <w:t>rua</w:t>
      </w:r>
      <w:r>
        <w:rPr>
          <w:spacing w:val="34"/>
        </w:rPr>
        <w:t> </w:t>
      </w:r>
      <w:r>
        <w:rPr/>
        <w:t>localizada</w:t>
      </w:r>
      <w:r>
        <w:rPr>
          <w:spacing w:val="34"/>
        </w:rPr>
        <w:t> </w:t>
      </w:r>
      <w:r>
        <w:rPr/>
        <w:t>no</w:t>
      </w:r>
      <w:r>
        <w:rPr>
          <w:spacing w:val="-4"/>
        </w:rPr>
        <w:t> </w:t>
      </w:r>
      <w:r>
        <w:rPr/>
        <w:t>bairro Mato Queimado, neste Município.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line="196" w:lineRule="auto" w:before="1"/>
        <w:ind w:left="57" w:right="891" w:firstLine="149"/>
        <w:jc w:val="both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135193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</w:t>
      </w:r>
      <w:r>
        <w:rPr/>
        <w:t>, no uso de suas atribuições legais, FAÇO SABER, que a Câmara</w:t>
      </w:r>
      <w:r>
        <w:rPr>
          <w:spacing w:val="40"/>
        </w:rPr>
        <w:t> </w:t>
      </w:r>
      <w:r>
        <w:rPr/>
        <w:t>Municipal de Vereadores aprovou e eu sanciono e promulgo a seguinte Lei:</w:t>
      </w:r>
    </w:p>
    <w:p>
      <w:pPr>
        <w:pStyle w:val="BodyText"/>
        <w:spacing w:line="196" w:lineRule="auto" w:before="219"/>
        <w:ind w:left="57" w:right="890" w:firstLine="149"/>
        <w:jc w:val="both"/>
      </w:pPr>
      <w:r>
        <w:rPr/>
        <w:t>Art. 1º Fica denominado “Estrada Golf Club” o logradouro público atualmente identificado sem </w:t>
      </w:r>
      <w:r>
        <w:rPr>
          <w:spacing w:val="-2"/>
        </w:rPr>
        <w:t>nomenclatura.</w:t>
      </w:r>
    </w:p>
    <w:p>
      <w:pPr>
        <w:pStyle w:val="BodyText"/>
        <w:spacing w:line="196" w:lineRule="auto" w:before="220"/>
        <w:ind w:left="57" w:right="888" w:firstLine="149"/>
        <w:jc w:val="both"/>
      </w:pPr>
      <w:r>
        <w:rPr/>
        <w:t>Art. 2º A Prefeitura Municipal adotará as providências necessárias para a atualização dos registros, sinalização e comunicação à população, bem como aos órgãos competentes, sobre a nova</w:t>
      </w:r>
      <w:r>
        <w:rPr>
          <w:spacing w:val="40"/>
        </w:rPr>
        <w:t> </w:t>
      </w:r>
      <w:r>
        <w:rPr/>
        <w:t>denominação do logradouro de que trata esta Lei.</w:t>
      </w:r>
    </w:p>
    <w:p>
      <w:pPr>
        <w:pStyle w:val="BodyText"/>
        <w:spacing w:before="181"/>
        <w:ind w:left="206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before="1"/>
        <w:ind w:right="834"/>
        <w:jc w:val="center"/>
      </w:pPr>
      <w:r>
        <w:rPr/>
        <w:t>Gramado,</w:t>
      </w:r>
      <w:r>
        <w:rPr>
          <w:spacing w:val="-5"/>
        </w:rPr>
        <w:t> </w:t>
      </w:r>
      <w:r>
        <w:rPr/>
        <w:t>15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janeiro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2026.</w:t>
      </w:r>
    </w:p>
    <w:p>
      <w:pPr>
        <w:pStyle w:val="BodyText"/>
        <w:rPr>
          <w:sz w:val="20"/>
        </w:rPr>
      </w:pPr>
    </w:p>
    <w:p>
      <w:pPr>
        <w:pStyle w:val="BodyText"/>
        <w:spacing w:before="122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2374992</wp:posOffset>
            </wp:positionH>
            <wp:positionV relativeFrom="paragraph">
              <wp:posOffset>247836</wp:posOffset>
            </wp:positionV>
            <wp:extent cx="2057142" cy="68580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32" w:lineRule="auto" w:before="0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65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49952">
            <wp:simplePos x="0" y="0"/>
            <wp:positionH relativeFrom="page">
              <wp:posOffset>1122172</wp:posOffset>
            </wp:positionH>
            <wp:positionV relativeFrom="paragraph">
              <wp:posOffset>1045835</wp:posOffset>
            </wp:positionV>
            <wp:extent cx="2032000" cy="677417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5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4342338</wp:posOffset>
            </wp:positionH>
            <wp:positionV relativeFrom="paragraph">
              <wp:posOffset>222175</wp:posOffset>
            </wp:positionV>
            <wp:extent cx="2057142" cy="68580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660" w:val="left" w:leader="none"/>
          <w:tab w:pos="5524" w:val="left" w:leader="none"/>
        </w:tabs>
        <w:spacing w:line="232" w:lineRule="auto" w:before="0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footerReference w:type="default" r:id="rId5"/>
      <w:type w:val="continuous"/>
      <w:pgSz w:w="11910" w:h="16840"/>
      <w:pgMar w:header="0" w:footer="624" w:top="380" w:bottom="82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8416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8064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3" w:right="835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2026-02-11T14:43:13Z</dcterms:created>
  <dcterms:modified xsi:type="dcterms:W3CDTF">2026-02-11T14:43:13Z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2026-02-11T00:00:00Z</vt:filetime>
  </property>
  <property fmtid="{D5CDD505-2E9C-101B-9397-08002B2CF9AE}" pid="5" name="Producer">
    <vt:lpwstr>Bry Signer PDF 2.3.1</vt:lpwstr>
  </property>
</Properties>
</file>