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jpeg" ContentType="image/jpe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2.xml.rels" ContentType="application/vnd.openxmlformats-package.relationships+xml"/>
  <Override PartName="/word/_rels/header3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120" w:after="0"/>
        <w:jc w:val="center"/>
        <w:rPr/>
      </w:pPr>
      <w:r>
        <w:rPr>
          <w:b/>
          <w:bCs/>
          <w:sz w:val="24"/>
          <w:szCs w:val="24"/>
        </w:rPr>
        <w:t>Autógrafo 0</w:t>
      </w:r>
      <w:r>
        <w:rPr>
          <w:b/>
          <w:bCs/>
          <w:sz w:val="24"/>
          <w:szCs w:val="24"/>
        </w:rPr>
        <w:t>11</w:t>
      </w:r>
      <w:r>
        <w:rPr>
          <w:b/>
          <w:bCs/>
          <w:sz w:val="24"/>
          <w:szCs w:val="24"/>
        </w:rPr>
        <w:t>/2026 ao PLO 0</w:t>
      </w:r>
      <w:r>
        <w:rPr>
          <w:b/>
          <w:bCs/>
          <w:sz w:val="24"/>
          <w:szCs w:val="24"/>
        </w:rPr>
        <w:t>11</w:t>
      </w:r>
      <w:r>
        <w:rPr>
          <w:b/>
          <w:bCs/>
          <w:sz w:val="24"/>
          <w:szCs w:val="24"/>
        </w:rPr>
        <w:t>/2026</w:t>
      </w:r>
    </w:p>
    <w:p>
      <w:pPr>
        <w:pStyle w:val="Normal"/>
        <w:spacing w:before="120" w:after="0"/>
        <w:jc w:val="both"/>
        <w:rPr>
          <w:rFonts w:ascii="Calibri" w:hAnsi="Calibri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 w:val="false"/>
        <w:numPr>
          <w:ilvl w:val="0"/>
          <w:numId w:val="0"/>
        </w:numPr>
        <w:shd w:val="clear" w:color="auto" w:fill="FFFFFF"/>
        <w:suppressAutoHyphens w:val="true"/>
        <w:bidi w:val="0"/>
        <w:spacing w:before="300" w:after="150"/>
        <w:ind w:left="5272" w:right="0" w:hanging="0"/>
        <w:jc w:val="both"/>
        <w:rPr/>
      </w:pPr>
      <w:r>
        <w:rPr>
          <w:rStyle w:val="Fontepargpadro"/>
          <w:b/>
          <w:bCs/>
          <w:i w:val="false"/>
          <w:color w:val="000000"/>
          <w:sz w:val="24"/>
          <w:szCs w:val="24"/>
        </w:rPr>
        <w:t>Autoriza a prorrogação excepcional de contratos administrativos por prazo determinado no âmbito da Secretaria Municipal da Educação e dá outras providências.</w:t>
      </w:r>
    </w:p>
    <w:p>
      <w:pPr>
        <w:pStyle w:val="Normal"/>
        <w:widowControl w:val="false"/>
        <w:numPr>
          <w:ilvl w:val="0"/>
          <w:numId w:val="0"/>
        </w:numPr>
        <w:shd w:val="clear" w:color="auto" w:fill="FFFFFF"/>
        <w:suppressAutoHyphens w:val="true"/>
        <w:bidi w:val="0"/>
        <w:spacing w:before="300" w:after="150"/>
        <w:ind w:left="5272" w:right="0" w:hanging="0"/>
        <w:jc w:val="both"/>
        <w:rPr>
          <w:rFonts w:ascii="Calibri" w:hAnsi="Calibri"/>
          <w:b/>
          <w:bCs/>
          <w:i w:val="false"/>
          <w:i w:val="false"/>
          <w:color w:val="000000"/>
          <w:sz w:val="24"/>
          <w:szCs w:val="24"/>
        </w:rPr>
      </w:pPr>
      <w:r>
        <w:rPr>
          <w:b/>
          <w:bCs/>
          <w:i w:val="false"/>
          <w:color w:val="000000"/>
          <w:sz w:val="24"/>
          <w:szCs w:val="24"/>
        </w:rPr>
      </w:r>
    </w:p>
    <w:p>
      <w:pPr>
        <w:pStyle w:val="Default"/>
        <w:jc w:val="both"/>
        <w:rPr>
          <w:rFonts w:ascii="Calibri" w:hAnsi="Calibri"/>
          <w:sz w:val="24"/>
          <w:szCs w:val="24"/>
        </w:rPr>
      </w:pPr>
      <w:r>
        <w:rPr>
          <w:sz w:val="24"/>
          <w:szCs w:val="24"/>
        </w:rPr>
      </w:r>
    </w:p>
    <w:p>
      <w:pPr>
        <w:pStyle w:val="Default"/>
        <w:jc w:val="both"/>
        <w:rPr/>
      </w:pPr>
      <w:r>
        <w:rPr>
          <w:sz w:val="24"/>
          <w:szCs w:val="24"/>
        </w:rPr>
        <w:tab/>
        <w:tab/>
      </w:r>
      <w:r>
        <w:rPr>
          <w:sz w:val="24"/>
          <w:szCs w:val="24"/>
        </w:rPr>
        <w:t>Art. 1</w:t>
      </w:r>
      <w:r>
        <w:rPr>
          <w:sz w:val="24"/>
        </w:rPr>
        <w:t>º Fica o Poder Executivo Municipal autorizado a prorrogar, de forma excepcional e temporária, os contratos administrativos celebrados com base nos artigos 228 e 229 da Lei Municipal nº 2.912/2011, que atingirão o limite legal de 24 (vinte e quatro) meses no primeiro semestre de 2026, no âmbito da Secretaria Municipal de Educação.</w:t>
      </w:r>
    </w:p>
    <w:p>
      <w:pPr>
        <w:pStyle w:val="Normal"/>
        <w:jc w:val="both"/>
        <w:rPr/>
      </w:pPr>
      <w:r>
        <w:rPr>
          <w:sz w:val="24"/>
        </w:rPr>
        <w:tab/>
        <w:tab/>
      </w:r>
    </w:p>
    <w:p>
      <w:pPr>
        <w:pStyle w:val="Normal"/>
        <w:jc w:val="both"/>
        <w:rPr/>
      </w:pPr>
      <w:r>
        <w:rPr>
          <w:sz w:val="24"/>
        </w:rPr>
        <w:tab/>
        <w:tab/>
        <w:t>Art. 2º A prorrogação objeto desta Lei terá como termo final a data de 16 de agosto de 2026, correspondente a 60 (sessenta) dias após a Homologação Final do Concurso.</w:t>
      </w:r>
    </w:p>
    <w:p>
      <w:pPr>
        <w:pStyle w:val="Normal"/>
        <w:jc w:val="both"/>
        <w:rPr>
          <w:rFonts w:ascii="Calibri" w:hAnsi="Calibri"/>
          <w:sz w:val="24"/>
        </w:rPr>
      </w:pPr>
      <w:r>
        <w:rPr/>
      </w:r>
    </w:p>
    <w:p>
      <w:pPr>
        <w:pStyle w:val="Normal"/>
        <w:jc w:val="both"/>
        <w:rPr/>
      </w:pPr>
      <w:r>
        <w:rPr>
          <w:sz w:val="24"/>
        </w:rPr>
        <w:tab/>
        <w:tab/>
        <w:t>Parágrafo único. Os contratos aditivados com base nesta Lei poderão ser rescindidos antecipadamente caso ocorra a posse dos candidatos aprovados no concurso público em andamento antes do termo final estabelecido.</w:t>
      </w:r>
    </w:p>
    <w:p>
      <w:pPr>
        <w:pStyle w:val="Normal"/>
        <w:jc w:val="both"/>
        <w:rPr>
          <w:rFonts w:ascii="Calibri" w:hAnsi="Calibri"/>
          <w:sz w:val="24"/>
        </w:rPr>
      </w:pPr>
      <w:r>
        <w:rPr/>
      </w:r>
    </w:p>
    <w:p>
      <w:pPr>
        <w:pStyle w:val="Normal"/>
        <w:jc w:val="both"/>
        <w:rPr/>
      </w:pPr>
      <w:r>
        <w:rPr>
          <w:sz w:val="24"/>
        </w:rPr>
        <w:tab/>
        <w:tab/>
        <w:t>Art. 3º A formalização da prorrogação dar-se-á mediante termo aditivo individual, com referência expressa a esta Lei autorizativa.</w:t>
      </w:r>
    </w:p>
    <w:p>
      <w:pPr>
        <w:pStyle w:val="Normal"/>
        <w:jc w:val="both"/>
        <w:rPr>
          <w:rFonts w:ascii="Calibri" w:hAnsi="Calibri"/>
          <w:sz w:val="24"/>
        </w:rPr>
      </w:pPr>
      <w:r>
        <w:rPr/>
      </w:r>
    </w:p>
    <w:p>
      <w:pPr>
        <w:pStyle w:val="Normal"/>
        <w:jc w:val="both"/>
        <w:rPr/>
      </w:pPr>
      <w:r>
        <w:rPr>
          <w:sz w:val="24"/>
        </w:rPr>
        <w:tab/>
        <w:tab/>
        <w:t>Art. 4º Esta Lei entra em vigor na data de sua publicação.</w:t>
      </w:r>
    </w:p>
    <w:p>
      <w:pPr>
        <w:pStyle w:val="Normal"/>
        <w:jc w:val="both"/>
        <w:rPr>
          <w:rFonts w:ascii="Calibri" w:hAnsi="Calibri"/>
          <w:sz w:val="24"/>
        </w:rPr>
      </w:pPr>
      <w:r>
        <w:rPr/>
      </w:r>
    </w:p>
    <w:p>
      <w:pPr>
        <w:pStyle w:val="Normal"/>
        <w:widowControl/>
        <w:suppressAutoHyphens w:val="true"/>
        <w:bidi w:val="0"/>
        <w:spacing w:before="120" w:after="0"/>
        <w:ind w:left="0" w:right="0" w:hanging="0"/>
        <w:jc w:val="center"/>
        <w:rPr>
          <w:b w:val="false"/>
          <w:i w:val="false"/>
          <w:i w:val="false"/>
          <w:caps w:val="false"/>
          <w:smallCaps w:val="false"/>
          <w:color w:val="000000"/>
          <w:spacing w:val="0"/>
          <w:sz w:val="24"/>
          <w:szCs w:val="24"/>
        </w:rPr>
      </w:pPr>
      <w:r>
        <w:rPr/>
      </w:r>
    </w:p>
    <w:p>
      <w:pPr>
        <w:pStyle w:val="Normal"/>
        <w:widowControl/>
        <w:suppressAutoHyphens w:val="true"/>
        <w:bidi w:val="0"/>
        <w:spacing w:before="120" w:after="0"/>
        <w:ind w:left="0" w:right="0" w:hanging="0"/>
        <w:jc w:val="center"/>
        <w:rPr/>
      </w:pPr>
      <w:r>
        <w:rPr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 </w:t>
      </w:r>
      <w:r>
        <w:rPr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Gramado, 1</w:t>
      </w:r>
      <w:r>
        <w:rPr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2 </w:t>
      </w:r>
      <w:r>
        <w:rPr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de março de 2026. </w:t>
      </w:r>
    </w:p>
    <w:p>
      <w:pPr>
        <w:pStyle w:val="Normal"/>
        <w:spacing w:before="120" w:after="0"/>
        <w:jc w:val="center"/>
        <w:rPr/>
      </w:pPr>
      <w:r>
        <w:rPr>
          <w:rFonts w:cs="Calibri" w:cstheme="minorHAnsi"/>
          <w:b/>
          <w:color w:val="000000"/>
          <w:sz w:val="24"/>
          <w:szCs w:val="24"/>
        </w:rPr>
        <w:t>Nestor Tissot</w:t>
      </w:r>
    </w:p>
    <w:p>
      <w:pPr>
        <w:pStyle w:val="Normal"/>
        <w:spacing w:before="120" w:after="0"/>
        <w:jc w:val="center"/>
        <w:rPr/>
      </w:pPr>
      <w:r>
        <w:rPr>
          <w:rStyle w:val="Fontepargpadro"/>
          <w:rFonts w:cs="Calibri" w:cstheme="minorHAnsi"/>
          <w:b/>
          <w:color w:val="000000"/>
          <w:sz w:val="24"/>
          <w:szCs w:val="24"/>
        </w:rPr>
        <w:t>Prefeito de Gramado</w:t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701" w:right="850" w:gutter="0" w:header="720" w:top="2835" w:footer="0" w:bottom="1247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spacing w:before="120" w:after="120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1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2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Emphasis" w:uiPriority="20" w:semiHidden="0" w:unhideWhenUsed="0" w:qFormat="1"/>
    <w:lsdException w:name="Table Grid" w:uiPriority="59" w:semiHidden="0" w:unhideWhenUsed="0"/>
  </w:latentStyles>
  <w:style w:type="paragraph" w:styleId="Normal" w:default="1">
    <w:name w:val="Normal"/>
    <w:qFormat/>
    <w:rsid w:val="004a3277"/>
    <w:pPr>
      <w:widowControl/>
      <w:suppressAutoHyphens w:val="true"/>
      <w:bidi w:val="0"/>
      <w:spacing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41cd9"/>
    <w:pPr>
      <w:keepNext w:val="true"/>
      <w:keepLines/>
      <w:spacing w:before="480" w:after="12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841cd9"/>
    <w:pPr>
      <w:keepNext w:val="true"/>
      <w:keepLines/>
      <w:spacing w:before="200" w:after="12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841cd9"/>
    <w:pPr>
      <w:keepNext w:val="true"/>
      <w:keepLines/>
      <w:spacing w:before="200" w:after="12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841cd9"/>
    <w:pPr>
      <w:keepNext w:val="true"/>
      <w:keepLines/>
      <w:spacing w:before="200" w:after="120"/>
      <w:outlineLvl w:val="3"/>
    </w:pPr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841cd9"/>
    <w:rPr/>
  </w:style>
  <w:style w:type="character" w:styleId="Ttulo1Char" w:customStyle="1">
    <w:name w:val="Título 1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character" w:styleId="Ttulo2Char" w:customStyle="1">
    <w:name w:val="Título 2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Ttulo3Char" w:customStyle="1">
    <w:name w:val="Título 3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character" w:styleId="Ttulo4Char" w:customStyle="1">
    <w:name w:val="Título 4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SubttuloChar" w:customStyle="1">
    <w:name w:val="Subtítulo Char"/>
    <w:basedOn w:val="DefaultParagraphFont"/>
    <w:uiPriority w:val="11"/>
    <w:qFormat/>
    <w:rsid w:val="00841cd9"/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styleId="TtuloChar" w:customStyle="1">
    <w:name w:val="Título Char"/>
    <w:basedOn w:val="DefaultParagraphFont"/>
    <w:uiPriority w:val="10"/>
    <w:qFormat/>
    <w:rsid w:val="00841cd9"/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character" w:styleId="Nfase">
    <w:name w:val="Emphasis"/>
    <w:basedOn w:val="DefaultParagraphFont"/>
    <w:uiPriority w:val="20"/>
    <w:qFormat/>
    <w:rsid w:val="00d1197d"/>
    <w:rPr>
      <w:i/>
      <w:iCs/>
    </w:rPr>
  </w:style>
  <w:style w:type="character" w:styleId="LinkdaInternet" w:customStyle="1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4b2739"/>
    <w:rPr>
      <w:rFonts w:ascii="Tahoma" w:hAnsi="Tahoma" w:cs="Tahoma"/>
      <w:sz w:val="16"/>
      <w:szCs w:val="16"/>
      <w:lang w:val="pt-BR" w:eastAsia="pt-BR" w:bidi="pt-BR"/>
    </w:rPr>
  </w:style>
  <w:style w:type="character" w:styleId="RodapChar" w:customStyle="1">
    <w:name w:val="Rodapé Char"/>
    <w:basedOn w:val="DefaultParagraphFont"/>
    <w:uiPriority w:val="99"/>
    <w:qFormat/>
    <w:rsid w:val="00d85f4c"/>
    <w:rPr>
      <w:lang w:val="pt-BR" w:eastAsia="pt-BR" w:bidi="pt-BR"/>
    </w:rPr>
  </w:style>
  <w:style w:type="character" w:styleId="Fontepargpadro">
    <w:name w:val="Fonte parág. padrão"/>
    <w:qFormat/>
    <w:rPr/>
  </w:style>
  <w:style w:type="character" w:styleId="Strong">
    <w:name w:val="Strong"/>
    <w:qFormat/>
    <w:rPr>
      <w:b/>
      <w:bCs/>
    </w:rPr>
  </w:style>
  <w:style w:type="character" w:styleId="WWCharLFO3LVL1">
    <w:name w:val="WW_CharLFO3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2">
    <w:name w:val="WW_CharLFO3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3">
    <w:name w:val="WW_CharLFO3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4">
    <w:name w:val="WW_CharLFO3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5">
    <w:name w:val="WW_CharLFO3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6">
    <w:name w:val="WW_CharLFO3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7">
    <w:name w:val="WW_CharLFO3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8">
    <w:name w:val="WW_CharLFO3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9">
    <w:name w:val="WW_CharLFO3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1">
    <w:name w:val="WW_CharLFO4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2">
    <w:name w:val="WW_CharLFO4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3">
    <w:name w:val="WW_CharLFO4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4">
    <w:name w:val="WW_CharLFO4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5">
    <w:name w:val="WW_CharLFO4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6">
    <w:name w:val="WW_CharLFO4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7">
    <w:name w:val="WW_CharLFO4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8">
    <w:name w:val="WW_CharLFO4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9">
    <w:name w:val="WW_CharLFO4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1">
    <w:name w:val="WW_CharLFO5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2">
    <w:name w:val="WW_CharLFO5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3">
    <w:name w:val="WW_CharLFO5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4">
    <w:name w:val="WW_CharLFO5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5">
    <w:name w:val="WW_CharLFO5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6">
    <w:name w:val="WW_CharLFO5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7">
    <w:name w:val="WW_CharLFO5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8">
    <w:name w:val="WW_CharLFO5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9">
    <w:name w:val="WW_CharLFO5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Ttulododocumento">
    <w:name w:val="Title"/>
    <w:basedOn w:val="Normal"/>
    <w:next w:val="Corpodotexto"/>
    <w:link w:val="TtuloChar"/>
    <w:uiPriority w:val="10"/>
    <w:qFormat/>
    <w:rsid w:val="00841cd9"/>
    <w:pPr>
      <w:pBdr>
        <w:bottom w:val="single" w:sz="8" w:space="4" w:color="4F81BD"/>
      </w:pBdr>
      <w:spacing w:before="120" w:after="300"/>
      <w:contextualSpacing/>
    </w:pPr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paragraph" w:styleId="Caption1">
    <w:name w:val="caption1"/>
    <w:basedOn w:val="Normal"/>
    <w:next w:val="Normal"/>
    <w:uiPriority w:val="35"/>
    <w:semiHidden/>
    <w:unhideWhenUsed/>
    <w:qFormat/>
    <w:rsid w:val="007109c0"/>
    <w:pPr/>
    <w:rPr>
      <w:b/>
      <w:bCs/>
      <w:color w:val="4F81BD" w:themeColor="accent1"/>
      <w:sz w:val="18"/>
      <w:szCs w:val="1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erodap1">
    <w:name w:val="Cabeçalho e rodapé1"/>
    <w:basedOn w:val="Normal"/>
    <w:qFormat/>
    <w:pPr/>
    <w:rPr/>
  </w:style>
  <w:style w:type="paragraph" w:styleId="Cabealho">
    <w:name w:val="Header"/>
    <w:basedOn w:val="Normal"/>
    <w:link w:val="CabealhoChar"/>
    <w:uiPriority w:val="99"/>
    <w:unhideWhenUsed/>
    <w:rsid w:val="00841cd9"/>
    <w:pPr>
      <w:tabs>
        <w:tab w:val="clear" w:pos="708"/>
        <w:tab w:val="center" w:pos="4680" w:leader="none"/>
        <w:tab w:val="right" w:pos="9360" w:leader="none"/>
      </w:tabs>
    </w:pPr>
    <w:rPr/>
  </w:style>
  <w:style w:type="paragraph" w:styleId="NormalIndent">
    <w:name w:val="Normal Indent"/>
    <w:basedOn w:val="Normal"/>
    <w:uiPriority w:val="99"/>
    <w:unhideWhenUsed/>
    <w:qFormat/>
    <w:rsid w:val="00841cd9"/>
    <w:pPr>
      <w:ind w:left="720" w:hanging="0"/>
    </w:pPr>
    <w:rPr/>
  </w:style>
  <w:style w:type="paragraph" w:styleId="Subttulo">
    <w:name w:val="Subtitle"/>
    <w:basedOn w:val="Normal"/>
    <w:next w:val="Normal"/>
    <w:link w:val="SubttuloChar"/>
    <w:uiPriority w:val="11"/>
    <w:qFormat/>
    <w:rsid w:val="00841cd9"/>
    <w:pPr>
      <w:ind w:left="86" w:hanging="0"/>
    </w:pPr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4b2739"/>
    <w:pPr>
      <w:spacing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unhideWhenUsed/>
    <w:qFormat/>
    <w:rsid w:val="00747357"/>
    <w:pPr>
      <w:spacing w:before="120" w:after="120"/>
      <w:ind w:left="720" w:hanging="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67246e"/>
    <w:pPr>
      <w:suppressAutoHyphens w:val="false"/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bidi="ar-SA"/>
    </w:rPr>
  </w:style>
  <w:style w:type="paragraph" w:styleId="Rodap">
    <w:name w:val="Footer"/>
    <w:basedOn w:val="Normal"/>
    <w:link w:val="RodapChar"/>
    <w:uiPriority w:val="99"/>
    <w:unhideWhenUsed/>
    <w:rsid w:val="00d85f4c"/>
    <w:pPr>
      <w:tabs>
        <w:tab w:val="clear" w:pos="708"/>
        <w:tab w:val="center" w:pos="4252" w:leader="none"/>
        <w:tab w:val="right" w:pos="8504" w:leader="none"/>
      </w:tabs>
      <w:spacing w:before="0" w:after="0"/>
    </w:pPr>
    <w:rPr/>
  </w:style>
  <w:style w:type="paragraph" w:styleId="LO-Normal">
    <w:name w:val="LO-Normal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LO-Normal0">
    <w:name w:val="LO-Normal0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LO-Normal1">
    <w:name w:val="LO-Normal1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LO-Normal2">
    <w:name w:val="LO-Normal2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Default">
    <w:name w:val="Default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/>
      <w:color w:val="000000"/>
      <w:kern w:val="0"/>
      <w:sz w:val="24"/>
      <w:szCs w:val="22"/>
      <w:lang w:val="en-US" w:eastAsia="en-US" w:bidi="ar-SA"/>
    </w:rPr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546</TotalTime>
  <Application>LibreOffice/7.5.2.2$Windows_X86_64 LibreOffice_project/53bb9681a964705cf672590721dbc85eb4d0c3a2</Application>
  <AppVersion>15.0000</AppVersion>
  <Pages>1</Pages>
  <Words>181</Words>
  <Characters>984</Characters>
  <CharactersWithSpaces>1169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2026-02-26T19:09:00Z</dcterms:created>
  <dc:creator>Felipe Catani</dc:creator>
  <dc:description/>
  <dc:language>pt-BR</dc:language>
  <cp:lastModifiedBy/>
  <cp:lastPrinted>2023-05-16T09:59:38Z</cp:lastPrinted>
  <dcterms:modified xsi:type="dcterms:W3CDTF">2026-03-11T10:56:29Z</dcterms:modified>
  <cp:revision>176</cp:revision>
  <dc:subject/>
  <dc:title>about:blank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