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9996" cy="7162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96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Gramado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81"/>
        <w:rPr>
          <w:rFonts w:ascii="Arial"/>
          <w:i/>
          <w:sz w:val="24"/>
        </w:rPr>
      </w:pPr>
    </w:p>
    <w:p>
      <w:pPr>
        <w:spacing w:before="0"/>
        <w:ind w:left="0" w:right="83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4514,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31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MARÇO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2026.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5"/>
        <w:rPr>
          <w:rFonts w:ascii="Arial"/>
          <w:b/>
          <w:sz w:val="24"/>
        </w:rPr>
      </w:pPr>
    </w:p>
    <w:p>
      <w:pPr>
        <w:pStyle w:val="BodyText"/>
        <w:spacing w:line="196" w:lineRule="auto"/>
        <w:ind w:left="4714" w:right="861"/>
      </w:pPr>
      <w:r>
        <w:rPr/>
        <w:t>Dá-se nomenclatura à Casa de Convivência que se estabelecerá no bairro Várzea Grande.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line="196" w:lineRule="auto" w:before="1"/>
        <w:ind w:left="57" w:right="861" w:firstLine="14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7217155</wp:posOffset>
            </wp:positionH>
            <wp:positionV relativeFrom="paragraph">
              <wp:posOffset>135193</wp:posOffset>
            </wp:positionV>
            <wp:extent cx="342900" cy="361604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 PREFEITO DE GRAMADO</w:t>
      </w:r>
      <w:r>
        <w:rPr/>
        <w:t>, no uso de suas atribuições legais, FAÇO SABER, que a Câmara Municipal de Vereadores aprovou e eu sanciono e promulgo a a seguinte Lei:</w:t>
      </w:r>
    </w:p>
    <w:p>
      <w:pPr>
        <w:pStyle w:val="BodyText"/>
        <w:spacing w:line="196" w:lineRule="auto" w:before="219"/>
        <w:ind w:left="57" w:right="861" w:firstLine="149"/>
      </w:pPr>
      <w:r>
        <w:rPr/>
        <w:t>Art. 1º Dá-se nomenclatura à Casa de Convivência que se estabelecerá na Rua do Trabalhador, bairro Várzea Grande, neste Município, denominando- se: "Casa de Convivência - Susana Bertolucci”.</w:t>
      </w:r>
    </w:p>
    <w:p>
      <w:pPr>
        <w:pStyle w:val="BodyText"/>
        <w:spacing w:before="182"/>
        <w:ind w:left="206"/>
      </w:pPr>
      <w:r>
        <w:rPr/>
        <w:t>Art.</w:t>
      </w:r>
      <w:r>
        <w:rPr>
          <w:spacing w:val="-5"/>
        </w:rPr>
        <w:t> </w:t>
      </w:r>
      <w:r>
        <w:rPr/>
        <w:t>2º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right="884"/>
        <w:jc w:val="center"/>
      </w:pPr>
      <w:r>
        <w:rPr/>
        <w:t>Gramado,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2485829</wp:posOffset>
            </wp:positionH>
            <wp:positionV relativeFrom="paragraph">
              <wp:posOffset>266078</wp:posOffset>
            </wp:positionV>
            <wp:extent cx="1868571" cy="57264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"/>
      </w:pPr>
    </w:p>
    <w:p>
      <w:pPr>
        <w:spacing w:line="199" w:lineRule="auto" w:before="0"/>
        <w:ind w:left="2792" w:right="5148" w:firstLine="356"/>
        <w:jc w:val="left"/>
        <w:rPr>
          <w:b/>
          <w:sz w:val="22"/>
        </w:rPr>
      </w:pPr>
      <w:r>
        <w:rPr>
          <w:b/>
          <w:sz w:val="22"/>
        </w:rPr>
        <w:t>Nestor Tissot Prefeito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Gramado</w:t>
      </w: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tabs>
          <w:tab w:pos="5599" w:val="left" w:leader="none"/>
        </w:tabs>
        <w:spacing w:before="0"/>
        <w:ind w:left="5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Ciente.</w:t>
      </w:r>
      <w:r>
        <w:rPr>
          <w:b/>
          <w:sz w:val="22"/>
        </w:rPr>
        <w:tab/>
        <w:t>Registre-se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Publique-</w:t>
      </w:r>
      <w:r>
        <w:rPr>
          <w:b/>
          <w:spacing w:val="-5"/>
          <w:sz w:val="22"/>
        </w:rPr>
        <w:t>se.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1116076</wp:posOffset>
            </wp:positionH>
            <wp:positionV relativeFrom="paragraph">
              <wp:posOffset>191238</wp:posOffset>
            </wp:positionV>
            <wp:extent cx="1868571" cy="57264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4406992</wp:posOffset>
            </wp:positionH>
            <wp:positionV relativeFrom="paragraph">
              <wp:posOffset>185696</wp:posOffset>
            </wp:positionV>
            <wp:extent cx="1868571" cy="57264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709" w:val="left" w:leader="none"/>
        </w:tabs>
        <w:spacing w:line="246" w:lineRule="exact" w:before="124"/>
        <w:ind w:left="57" w:right="0" w:firstLine="0"/>
        <w:jc w:val="left"/>
        <w:rPr>
          <w:b/>
          <w:sz w:val="22"/>
        </w:rPr>
      </w:pPr>
      <w:r>
        <w:rPr>
          <w:b/>
          <w:sz w:val="22"/>
        </w:rPr>
        <w:t>Nicole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Todescato</w:t>
      </w:r>
      <w:r>
        <w:rPr>
          <w:b/>
          <w:sz w:val="22"/>
        </w:rPr>
        <w:tab/>
        <w:t>Débora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Brantes</w:t>
      </w:r>
    </w:p>
    <w:p>
      <w:pPr>
        <w:tabs>
          <w:tab w:pos="4722" w:val="left" w:leader="none"/>
        </w:tabs>
        <w:spacing w:line="246" w:lineRule="exact" w:before="0"/>
        <w:ind w:left="57" w:right="0" w:firstLine="0"/>
        <w:jc w:val="left"/>
        <w:rPr>
          <w:b/>
          <w:sz w:val="22"/>
        </w:rPr>
      </w:pPr>
      <w:r>
        <w:rPr>
          <w:b/>
          <w:sz w:val="22"/>
        </w:rPr>
        <w:t>Procuradora-Adjunta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Município</w:t>
      </w:r>
      <w:r>
        <w:rPr>
          <w:b/>
          <w:sz w:val="22"/>
        </w:rPr>
        <w:tab/>
        <w:t>Secretária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Administração</w:t>
      </w:r>
    </w:p>
    <w:sectPr>
      <w:footerReference w:type="default" r:id="rId5"/>
      <w:type w:val="continuous"/>
      <w:pgSz w:w="11910" w:h="16840"/>
      <w:pgMar w:header="0" w:footer="624" w:top="380" w:bottom="820" w:left="170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1198880</wp:posOffset>
              </wp:positionH>
              <wp:positionV relativeFrom="page">
                <wp:posOffset>10156162</wp:posOffset>
              </wp:positionV>
              <wp:extent cx="5749925" cy="290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4992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84" w:firstLine="0"/>
                            <w:jc w:val="righ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gramado.rs.gov.br</w:t>
                          </w:r>
                        </w:p>
                        <w:p>
                          <w:pPr>
                            <w:spacing w:before="55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4.400002pt;margin-top:799.697815pt;width:452.75pt;height:22.9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84" w:firstLine="0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2029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95.670-900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Gramado/RS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Telefone: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(54)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3286-2500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Site: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gramado.rs.gov.br</w:t>
                    </w:r>
                  </w:p>
                  <w:p>
                    <w:pPr>
                      <w:spacing w:before="55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3" w:right="835"/>
      <w:jc w:val="center"/>
    </w:pPr>
    <w:rPr>
      <w:rFonts w:ascii="Arial" w:hAnsi="Arial" w:eastAsia="Arial" w:cs="Arial"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2026-04-22T14:23:13Z</dcterms:created>
  <dcterms:modified xsi:type="dcterms:W3CDTF">2026-04-22T14:23:13Z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BIRT Report Engine /usr/local/tomcat/webapps/WebReport/WEB-INF/lib/org.eclipse.birt.runtime_4.15.0-202403270652.jar.</vt:lpwstr>
  </property>
  <property fmtid="{D5CDD505-2E9C-101B-9397-08002B2CF9AE}" pid="4" name="LastSaved">
    <vt:filetime>2026-04-22T00:00:00Z</vt:filetime>
  </property>
  <property fmtid="{D5CDD505-2E9C-101B-9397-08002B2CF9AE}" pid="5" name="Producer">
    <vt:lpwstr>Bry Signer PDF 2.3.1</vt:lpwstr>
  </property>
</Properties>
</file>