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30" w:rsidRDefault="008C7B30" w:rsidP="0049105A">
      <w:pPr>
        <w:jc w:val="center"/>
        <w:rPr>
          <w:rFonts w:ascii="Arial" w:hAnsi="Arial" w:cs="Arial"/>
          <w:b/>
          <w:sz w:val="24"/>
        </w:rPr>
      </w:pPr>
      <w:r w:rsidRPr="0049105A">
        <w:rPr>
          <w:rFonts w:ascii="Arial" w:hAnsi="Arial" w:cs="Arial"/>
          <w:b/>
          <w:sz w:val="24"/>
        </w:rPr>
        <w:t>A revolução do Novo Luxo! Será?</w:t>
      </w:r>
    </w:p>
    <w:p w:rsidR="0049105A" w:rsidRPr="0049105A" w:rsidRDefault="0049105A" w:rsidP="0049105A">
      <w:pPr>
        <w:jc w:val="center"/>
        <w:rPr>
          <w:rFonts w:ascii="Arial" w:hAnsi="Arial" w:cs="Arial"/>
          <w:b/>
          <w:sz w:val="24"/>
        </w:rPr>
      </w:pPr>
    </w:p>
    <w:p w:rsidR="008C7B30" w:rsidRDefault="002216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Hip Hop, </w:t>
      </w:r>
      <w:proofErr w:type="spellStart"/>
      <w:r w:rsidRPr="00361D73">
        <w:rPr>
          <w:rFonts w:ascii="Arial" w:hAnsi="Arial" w:cs="Arial"/>
          <w:i/>
          <w:sz w:val="24"/>
        </w:rPr>
        <w:t>Streetwear</w:t>
      </w:r>
      <w:proofErr w:type="spellEnd"/>
      <w:r>
        <w:rPr>
          <w:rFonts w:ascii="Arial" w:hAnsi="Arial" w:cs="Arial"/>
          <w:sz w:val="24"/>
        </w:rPr>
        <w:t xml:space="preserve">, Rap. O que significa quando um estilista reconhecido mundialmente faz uso da </w:t>
      </w:r>
      <w:r w:rsidRPr="00773E4C">
        <w:rPr>
          <w:rFonts w:ascii="Arial" w:hAnsi="Arial" w:cs="Arial"/>
          <w:sz w:val="24"/>
        </w:rPr>
        <w:t>estética</w:t>
      </w:r>
      <w:r w:rsidR="008F6E81" w:rsidRPr="00773E4C">
        <w:rPr>
          <w:rFonts w:ascii="Arial" w:hAnsi="Arial" w:cs="Arial"/>
          <w:sz w:val="24"/>
        </w:rPr>
        <w:t xml:space="preserve"> e símbolos próprios</w:t>
      </w:r>
      <w:r>
        <w:rPr>
          <w:rFonts w:ascii="Arial" w:hAnsi="Arial" w:cs="Arial"/>
          <w:sz w:val="24"/>
        </w:rPr>
        <w:t xml:space="preserve"> de grupos marginalizados e vende para o seu público como luxo?</w:t>
      </w:r>
    </w:p>
    <w:p w:rsidR="008F6E81" w:rsidRDefault="0022160F" w:rsidP="002216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Foi o que </w:t>
      </w:r>
      <w:proofErr w:type="spellStart"/>
      <w:r w:rsidRPr="0022160F">
        <w:rPr>
          <w:rStyle w:val="Forte"/>
          <w:rFonts w:ascii="Arial" w:hAnsi="Arial" w:cs="Arial"/>
          <w:b w:val="0"/>
          <w:sz w:val="24"/>
          <w:szCs w:val="27"/>
          <w:bdr w:val="none" w:sz="0" w:space="0" w:color="auto" w:frame="1"/>
          <w:shd w:val="clear" w:color="auto" w:fill="FFFFFF"/>
        </w:rPr>
        <w:t>Demna</w:t>
      </w:r>
      <w:proofErr w:type="spellEnd"/>
      <w:r w:rsidRPr="0022160F">
        <w:rPr>
          <w:rStyle w:val="Forte"/>
          <w:rFonts w:ascii="Arial" w:hAnsi="Arial" w:cs="Arial"/>
          <w:b w:val="0"/>
          <w:sz w:val="24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160F">
        <w:rPr>
          <w:rStyle w:val="Forte"/>
          <w:rFonts w:ascii="Arial" w:hAnsi="Arial" w:cs="Arial"/>
          <w:b w:val="0"/>
          <w:sz w:val="24"/>
          <w:szCs w:val="27"/>
          <w:bdr w:val="none" w:sz="0" w:space="0" w:color="auto" w:frame="1"/>
          <w:shd w:val="clear" w:color="auto" w:fill="FFFFFF"/>
        </w:rPr>
        <w:t>Gvasalia</w:t>
      </w:r>
      <w:proofErr w:type="spellEnd"/>
      <w:r w:rsidRPr="0022160F">
        <w:rPr>
          <w:rFonts w:ascii="Arial" w:hAnsi="Arial" w:cs="Arial"/>
          <w:sz w:val="24"/>
          <w:szCs w:val="27"/>
          <w:shd w:val="clear" w:color="auto" w:fill="FFFFFF"/>
        </w:rPr>
        <w:t> </w:t>
      </w:r>
      <w:r>
        <w:rPr>
          <w:rFonts w:ascii="Arial" w:hAnsi="Arial" w:cs="Arial"/>
          <w:sz w:val="24"/>
        </w:rPr>
        <w:t xml:space="preserve">fez ao apresentar a </w:t>
      </w:r>
      <w:proofErr w:type="spellStart"/>
      <w:r>
        <w:rPr>
          <w:rFonts w:ascii="Arial" w:hAnsi="Arial" w:cs="Arial"/>
          <w:sz w:val="24"/>
        </w:rPr>
        <w:t>Vetements</w:t>
      </w:r>
      <w:proofErr w:type="spellEnd"/>
      <w:r>
        <w:rPr>
          <w:rFonts w:ascii="Arial" w:hAnsi="Arial" w:cs="Arial"/>
          <w:sz w:val="24"/>
        </w:rPr>
        <w:t xml:space="preserve"> como uma marca criativa e </w:t>
      </w:r>
      <w:r w:rsidR="008F6E81">
        <w:rPr>
          <w:rFonts w:ascii="Arial" w:hAnsi="Arial" w:cs="Arial"/>
          <w:sz w:val="24"/>
        </w:rPr>
        <w:t xml:space="preserve">subversiva. Peças largas, barras assimétricas, uniformes e mangas </w:t>
      </w:r>
      <w:proofErr w:type="gramStart"/>
      <w:r w:rsidR="00361D73">
        <w:rPr>
          <w:rFonts w:ascii="Arial" w:hAnsi="Arial" w:cs="Arial"/>
          <w:sz w:val="24"/>
        </w:rPr>
        <w:t>extra longas</w:t>
      </w:r>
      <w:proofErr w:type="gramEnd"/>
      <w:r w:rsidR="008F6E81">
        <w:rPr>
          <w:rFonts w:ascii="Arial" w:hAnsi="Arial" w:cs="Arial"/>
          <w:sz w:val="24"/>
        </w:rPr>
        <w:t xml:space="preserve"> são características presentes nas coleções da marca. O </w:t>
      </w:r>
      <w:proofErr w:type="spellStart"/>
      <w:r w:rsidR="008F6E81" w:rsidRPr="00361D73">
        <w:rPr>
          <w:rFonts w:ascii="Arial" w:hAnsi="Arial" w:cs="Arial"/>
          <w:i/>
          <w:sz w:val="24"/>
        </w:rPr>
        <w:t>street</w:t>
      </w:r>
      <w:proofErr w:type="spellEnd"/>
      <w:r w:rsidR="008F6E81" w:rsidRPr="00361D73">
        <w:rPr>
          <w:rFonts w:ascii="Arial" w:hAnsi="Arial" w:cs="Arial"/>
          <w:i/>
          <w:sz w:val="24"/>
        </w:rPr>
        <w:t xml:space="preserve"> </w:t>
      </w:r>
      <w:proofErr w:type="spellStart"/>
      <w:r w:rsidR="008F6E81" w:rsidRPr="00361D73">
        <w:rPr>
          <w:rFonts w:ascii="Arial" w:hAnsi="Arial" w:cs="Arial"/>
          <w:i/>
          <w:sz w:val="24"/>
        </w:rPr>
        <w:t>wear</w:t>
      </w:r>
      <w:proofErr w:type="spellEnd"/>
      <w:r w:rsidR="008F6E81">
        <w:rPr>
          <w:rFonts w:ascii="Arial" w:hAnsi="Arial" w:cs="Arial"/>
          <w:sz w:val="24"/>
        </w:rPr>
        <w:t xml:space="preserve"> subiu às passarelas e foi apresentado como artigo de luxo para o mesmo público que enxerga beleza na leveza das peças bordadas da Chanel. </w:t>
      </w:r>
    </w:p>
    <w:p w:rsidR="008F6E81" w:rsidRDefault="008F6E81" w:rsidP="0022160F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Demna</w:t>
      </w:r>
      <w:proofErr w:type="spellEnd"/>
      <w:r>
        <w:rPr>
          <w:rFonts w:ascii="Arial" w:hAnsi="Arial" w:cs="Arial"/>
          <w:sz w:val="24"/>
        </w:rPr>
        <w:t xml:space="preserve"> abriu um mundo de possibilidades para a alta costura e já é possível ver seus desdobramentos em coleções atuais de inúmeras </w:t>
      </w:r>
      <w:proofErr w:type="spellStart"/>
      <w:r w:rsidRPr="002D5C56">
        <w:rPr>
          <w:rFonts w:ascii="Arial" w:hAnsi="Arial" w:cs="Arial"/>
          <w:i/>
          <w:sz w:val="24"/>
        </w:rPr>
        <w:t>maisons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22160F" w:rsidRDefault="008F6E81" w:rsidP="002216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Seria uma revolução do luxo? Seria uma tentativa de englobar minorias antes invisíveis para o mundo da moda? Acredito que é sempre positivo quando há mudanças de foco para grupos desfavorecidos. Algo nos sacode para enxergar o outro. Porém, que inclusão é esta que peças trazidas das ruas para os holofotes são vendidas a preços </w:t>
      </w:r>
      <w:r w:rsidR="00243961">
        <w:rPr>
          <w:rFonts w:ascii="Arial" w:hAnsi="Arial" w:cs="Arial"/>
          <w:sz w:val="24"/>
        </w:rPr>
        <w:t xml:space="preserve">tão exorbitantes quanto um item da </w:t>
      </w:r>
      <w:proofErr w:type="spellStart"/>
      <w:r w:rsidR="00E751C4" w:rsidRPr="00E751C4">
        <w:rPr>
          <w:rFonts w:ascii="Arial" w:hAnsi="Arial" w:cs="Arial"/>
          <w:sz w:val="24"/>
        </w:rPr>
        <w:t>Dolce</w:t>
      </w:r>
      <w:proofErr w:type="spellEnd"/>
      <w:r w:rsidR="00E751C4" w:rsidRPr="00E751C4">
        <w:rPr>
          <w:rFonts w:ascii="Arial" w:hAnsi="Arial" w:cs="Arial"/>
          <w:sz w:val="24"/>
        </w:rPr>
        <w:t xml:space="preserve"> </w:t>
      </w:r>
      <w:r w:rsidR="00FA0DB6">
        <w:rPr>
          <w:rFonts w:ascii="Arial" w:hAnsi="Arial" w:cs="Arial"/>
          <w:sz w:val="24"/>
        </w:rPr>
        <w:t>&amp;</w:t>
      </w:r>
      <w:r w:rsidR="00E751C4" w:rsidRPr="00E751C4">
        <w:rPr>
          <w:rFonts w:ascii="Arial" w:hAnsi="Arial" w:cs="Arial"/>
          <w:sz w:val="24"/>
        </w:rPr>
        <w:t xml:space="preserve"> </w:t>
      </w:r>
      <w:proofErr w:type="spellStart"/>
      <w:r w:rsidR="00E751C4" w:rsidRPr="00E751C4">
        <w:rPr>
          <w:rFonts w:ascii="Arial" w:hAnsi="Arial" w:cs="Arial"/>
          <w:sz w:val="24"/>
        </w:rPr>
        <w:t>Gabbana</w:t>
      </w:r>
      <w:proofErr w:type="spellEnd"/>
      <w:r w:rsidR="00243961">
        <w:rPr>
          <w:rFonts w:ascii="Arial" w:hAnsi="Arial" w:cs="Arial"/>
          <w:sz w:val="24"/>
        </w:rPr>
        <w:t>? As pessoas que consomem essa nova tendência fazem parte do mesmo grupo favorecido que sempre ocupou as primeiras fileiras dos desfiles das Semanas de Moda.</w:t>
      </w:r>
    </w:p>
    <w:p w:rsidR="00243961" w:rsidRDefault="00243961" w:rsidP="002216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revolução é essa que características estéticas de um movimento legítimo são tomadas para serem vendidas como tendência</w:t>
      </w:r>
      <w:r w:rsidR="002D5C56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Quando algo é consumido de forma leviana, não importa as lutas sociais que aquela peça levanta a bandeira. A peça simplesmente é consumida e essa revolução acaba caindo por terra ao oferecer apenas uma nova opção estética para o seu público.</w:t>
      </w:r>
    </w:p>
    <w:p w:rsidR="00243961" w:rsidRPr="008C7B30" w:rsidRDefault="002C773E" w:rsidP="002216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críticas sociais presentes no nascimento da </w:t>
      </w:r>
      <w:proofErr w:type="spellStart"/>
      <w:r>
        <w:rPr>
          <w:rFonts w:ascii="Arial" w:hAnsi="Arial" w:cs="Arial"/>
          <w:sz w:val="24"/>
        </w:rPr>
        <w:t>Vetements</w:t>
      </w:r>
      <w:proofErr w:type="spellEnd"/>
      <w:r>
        <w:rPr>
          <w:rFonts w:ascii="Arial" w:hAnsi="Arial" w:cs="Arial"/>
          <w:sz w:val="24"/>
        </w:rPr>
        <w:t xml:space="preserve"> foram solapadas e as modelagens largas, assimétricas e críticas passaram a ser bem vistas, mas apenas com a presença triunfante da logo </w:t>
      </w:r>
      <w:proofErr w:type="spellStart"/>
      <w:r>
        <w:rPr>
          <w:rFonts w:ascii="Arial" w:hAnsi="Arial" w:cs="Arial"/>
          <w:sz w:val="24"/>
        </w:rPr>
        <w:t>Supreme</w:t>
      </w:r>
      <w:proofErr w:type="spellEnd"/>
      <w:r>
        <w:rPr>
          <w:rFonts w:ascii="Arial" w:hAnsi="Arial" w:cs="Arial"/>
          <w:sz w:val="24"/>
        </w:rPr>
        <w:t>, Gucci</w:t>
      </w:r>
      <w:r w:rsidR="003C2999">
        <w:rPr>
          <w:rFonts w:ascii="Arial" w:hAnsi="Arial" w:cs="Arial"/>
          <w:sz w:val="24"/>
        </w:rPr>
        <w:t>, Prada</w:t>
      </w:r>
      <w:r>
        <w:rPr>
          <w:rFonts w:ascii="Arial" w:hAnsi="Arial" w:cs="Arial"/>
          <w:sz w:val="24"/>
        </w:rPr>
        <w:t xml:space="preserve"> etc. </w:t>
      </w:r>
    </w:p>
    <w:p w:rsidR="0022160F" w:rsidRDefault="002C77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meio à ostentação, valores </w:t>
      </w:r>
      <w:r w:rsidR="003C2999">
        <w:rPr>
          <w:rFonts w:ascii="Arial" w:hAnsi="Arial" w:cs="Arial"/>
          <w:sz w:val="24"/>
        </w:rPr>
        <w:t xml:space="preserve">defendidos pela marca vão sendo esquecidos. A </w:t>
      </w:r>
      <w:proofErr w:type="spellStart"/>
      <w:r w:rsidR="003C2999">
        <w:rPr>
          <w:rFonts w:ascii="Arial" w:hAnsi="Arial" w:cs="Arial"/>
          <w:sz w:val="24"/>
        </w:rPr>
        <w:t>Vetements</w:t>
      </w:r>
      <w:proofErr w:type="spellEnd"/>
      <w:r w:rsidR="003C2999">
        <w:rPr>
          <w:rFonts w:ascii="Arial" w:hAnsi="Arial" w:cs="Arial"/>
          <w:sz w:val="24"/>
        </w:rPr>
        <w:t xml:space="preserve"> fez muito mais do que modificar modelagens; ela vestiu a camisa das críticas à moda de luxo tradicional e mostrou seus desperdícios, suas explorações e seus preconceitos. </w:t>
      </w:r>
    </w:p>
    <w:p w:rsidR="002D5C56" w:rsidRDefault="003C2999" w:rsidP="002D5C56">
      <w:pPr>
        <w:rPr>
          <w:rFonts w:ascii="Helvetica" w:hAnsi="Helvetica"/>
          <w:color w:val="222222"/>
          <w:sz w:val="23"/>
          <w:szCs w:val="23"/>
        </w:rPr>
      </w:pPr>
      <w:r>
        <w:rPr>
          <w:rFonts w:ascii="Arial" w:hAnsi="Arial" w:cs="Arial"/>
          <w:sz w:val="24"/>
        </w:rPr>
        <w:t xml:space="preserve">Essa </w:t>
      </w:r>
      <w:r w:rsidR="00FA0DB6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evolução da moda é necessária, porém é preciso manter aceso o fogo da criticidade para que a chama iniciada não vire apenas uma tendência estética. </w:t>
      </w:r>
    </w:p>
    <w:p w:rsidR="003C2999" w:rsidRPr="008C7B30" w:rsidRDefault="002D5C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moda clama por uma revolução em todos os seus segmentos. A segunda maior indústria do mundo é responsável por cada comportamento que incentiva e por cada informação que negligencia. Esse dever social deveria estar presente em cada coleção criada. Felizmente, percebemos que essa conscientização está aos poucos tomando corpo</w:t>
      </w:r>
      <w:r w:rsidR="00773E4C">
        <w:rPr>
          <w:rFonts w:ascii="Arial" w:hAnsi="Arial" w:cs="Arial"/>
          <w:sz w:val="24"/>
        </w:rPr>
        <w:t xml:space="preserve">. Um comportamento maçante de consumo instalado há décadas vem sendo questionado e, pela primeira vez, </w:t>
      </w:r>
      <w:r w:rsidR="00773E4C">
        <w:rPr>
          <w:rFonts w:ascii="Arial" w:hAnsi="Arial" w:cs="Arial"/>
          <w:sz w:val="24"/>
        </w:rPr>
        <w:lastRenderedPageBreak/>
        <w:t xml:space="preserve">bandeiras estão sendo levantadas alto o suficiente para serem vistas por produtores, indústrias e consumidores. </w:t>
      </w:r>
      <w:bookmarkStart w:id="0" w:name="_GoBack"/>
      <w:bookmarkEnd w:id="0"/>
    </w:p>
    <w:sectPr w:rsidR="003C2999" w:rsidRPr="008C7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30"/>
    <w:rsid w:val="0022160F"/>
    <w:rsid w:val="00243961"/>
    <w:rsid w:val="002C773E"/>
    <w:rsid w:val="002D5C56"/>
    <w:rsid w:val="00361D73"/>
    <w:rsid w:val="003C2999"/>
    <w:rsid w:val="0049105A"/>
    <w:rsid w:val="00532813"/>
    <w:rsid w:val="00773E4C"/>
    <w:rsid w:val="008C7B30"/>
    <w:rsid w:val="008F6E81"/>
    <w:rsid w:val="009558F3"/>
    <w:rsid w:val="00975F92"/>
    <w:rsid w:val="00E751C4"/>
    <w:rsid w:val="00F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DE49"/>
  <w15:chartTrackingRefBased/>
  <w15:docId w15:val="{B4AAE7F5-2E13-4597-A717-E4C0D673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216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5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9</cp:revision>
  <dcterms:created xsi:type="dcterms:W3CDTF">2018-06-07T22:24:00Z</dcterms:created>
  <dcterms:modified xsi:type="dcterms:W3CDTF">2018-06-08T14:51:00Z</dcterms:modified>
</cp:coreProperties>
</file>