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9F" w:rsidRPr="00A41E54" w:rsidRDefault="00A41E54" w:rsidP="00487B70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Viver bem é gastar...</w:t>
      </w:r>
    </w:p>
    <w:p w:rsidR="00487B70" w:rsidRPr="00487B70" w:rsidRDefault="00487B70" w:rsidP="00487B70">
      <w:pPr>
        <w:pStyle w:val="NoSpacing"/>
        <w:jc w:val="both"/>
      </w:pPr>
    </w:p>
    <w:p w:rsidR="00487B70" w:rsidRDefault="00487B70" w:rsidP="00487B70">
      <w:pPr>
        <w:pStyle w:val="NoSpacing"/>
        <w:jc w:val="both"/>
      </w:pPr>
      <w:r w:rsidRPr="00487B70">
        <w:t xml:space="preserve">Saber onde </w:t>
      </w:r>
      <w:r w:rsidR="00D779C1">
        <w:t xml:space="preserve">se </w:t>
      </w:r>
      <w:r w:rsidRPr="00487B70">
        <w:t xml:space="preserve">quer chegar é fácil, difícil é saber o caminho a percorrer. Não é de hoje que as pessoas almejam uma melhor qualidade de vida através de um bom carro, uma boa casa, um emprego dos sonhos (trabalhar o menos possível e ganhar bem), ter tempo para viajar e fazer o que gosta. Na anciedade por estas buscas ficamos cegos e não paramos para nos enxergar nas situações difersas, como: De que forma posso chegar aonde quero? Existem </w:t>
      </w:r>
      <w:r>
        <w:t>duas</w:t>
      </w:r>
      <w:r w:rsidRPr="00487B70">
        <w:t xml:space="preserve"> alternativas, ou o melhor, </w:t>
      </w:r>
      <w:r>
        <w:t>duas</w:t>
      </w:r>
      <w:r w:rsidRPr="00487B70">
        <w:t xml:space="preserve"> esferas de vivências que parecem primárias, mas é fundamental entendermos aonde estamos e onde queremos chegar. Vamos pontuar. Em qual situação você se encontra neste momento: </w:t>
      </w:r>
      <w:r>
        <w:t>você vive ou sobrevive?</w:t>
      </w:r>
    </w:p>
    <w:p w:rsidR="00487B70" w:rsidRDefault="00487B70" w:rsidP="00487B70">
      <w:pPr>
        <w:pStyle w:val="NoSpacing"/>
        <w:jc w:val="both"/>
      </w:pPr>
      <w:r>
        <w:t>Pode parecer exagero, mas vou confessar a você, 80% dos brasileiros sobrevivem. É isso mesmo o que vo</w:t>
      </w:r>
      <w:r w:rsidR="001971C2">
        <w:t>cê leu</w:t>
      </w:r>
      <w:r w:rsidR="00D779C1">
        <w:t>,</w:t>
      </w:r>
      <w:r w:rsidR="001971C2">
        <w:t xml:space="preserve"> 80%! Não é exagero. Vamos refletir. Você anda pelas ruas e passa um casal dentro de um belo e esportivo carro</w:t>
      </w:r>
      <w:r w:rsidR="00D779C1">
        <w:t>, que está financiado e faltam 18 parcelas para quitar</w:t>
      </w:r>
      <w:r w:rsidR="001971C2">
        <w:t>. Vivem ou sobrevivem? O mesmo casal programa um final de semana diferente, em um belo hotel fazenda com águas termais, e o pagamento é feito em 3x no cartão. Vivem ou sobrevivem? Por fim, este mesmo jovem casal para</w:t>
      </w:r>
      <w:r w:rsidR="00D779C1">
        <w:t xml:space="preserve"> finalizar o final de semana vai</w:t>
      </w:r>
      <w:r w:rsidR="001971C2">
        <w:t xml:space="preserve"> </w:t>
      </w:r>
      <w:r w:rsidR="00D779C1">
        <w:t xml:space="preserve">a um bom restaurante jantar. Na hora da conta paga </w:t>
      </w:r>
      <w:r w:rsidR="001971C2">
        <w:t>no crédito para daqui 30 dias. Vivem ou sobrevivem?</w:t>
      </w:r>
    </w:p>
    <w:p w:rsidR="001971C2" w:rsidRDefault="001971C2" w:rsidP="00487B70">
      <w:pPr>
        <w:pStyle w:val="NoSpacing"/>
        <w:jc w:val="both"/>
      </w:pPr>
      <w:r>
        <w:t xml:space="preserve">Foram três situações para você perceber que esta é a rotina de uma boa parte dos brasileiros (os que talvez não aproveitam uma destas situações são classificados como miseráveis). </w:t>
      </w:r>
      <w:r w:rsidR="00D779C1">
        <w:t xml:space="preserve">Em algum momento o casal liquidou alguma conta? </w:t>
      </w:r>
      <w:r>
        <w:t>Engana-se você achando que este casal é afortunado e que está em condições favoráveis. Não digo todos, mas uma grande parcela deste tipo de casal, está devendo todo o mês, ou está no cheque especial, ou vive estourando o limite do crédito. Por quê? Para impor à sociedade que estão usufruindo de uma vida estável imaginá</w:t>
      </w:r>
      <w:r w:rsidR="00D779C1">
        <w:t>ria. Este casal é sobrevivente, pois viver não é gastar, é investir nos momentos. Poderiam ter esperado e feito uma poupança para comprar o carro à vista. Poderiam ter planejado o final de semana e ter pago à vista. E poderiam ter pago o jantar como? À vista!</w:t>
      </w:r>
    </w:p>
    <w:p w:rsidR="001971C2" w:rsidRDefault="001971C2" w:rsidP="00487B70">
      <w:pPr>
        <w:pStyle w:val="NoSpacing"/>
        <w:jc w:val="both"/>
      </w:pPr>
      <w:r>
        <w:t>Quem vive, não faz pa</w:t>
      </w:r>
      <w:r w:rsidR="00A41E54">
        <w:t>rcelamento, quem vive usa o dinheiro com responsabilidade, quem vive planeja e organiza os rendimentos sem estourar limites e sem impor aos outros sua situação financeira. Perce</w:t>
      </w:r>
      <w:bookmarkStart w:id="0" w:name="_GoBack"/>
      <w:bookmarkEnd w:id="0"/>
      <w:r w:rsidR="00A41E54">
        <w:t>ba, que</w:t>
      </w:r>
      <w:r w:rsidR="00D779C1">
        <w:t xml:space="preserve">m </w:t>
      </w:r>
      <w:r w:rsidR="00A41E54">
        <w:t xml:space="preserve">é rico e sabe viver, não esbanja a todo o momento. Não demonstra que pode isso ou pode aquilo. Aliás, quanto menos despercebido e menos chamar a atenção, melhor. Viver e sobreviver depende de escolhas, como tudo na vida. Deixar a </w:t>
      </w:r>
      <w:r w:rsidR="00D779C1">
        <w:t xml:space="preserve">fase de </w:t>
      </w:r>
      <w:r w:rsidR="00A41E54">
        <w:t>sobrevivência e passar a viver com seu real estilo é um privilégio e crescimento espiritual que poucos atingem. Seja o que você é. Caso não es</w:t>
      </w:r>
      <w:r w:rsidR="00D779C1">
        <w:t>teja aonde você almeja, espere</w:t>
      </w:r>
      <w:r w:rsidR="00A41E54">
        <w:t xml:space="preserve">. Trabalhe duro para isso e economize sempre. O segredo está em </w:t>
      </w:r>
      <w:r w:rsidR="00D779C1">
        <w:t xml:space="preserve">seu dinheiro ser o seu aliado e não um problema que mês que vem você resolve. </w:t>
      </w:r>
      <w:r w:rsidR="00A41E54">
        <w:t>Quando houver gordurinhas no seu bolso, gaste-a, com responsabilidade e sem desperdício. Viver bem é ter consciência de suas escolhas.</w:t>
      </w:r>
    </w:p>
    <w:p w:rsidR="00CD33F6" w:rsidRDefault="00CD33F6" w:rsidP="00487B70">
      <w:pPr>
        <w:pStyle w:val="NoSpacing"/>
        <w:jc w:val="both"/>
      </w:pPr>
    </w:p>
    <w:p w:rsidR="00CD33F6" w:rsidRDefault="00CD33F6" w:rsidP="00487B70">
      <w:pPr>
        <w:pStyle w:val="NoSpacing"/>
        <w:jc w:val="both"/>
      </w:pPr>
      <w:r>
        <w:t>Autor: Christian Vinícius</w:t>
      </w:r>
    </w:p>
    <w:p w:rsidR="00CD33F6" w:rsidRDefault="00955F1A" w:rsidP="00487B70">
      <w:pPr>
        <w:pStyle w:val="NoSpacing"/>
        <w:jc w:val="both"/>
      </w:pPr>
      <w:r>
        <w:t>Gestor de Conteúdo (@contemnoticia)</w:t>
      </w:r>
    </w:p>
    <w:p w:rsidR="00CD33F6" w:rsidRDefault="00CD33F6" w:rsidP="00487B70">
      <w:pPr>
        <w:pStyle w:val="NoSpacing"/>
        <w:jc w:val="both"/>
      </w:pPr>
      <w:r>
        <w:t>Este texto está sob a Lei 9.610/98 (Legislação de Direitos Autorais)</w:t>
      </w:r>
    </w:p>
    <w:p w:rsidR="00CD33F6" w:rsidRPr="00487B70" w:rsidRDefault="00CD33F6" w:rsidP="00487B70">
      <w:pPr>
        <w:pStyle w:val="NoSpacing"/>
        <w:jc w:val="both"/>
      </w:pPr>
      <w:r>
        <w:t>Permitida a reprodução mediante solicitação e citando a fonte.</w:t>
      </w:r>
    </w:p>
    <w:sectPr w:rsidR="00CD33F6" w:rsidRPr="00487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EB" w:rsidRDefault="00BD12EB" w:rsidP="00A41E54">
      <w:pPr>
        <w:spacing w:after="0" w:line="240" w:lineRule="auto"/>
      </w:pPr>
      <w:r>
        <w:separator/>
      </w:r>
    </w:p>
  </w:endnote>
  <w:endnote w:type="continuationSeparator" w:id="0">
    <w:p w:rsidR="00BD12EB" w:rsidRDefault="00BD12EB" w:rsidP="00A4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EB" w:rsidRDefault="00BD12EB" w:rsidP="00A41E54">
      <w:pPr>
        <w:spacing w:after="0" w:line="240" w:lineRule="auto"/>
      </w:pPr>
      <w:r>
        <w:separator/>
      </w:r>
    </w:p>
  </w:footnote>
  <w:footnote w:type="continuationSeparator" w:id="0">
    <w:p w:rsidR="00BD12EB" w:rsidRDefault="00BD12EB" w:rsidP="00A4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70"/>
    <w:rsid w:val="001971C2"/>
    <w:rsid w:val="00275BB1"/>
    <w:rsid w:val="0035365B"/>
    <w:rsid w:val="00487B70"/>
    <w:rsid w:val="0095449F"/>
    <w:rsid w:val="00955F1A"/>
    <w:rsid w:val="00A41E54"/>
    <w:rsid w:val="00BD12EB"/>
    <w:rsid w:val="00CB078F"/>
    <w:rsid w:val="00CD33F6"/>
    <w:rsid w:val="00D779C1"/>
    <w:rsid w:val="00E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54"/>
  </w:style>
  <w:style w:type="paragraph" w:styleId="Footer">
    <w:name w:val="footer"/>
    <w:basedOn w:val="Normal"/>
    <w:link w:val="FooterChar"/>
    <w:uiPriority w:val="99"/>
    <w:unhideWhenUsed/>
    <w:rsid w:val="00A41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54"/>
  </w:style>
  <w:style w:type="paragraph" w:styleId="Footer">
    <w:name w:val="footer"/>
    <w:basedOn w:val="Normal"/>
    <w:link w:val="FooterChar"/>
    <w:uiPriority w:val="99"/>
    <w:unhideWhenUsed/>
    <w:rsid w:val="00A41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2014-04-27T20:04:00Z</dcterms:created>
  <dcterms:modified xsi:type="dcterms:W3CDTF">2014-04-28T19:42:00Z</dcterms:modified>
</cp:coreProperties>
</file>