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B8" w:rsidRPr="001A638F" w:rsidRDefault="001B6E95" w:rsidP="001A638F">
      <w:pPr>
        <w:ind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638F">
        <w:rPr>
          <w:rFonts w:ascii="Arial" w:hAnsi="Arial" w:cs="Arial"/>
          <w:b/>
          <w:sz w:val="24"/>
          <w:szCs w:val="24"/>
        </w:rPr>
        <w:t>Elaboração teórica dos tópicos da apresentação</w:t>
      </w:r>
    </w:p>
    <w:p w:rsidR="007B5690" w:rsidRDefault="007B5690" w:rsidP="001A638F">
      <w:pPr>
        <w:ind w:firstLine="0"/>
        <w:rPr>
          <w:rFonts w:ascii="Arial" w:hAnsi="Arial" w:cs="Arial"/>
          <w:sz w:val="24"/>
          <w:szCs w:val="24"/>
        </w:rPr>
      </w:pPr>
    </w:p>
    <w:p w:rsidR="001B6E95" w:rsidRDefault="001A638F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Aparato social que une os homens cria, por si, ensejo a conflitos conforme a conjuntura cultural</w:t>
      </w:r>
      <w:r w:rsidR="0057552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as ferramentas tecnológicas</w:t>
      </w:r>
      <w:r w:rsidR="0057552F">
        <w:rPr>
          <w:rFonts w:ascii="Arial" w:hAnsi="Arial" w:cs="Arial"/>
          <w:sz w:val="24"/>
          <w:szCs w:val="24"/>
        </w:rPr>
        <w:t>. Assim, é variável em termos de quantidade de pessoas, tamanho do conflito, tendo como consideração o período histórico e o local da ocorrência.</w:t>
      </w:r>
      <w:r w:rsidR="006F5CE8">
        <w:rPr>
          <w:rFonts w:ascii="Arial" w:hAnsi="Arial" w:cs="Arial"/>
          <w:sz w:val="24"/>
          <w:szCs w:val="24"/>
        </w:rPr>
        <w:t xml:space="preserve"> Essa conjuntura se estende pro ambiente organizacional, uma vez que também aglomera grande número de pessoas sob a cultura da empresa.</w:t>
      </w:r>
    </w:p>
    <w:p w:rsidR="00570422" w:rsidRDefault="00570422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fatores que influenciam em conflitos são o setor, o tamanho da organização, os valores culturais da organização e do funcionário, a forma da gestão e a estrutura.</w:t>
      </w:r>
    </w:p>
    <w:p w:rsidR="00570422" w:rsidRDefault="00570422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mais de um conceito para definir conflito organizacional</w:t>
      </w:r>
      <w:r w:rsidR="00F55E43">
        <w:rPr>
          <w:rFonts w:ascii="Arial" w:hAnsi="Arial" w:cs="Arial"/>
          <w:sz w:val="24"/>
          <w:szCs w:val="24"/>
        </w:rPr>
        <w:t xml:space="preserve">. Há autores que chegam a dizer que pode haver tantas definições de conflitos quanto causas que os desencadeiem. </w:t>
      </w:r>
    </w:p>
    <w:p w:rsidR="00570422" w:rsidRDefault="00570422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maneira geral, consiste na emergência de tensões a partir da dependência mútua</w:t>
      </w:r>
      <w:r w:rsidR="00F55E43">
        <w:rPr>
          <w:rFonts w:ascii="Arial" w:hAnsi="Arial" w:cs="Arial"/>
          <w:sz w:val="24"/>
          <w:szCs w:val="24"/>
        </w:rPr>
        <w:t xml:space="preserve"> em um ambiente organizacional que exerce influência sobre as ações.</w:t>
      </w:r>
    </w:p>
    <w:p w:rsidR="00F821E5" w:rsidRDefault="00490054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 conceituação é de incompatibilidade entre o ponto de vista de um ator acerca de objetivos e valores com relação a outro, que percebe de maneira distinta. </w:t>
      </w:r>
    </w:p>
    <w:p w:rsidR="00490054" w:rsidRDefault="00490054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 ser levantado, então, um questionamento: é desejável</w:t>
      </w:r>
      <w:r w:rsidR="00F41BE1">
        <w:rPr>
          <w:rFonts w:ascii="Arial" w:hAnsi="Arial" w:cs="Arial"/>
          <w:sz w:val="24"/>
          <w:szCs w:val="24"/>
        </w:rPr>
        <w:t>, e mesmo possível,</w:t>
      </w:r>
      <w:r>
        <w:rPr>
          <w:rFonts w:ascii="Arial" w:hAnsi="Arial" w:cs="Arial"/>
          <w:sz w:val="24"/>
          <w:szCs w:val="24"/>
        </w:rPr>
        <w:t xml:space="preserve"> que haja harmonia total em uma organização? A tensão também pode ser motor de criatividade e inovação, dependendo da maneira como é utilizada.</w:t>
      </w:r>
    </w:p>
    <w:p w:rsidR="00490054" w:rsidRDefault="00490054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Profissionais de gestão de recursos humanos, e quiçá a todos os demais funcionários, idealmente, precisariam dispender de aptidão e sensibilidade na identificação das variáveis que afetam o conflito para que a intervenção seja eficaz. O manejo dos conflitos interfere diretamente na execução da atividade fim da organização.</w:t>
      </w:r>
      <w:r w:rsidR="00A81155">
        <w:rPr>
          <w:rFonts w:ascii="Arial" w:hAnsi="Arial" w:cs="Arial"/>
          <w:sz w:val="24"/>
          <w:szCs w:val="24"/>
        </w:rPr>
        <w:t xml:space="preserve"> Quando há conflitos que chegam a interferir na produtividade da organização, é colocado em questão o sistema cooperativo utilizado. Esse possibilita que os membros da organização desempenhem suas funções, a partir da idiossincrasia de cada um, de </w:t>
      </w:r>
      <w:r w:rsidR="00A81155">
        <w:rPr>
          <w:rFonts w:ascii="Arial" w:hAnsi="Arial" w:cs="Arial"/>
          <w:sz w:val="24"/>
          <w:szCs w:val="24"/>
        </w:rPr>
        <w:lastRenderedPageBreak/>
        <w:t>maneira eficaz? Como mencionado, o sistema cooperativo pode colocar cheque a competitividade da organização.</w:t>
      </w:r>
    </w:p>
    <w:p w:rsidR="001D26DA" w:rsidRDefault="001D26DA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Elementos importantes a serem destacados são a tensão geradora de conflito, que possui correlato emocional, e a percepção tanto em termos de suposições quanto de aspectos de fato existentes.</w:t>
      </w:r>
    </w:p>
    <w:p w:rsidR="001D26DA" w:rsidRDefault="001D26DA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tipologia classificatória dos conflitos congrega os conflitos de tarefa, </w:t>
      </w:r>
      <w:r w:rsidR="0044177D">
        <w:rPr>
          <w:rFonts w:ascii="Arial" w:hAnsi="Arial" w:cs="Arial"/>
          <w:sz w:val="24"/>
          <w:szCs w:val="24"/>
        </w:rPr>
        <w:t>que se refere às diferentes maneiras de execução de um objetivo; os conflitos relacionais, ligados á afetividade engajado na relação com os demais componentes da organização; e o conflito processual, que diz respeito da forma com que os membros da organização precisam se organizar sistematicamente para a execução de um objetivo.</w:t>
      </w:r>
    </w:p>
    <w:p w:rsidR="001D26DA" w:rsidRDefault="001D26DA" w:rsidP="001A638F">
      <w:pPr>
        <w:ind w:firstLine="0"/>
        <w:rPr>
          <w:rFonts w:ascii="Arial" w:hAnsi="Arial" w:cs="Arial"/>
          <w:sz w:val="24"/>
          <w:szCs w:val="24"/>
        </w:rPr>
      </w:pPr>
    </w:p>
    <w:p w:rsidR="00A81155" w:rsidRDefault="00770372" w:rsidP="001A638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</w:p>
    <w:p w:rsidR="00390011" w:rsidRDefault="00390011" w:rsidP="00390011">
      <w:pPr>
        <w:spacing w:before="0"/>
        <w:ind w:firstLine="0"/>
        <w:rPr>
          <w:rFonts w:ascii="Arial" w:hAnsi="Arial" w:cs="Arial"/>
          <w:sz w:val="24"/>
          <w:szCs w:val="24"/>
        </w:rPr>
      </w:pPr>
    </w:p>
    <w:p w:rsidR="00917913" w:rsidRPr="00770372" w:rsidRDefault="00390011" w:rsidP="00390011">
      <w:pPr>
        <w:spacing w:before="0"/>
        <w:ind w:firstLine="0"/>
        <w:rPr>
          <w:rFonts w:ascii="Arial" w:hAnsi="Arial" w:cs="Arial"/>
          <w:sz w:val="24"/>
          <w:szCs w:val="24"/>
        </w:rPr>
      </w:pPr>
      <w:r w:rsidRPr="00770372">
        <w:rPr>
          <w:rFonts w:ascii="Arial" w:hAnsi="Arial" w:cs="Arial"/>
          <w:sz w:val="24"/>
          <w:szCs w:val="24"/>
        </w:rPr>
        <w:t xml:space="preserve">NETO, A. F. F. Gestão de conflitos. </w:t>
      </w:r>
      <w:r w:rsidRPr="00770372">
        <w:rPr>
          <w:rFonts w:ascii="Arial" w:hAnsi="Arial" w:cs="Arial"/>
          <w:b/>
          <w:bCs/>
          <w:sz w:val="24"/>
          <w:szCs w:val="24"/>
        </w:rPr>
        <w:t>THESIS</w:t>
      </w:r>
      <w:r w:rsidRPr="00770372">
        <w:rPr>
          <w:rFonts w:ascii="Arial" w:hAnsi="Arial" w:cs="Arial"/>
          <w:sz w:val="24"/>
          <w:szCs w:val="24"/>
        </w:rPr>
        <w:t>, São Paulo, ano II, v. 4, p. 1-16, 2° semestre, 2015.</w:t>
      </w:r>
    </w:p>
    <w:p w:rsidR="00917913" w:rsidRPr="00770372" w:rsidRDefault="00390011" w:rsidP="00390011">
      <w:pPr>
        <w:spacing w:before="0"/>
        <w:ind w:firstLine="0"/>
        <w:rPr>
          <w:rFonts w:ascii="Arial" w:hAnsi="Arial" w:cs="Arial"/>
          <w:sz w:val="24"/>
          <w:szCs w:val="24"/>
        </w:rPr>
      </w:pPr>
      <w:r w:rsidRPr="00770372">
        <w:rPr>
          <w:rFonts w:ascii="Arial" w:hAnsi="Arial" w:cs="Arial"/>
          <w:sz w:val="24"/>
          <w:szCs w:val="24"/>
        </w:rPr>
        <w:t xml:space="preserve">LIMA, J. A. et al. Redes sociais e conflito organizacional. </w:t>
      </w:r>
      <w:r w:rsidRPr="00770372">
        <w:rPr>
          <w:rFonts w:ascii="Arial" w:hAnsi="Arial" w:cs="Arial"/>
          <w:b/>
          <w:bCs/>
          <w:sz w:val="24"/>
          <w:szCs w:val="24"/>
        </w:rPr>
        <w:t xml:space="preserve">Revista Hispana para </w:t>
      </w:r>
      <w:proofErr w:type="spellStart"/>
      <w:r w:rsidRPr="00770372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7703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372">
        <w:rPr>
          <w:rFonts w:ascii="Arial" w:hAnsi="Arial" w:cs="Arial"/>
          <w:b/>
          <w:bCs/>
          <w:sz w:val="24"/>
          <w:szCs w:val="24"/>
        </w:rPr>
        <w:t>Análisis</w:t>
      </w:r>
      <w:proofErr w:type="spellEnd"/>
      <w:r w:rsidRPr="00770372">
        <w:rPr>
          <w:rFonts w:ascii="Arial" w:hAnsi="Arial" w:cs="Arial"/>
          <w:b/>
          <w:bCs/>
          <w:sz w:val="24"/>
          <w:szCs w:val="24"/>
        </w:rPr>
        <w:t xml:space="preserve"> de Redes </w:t>
      </w:r>
      <w:proofErr w:type="spellStart"/>
      <w:r w:rsidRPr="00770372">
        <w:rPr>
          <w:rFonts w:ascii="Arial" w:hAnsi="Arial" w:cs="Arial"/>
          <w:b/>
          <w:bCs/>
          <w:sz w:val="24"/>
          <w:szCs w:val="24"/>
        </w:rPr>
        <w:t>Sociales</w:t>
      </w:r>
      <w:proofErr w:type="spellEnd"/>
      <w:r w:rsidRPr="00770372">
        <w:rPr>
          <w:rFonts w:ascii="Arial" w:hAnsi="Arial" w:cs="Arial"/>
          <w:sz w:val="24"/>
          <w:szCs w:val="24"/>
        </w:rPr>
        <w:t>, #1, v. 27, p. 129-143, 2016.</w:t>
      </w:r>
    </w:p>
    <w:p w:rsidR="00770372" w:rsidRDefault="00770372" w:rsidP="001A638F">
      <w:pPr>
        <w:ind w:firstLine="0"/>
        <w:rPr>
          <w:rFonts w:ascii="Arial" w:hAnsi="Arial" w:cs="Arial"/>
          <w:sz w:val="24"/>
          <w:szCs w:val="24"/>
        </w:rPr>
      </w:pPr>
    </w:p>
    <w:p w:rsidR="00A81155" w:rsidRDefault="00A81155" w:rsidP="001A638F">
      <w:pPr>
        <w:ind w:firstLine="0"/>
        <w:rPr>
          <w:rFonts w:ascii="Arial" w:hAnsi="Arial" w:cs="Arial"/>
          <w:sz w:val="24"/>
          <w:szCs w:val="24"/>
        </w:rPr>
      </w:pPr>
    </w:p>
    <w:p w:rsidR="00F41BE1" w:rsidRDefault="00F41BE1" w:rsidP="001A638F">
      <w:pPr>
        <w:ind w:firstLine="0"/>
        <w:rPr>
          <w:rFonts w:ascii="Arial" w:hAnsi="Arial" w:cs="Arial"/>
          <w:sz w:val="24"/>
          <w:szCs w:val="24"/>
        </w:rPr>
      </w:pPr>
    </w:p>
    <w:p w:rsidR="00490054" w:rsidRDefault="00490054" w:rsidP="001A638F">
      <w:pPr>
        <w:ind w:firstLine="0"/>
        <w:rPr>
          <w:rFonts w:ascii="Arial" w:hAnsi="Arial" w:cs="Arial"/>
          <w:sz w:val="24"/>
          <w:szCs w:val="24"/>
        </w:rPr>
      </w:pPr>
    </w:p>
    <w:p w:rsidR="00A13CF6" w:rsidRDefault="00A13CF6" w:rsidP="001A638F">
      <w:pPr>
        <w:ind w:firstLine="0"/>
        <w:rPr>
          <w:rFonts w:ascii="Arial" w:hAnsi="Arial" w:cs="Arial"/>
          <w:sz w:val="24"/>
          <w:szCs w:val="24"/>
        </w:rPr>
      </w:pPr>
    </w:p>
    <w:p w:rsidR="0057552F" w:rsidRPr="001B6E95" w:rsidRDefault="0057552F" w:rsidP="001A638F">
      <w:pPr>
        <w:ind w:firstLine="0"/>
        <w:rPr>
          <w:rFonts w:ascii="Arial" w:hAnsi="Arial" w:cs="Arial"/>
          <w:sz w:val="24"/>
          <w:szCs w:val="24"/>
        </w:rPr>
      </w:pPr>
    </w:p>
    <w:sectPr w:rsidR="0057552F" w:rsidRPr="001B6E95" w:rsidSect="004C4B5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F650A"/>
    <w:multiLevelType w:val="hybridMultilevel"/>
    <w:tmpl w:val="056696D4"/>
    <w:lvl w:ilvl="0" w:tplc="CDE2D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7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4C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A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00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C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87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41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95"/>
    <w:rsid w:val="001A638F"/>
    <w:rsid w:val="001B6E95"/>
    <w:rsid w:val="001D26DA"/>
    <w:rsid w:val="00390011"/>
    <w:rsid w:val="0044177D"/>
    <w:rsid w:val="00490054"/>
    <w:rsid w:val="004C4B5F"/>
    <w:rsid w:val="005351B8"/>
    <w:rsid w:val="00570422"/>
    <w:rsid w:val="0057552F"/>
    <w:rsid w:val="005F461D"/>
    <w:rsid w:val="006F5CE8"/>
    <w:rsid w:val="00770372"/>
    <w:rsid w:val="007B5690"/>
    <w:rsid w:val="00917913"/>
    <w:rsid w:val="00A13CF6"/>
    <w:rsid w:val="00A81155"/>
    <w:rsid w:val="00C46C6D"/>
    <w:rsid w:val="00F41BE1"/>
    <w:rsid w:val="00F55E43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B0A5-CA26-44B2-801F-13B1968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dancmoreira@gmail.com</dc:creator>
  <cp:keywords/>
  <dc:description/>
  <cp:lastModifiedBy>User</cp:lastModifiedBy>
  <cp:revision>2</cp:revision>
  <dcterms:created xsi:type="dcterms:W3CDTF">2019-10-25T00:52:00Z</dcterms:created>
  <dcterms:modified xsi:type="dcterms:W3CDTF">2019-10-25T00:52:00Z</dcterms:modified>
</cp:coreProperties>
</file>