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59A25" w14:textId="4391A231" w:rsidR="00E23C7A" w:rsidRPr="00CC7792" w:rsidRDefault="003B432C" w:rsidP="00183C13">
      <w:pPr>
        <w:pStyle w:val="BATitle"/>
        <w:spacing w:before="240" w:line="280" w:lineRule="exact"/>
        <w:ind w:right="0"/>
        <w:jc w:val="center"/>
        <w:rPr>
          <w:rFonts w:ascii="Arial" w:hAnsi="Arial" w:cs="Arial"/>
          <w:smallCaps/>
          <w:sz w:val="28"/>
          <w:szCs w:val="28"/>
          <w:lang w:val="pt-BR"/>
        </w:rPr>
      </w:pPr>
      <w:r>
        <w:rPr>
          <w:rFonts w:ascii="Arial" w:hAnsi="Arial" w:cs="Arial"/>
          <w:smallCaps/>
          <w:sz w:val="28"/>
          <w:szCs w:val="28"/>
          <w:lang w:val="pt-BR"/>
        </w:rPr>
        <w:t>Contextualização do ensino com as vivências dos alunos.</w:t>
      </w:r>
    </w:p>
    <w:p w14:paraId="01B5A973" w14:textId="14C77559" w:rsidR="002A7B1F" w:rsidRDefault="003B432C" w:rsidP="002A7B1F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Reginaldo P. F. Neves</w:t>
      </w:r>
      <w:r w:rsidRPr="00C97B5A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 xml:space="preserve"> (IC), Aline O. Lins</w:t>
      </w:r>
      <w:r w:rsidRPr="00C97B5A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 xml:space="preserve"> (IC). </w:t>
      </w:r>
      <w:r>
        <w:rPr>
          <w:rFonts w:ascii="Arial" w:hAnsi="Arial" w:cs="Arial"/>
          <w:color w:val="FF0000"/>
          <w:sz w:val="20"/>
          <w:szCs w:val="20"/>
          <w:lang w:val="pt-BR"/>
        </w:rPr>
        <w:t>regn</w:t>
      </w:r>
      <w:r w:rsidR="00656E51">
        <w:rPr>
          <w:rFonts w:ascii="Arial" w:hAnsi="Arial" w:cs="Arial"/>
          <w:color w:val="FF0000"/>
          <w:sz w:val="20"/>
          <w:szCs w:val="20"/>
          <w:lang w:val="pt-BR"/>
        </w:rPr>
        <w:t>eves@outlook.com, aline08@gmail.com</w:t>
      </w:r>
    </w:p>
    <w:p w14:paraId="71CE9F2F" w14:textId="43D84D53" w:rsidR="002A7B1F" w:rsidRDefault="003B432C" w:rsidP="005A596A">
      <w:pPr>
        <w:pStyle w:val="BCAuthorAddress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proofErr w:type="gramStart"/>
      <w:r w:rsidRPr="005A596A">
        <w:rPr>
          <w:rFonts w:ascii="Arial" w:hAnsi="Arial" w:cs="Arial"/>
          <w:sz w:val="18"/>
          <w:szCs w:val="18"/>
          <w:vertAlign w:val="superscript"/>
          <w:lang w:val="pt-BR"/>
        </w:rPr>
        <w:t>1</w:t>
      </w:r>
      <w:r>
        <w:rPr>
          <w:rFonts w:ascii="Arial" w:hAnsi="Arial" w:cs="Arial"/>
          <w:sz w:val="18"/>
          <w:szCs w:val="18"/>
          <w:lang w:val="pt-BR"/>
        </w:rPr>
        <w:t>UFSCAR</w:t>
      </w:r>
      <w:proofErr w:type="gramEnd"/>
      <w:r>
        <w:rPr>
          <w:rFonts w:ascii="Arial" w:hAnsi="Arial" w:cs="Arial"/>
          <w:sz w:val="18"/>
          <w:szCs w:val="18"/>
          <w:lang w:val="pt-BR"/>
        </w:rPr>
        <w:t>, Departamento de ciências da natureza e matemática, Araras-SP.</w:t>
      </w:r>
    </w:p>
    <w:p w14:paraId="0D011E06" w14:textId="142309B9" w:rsidR="00E23C7A" w:rsidRDefault="00E23C7A">
      <w:pPr>
        <w:pStyle w:val="BCAuthorAddress"/>
        <w:spacing w:after="0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  <w:bookmarkStart w:id="0" w:name="_GoBack"/>
      <w:r>
        <w:rPr>
          <w:rFonts w:ascii="Arial" w:hAnsi="Arial" w:cs="Arial"/>
          <w:i w:val="0"/>
          <w:iCs w:val="0"/>
          <w:sz w:val="18"/>
          <w:szCs w:val="18"/>
          <w:lang w:val="pt-BR"/>
        </w:rPr>
        <w:t>Palavras-Chave: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="003B432C">
        <w:rPr>
          <w:rFonts w:ascii="Arial" w:hAnsi="Arial" w:cs="Arial"/>
          <w:sz w:val="18"/>
          <w:szCs w:val="18"/>
          <w:lang w:val="pt-BR"/>
        </w:rPr>
        <w:t>cotidiano, contextualização</w:t>
      </w:r>
      <w:r w:rsidR="00E539AE">
        <w:rPr>
          <w:rFonts w:ascii="Arial" w:hAnsi="Arial" w:cs="Arial"/>
          <w:sz w:val="18"/>
          <w:szCs w:val="18"/>
          <w:lang w:val="pt-BR"/>
        </w:rPr>
        <w:t>, vivências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002BDB5A" w14:textId="2D8AA8D8" w:rsidR="007A65BB" w:rsidRDefault="007A65BB" w:rsidP="007A65BB">
      <w:pPr>
        <w:pStyle w:val="Absbox"/>
        <w:spacing w:after="120"/>
        <w:ind w:left="0"/>
        <w:jc w:val="both"/>
        <w:rPr>
          <w:rFonts w:ascii="Arial" w:hAnsi="Arial" w:cs="Arial"/>
          <w:sz w:val="18"/>
          <w:szCs w:val="18"/>
          <w:lang w:val="pt-BR"/>
        </w:rPr>
        <w:sectPr w:rsidR="007A65BB" w:rsidSect="005A596A">
          <w:headerReference w:type="default" r:id="rId8"/>
          <w:footerReference w:type="default" r:id="rId9"/>
          <w:type w:val="continuous"/>
          <w:pgSz w:w="11907" w:h="16840" w:code="9"/>
          <w:pgMar w:top="720" w:right="720" w:bottom="720" w:left="720" w:header="340" w:footer="454" w:gutter="0"/>
          <w:cols w:space="475"/>
          <w:docGrid w:linePitch="272"/>
        </w:sectPr>
      </w:pPr>
    </w:p>
    <w:bookmarkEnd w:id="0"/>
    <w:p w14:paraId="57DF00FA" w14:textId="77777777" w:rsidR="00805FDB" w:rsidRPr="006D664E" w:rsidRDefault="00805FDB" w:rsidP="007A65BB">
      <w:pPr>
        <w:pStyle w:val="Absbox"/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B4C6E7" w:themeFill="accent1" w:themeFillTint="66"/>
        <w:spacing w:before="120" w:after="0" w:line="240" w:lineRule="auto"/>
        <w:ind w:left="85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D664E"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Introdução</w:t>
      </w:r>
    </w:p>
    <w:p w14:paraId="2EDD4855" w14:textId="748E0F39" w:rsidR="003B432C" w:rsidRPr="00E539AE" w:rsidRDefault="003B432C" w:rsidP="003B43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539AE">
        <w:rPr>
          <w:rFonts w:ascii="Arial" w:hAnsi="Arial" w:cs="Arial"/>
          <w:sz w:val="20"/>
          <w:szCs w:val="20"/>
        </w:rPr>
        <w:t>Este trabalho buscou analisar e demonstrar às situações de ensino aprendizagem que propiciem ao aluno uma construção do conhecimento e assimilação do conteúdo, de maneira que seja significativa e contextualizada. Tendo como base os conceitos e concepções prévios dos estudantes</w:t>
      </w:r>
      <w:r w:rsidR="00E24764" w:rsidRPr="00E24764">
        <w:rPr>
          <w:rFonts w:ascii="Arial" w:hAnsi="Arial" w:cs="Arial"/>
          <w:b/>
          <w:bCs/>
          <w:sz w:val="20"/>
          <w:szCs w:val="20"/>
          <w:vertAlign w:val="superscript"/>
          <w:lang w:eastAsia="en-US"/>
        </w:rPr>
        <w:t>2</w:t>
      </w:r>
      <w:r w:rsidRPr="00E539AE">
        <w:rPr>
          <w:rFonts w:ascii="Arial" w:hAnsi="Arial" w:cs="Arial"/>
          <w:sz w:val="20"/>
          <w:szCs w:val="20"/>
        </w:rPr>
        <w:t>.</w:t>
      </w:r>
    </w:p>
    <w:p w14:paraId="3F88C0A1" w14:textId="07BAEC46" w:rsidR="00E23C7A" w:rsidRPr="003B432C" w:rsidRDefault="003B432C" w:rsidP="003B432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539AE">
        <w:rPr>
          <w:rFonts w:ascii="Arial" w:hAnsi="Arial" w:cs="Arial"/>
          <w:sz w:val="20"/>
          <w:szCs w:val="20"/>
        </w:rPr>
        <w:t>O cotidiano do aluno é tratado muitas vezes como objeto de transição entre os conteúdos específicos e situações que os alunos não possuam compreensão ou possuem concepções erradas, com pouco embasamento cientifico ou nenhum</w:t>
      </w:r>
      <w:r w:rsidRPr="003B432C">
        <w:rPr>
          <w:rFonts w:ascii="Arial" w:hAnsi="Arial" w:cs="Arial"/>
        </w:rPr>
        <w:t>.</w:t>
      </w:r>
    </w:p>
    <w:p w14:paraId="06714EF7" w14:textId="61507802" w:rsidR="007A65BB" w:rsidRPr="00E539AE" w:rsidRDefault="007A65BB" w:rsidP="007A65BB">
      <w:pPr>
        <w:pStyle w:val="Absbox"/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B4C6E7" w:themeFill="accent1" w:themeFillTint="66"/>
        <w:spacing w:before="120" w:after="0" w:line="240" w:lineRule="auto"/>
        <w:ind w:left="85"/>
        <w:rPr>
          <w:rFonts w:ascii="Arial" w:hAnsi="Arial" w:cs="Arial"/>
          <w:color w:val="000000" w:themeColor="text1"/>
          <w:sz w:val="24"/>
          <w:szCs w:val="22"/>
          <w:lang w:val="pt-BR"/>
        </w:rPr>
      </w:pPr>
      <w:r w:rsidRPr="00E539AE">
        <w:rPr>
          <w:rFonts w:ascii="Arial" w:hAnsi="Arial" w:cs="Arial"/>
          <w:color w:val="000000" w:themeColor="text1"/>
          <w:sz w:val="24"/>
          <w:szCs w:val="22"/>
          <w:lang w:val="pt-BR"/>
        </w:rPr>
        <w:t>Metodologia</w:t>
      </w:r>
    </w:p>
    <w:p w14:paraId="55F06EBF" w14:textId="47C6E756" w:rsidR="003B432C" w:rsidRPr="0056773F" w:rsidRDefault="003B432C" w:rsidP="00A50C3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pt-BR" w:eastAsia="pt-BR"/>
        </w:rPr>
      </w:pPr>
      <w:r w:rsidRPr="003B432C">
        <w:rPr>
          <w:rFonts w:ascii="Arial" w:hAnsi="Arial" w:cs="Arial"/>
          <w:color w:val="000000"/>
          <w:lang w:val="pt-BR" w:eastAsia="pt-BR"/>
        </w:rPr>
        <w:t xml:space="preserve"> </w:t>
      </w:r>
      <w:r w:rsidRPr="0056773F">
        <w:rPr>
          <w:rFonts w:ascii="Arial" w:hAnsi="Arial" w:cs="Arial"/>
          <w:color w:val="000000"/>
          <w:lang w:val="pt-BR" w:eastAsia="pt-BR"/>
        </w:rPr>
        <w:t>A metodologia aplicada teve como embasamento</w:t>
      </w:r>
      <w:r>
        <w:rPr>
          <w:rFonts w:ascii="Arial" w:hAnsi="Arial" w:cs="Arial"/>
          <w:color w:val="000000"/>
          <w:lang w:val="pt-BR" w:eastAsia="pt-BR"/>
        </w:rPr>
        <w:t xml:space="preserve"> </w:t>
      </w:r>
      <w:r w:rsidRPr="0056773F">
        <w:rPr>
          <w:rFonts w:ascii="Arial" w:hAnsi="Arial" w:cs="Arial"/>
          <w:color w:val="000000"/>
          <w:lang w:val="pt-BR" w:eastAsia="pt-BR"/>
        </w:rPr>
        <w:t xml:space="preserve">o caráter de observação em sala de aula, observação está inserida dentro da disciplina de estágio supervisionado em ciências do curso de licenciatura em química da UFSCAR </w:t>
      </w:r>
      <w:r w:rsidRPr="0056773F">
        <w:rPr>
          <w:rFonts w:ascii="Arial" w:hAnsi="Arial" w:cs="Arial"/>
          <w:i/>
          <w:iCs/>
          <w:color w:val="000000"/>
          <w:lang w:val="pt-BR" w:eastAsia="pt-BR"/>
        </w:rPr>
        <w:t xml:space="preserve">campus </w:t>
      </w:r>
      <w:r w:rsidRPr="0056773F">
        <w:rPr>
          <w:rFonts w:ascii="Arial" w:hAnsi="Arial" w:cs="Arial"/>
          <w:color w:val="000000"/>
          <w:lang w:val="pt-BR" w:eastAsia="pt-BR"/>
        </w:rPr>
        <w:t>Araras</w:t>
      </w:r>
      <w:r w:rsidR="00E24764">
        <w:rPr>
          <w:rFonts w:ascii="Arial" w:hAnsi="Arial" w:cs="Arial"/>
          <w:b/>
          <w:bCs/>
          <w:vertAlign w:val="superscript"/>
          <w:lang w:val="pt-BR"/>
        </w:rPr>
        <w:t>4</w:t>
      </w:r>
      <w:r w:rsidRPr="0056773F">
        <w:rPr>
          <w:rFonts w:ascii="Arial" w:hAnsi="Arial" w:cs="Arial"/>
          <w:color w:val="000000"/>
          <w:lang w:val="pt-BR" w:eastAsia="pt-BR"/>
        </w:rPr>
        <w:t>. O estágio de observação ocorreu na Escola Estadual Prof. Waldemar Ferreira, situada em Leme SP, no período noturno</w:t>
      </w:r>
      <w:r>
        <w:rPr>
          <w:rFonts w:ascii="Arial" w:hAnsi="Arial" w:cs="Arial"/>
          <w:color w:val="000000"/>
          <w:lang w:val="pt-BR" w:eastAsia="pt-BR"/>
        </w:rPr>
        <w:t>,</w:t>
      </w:r>
      <w:r w:rsidRPr="0056773F">
        <w:rPr>
          <w:rFonts w:ascii="Arial" w:hAnsi="Arial" w:cs="Arial"/>
          <w:color w:val="000000"/>
          <w:lang w:val="pt-BR" w:eastAsia="pt-BR"/>
        </w:rPr>
        <w:t xml:space="preserve"> ensino fundamental II, da modalidade de Educação de Jovens e Adultos (EJA). A observação ocorreu no período noturno com os discentes dos respectivos 7º e 8º anos do ensino fundamental II, turmas F2A e F3A, acompanhando às disciplinas de ciências e matemática</w:t>
      </w:r>
      <w:r>
        <w:rPr>
          <w:rFonts w:ascii="Arial" w:hAnsi="Arial" w:cs="Arial"/>
          <w:color w:val="000000"/>
          <w:lang w:val="pt-BR" w:eastAsia="pt-BR"/>
        </w:rPr>
        <w:t xml:space="preserve">. </w:t>
      </w:r>
    </w:p>
    <w:p w14:paraId="3C1429AF" w14:textId="0F1BF104" w:rsidR="007A65BB" w:rsidRDefault="007A65BB" w:rsidP="007A65BB">
      <w:pPr>
        <w:pStyle w:val="TAMainText"/>
        <w:spacing w:line="240" w:lineRule="auto"/>
        <w:ind w:firstLine="0"/>
        <w:rPr>
          <w:rFonts w:ascii="Arial" w:hAnsi="Arial" w:cs="Arial"/>
          <w:lang w:val="pt-BR"/>
        </w:rPr>
      </w:pPr>
    </w:p>
    <w:p w14:paraId="7FEE72E8" w14:textId="77777777" w:rsidR="00E23C7A" w:rsidRPr="006D664E" w:rsidRDefault="00E23C7A" w:rsidP="007A65BB">
      <w:pPr>
        <w:pStyle w:val="Absbox"/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B4C6E7" w:themeFill="accent1" w:themeFillTint="66"/>
        <w:spacing w:before="0" w:after="0" w:line="240" w:lineRule="auto"/>
        <w:ind w:left="85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D664E">
        <w:rPr>
          <w:rFonts w:ascii="Arial" w:hAnsi="Arial" w:cs="Arial"/>
          <w:color w:val="000000" w:themeColor="text1"/>
          <w:sz w:val="24"/>
          <w:szCs w:val="24"/>
          <w:lang w:val="pt-BR"/>
        </w:rPr>
        <w:t>Resultados e Discussão</w:t>
      </w:r>
    </w:p>
    <w:p w14:paraId="0CB201E0" w14:textId="37B99DA4" w:rsidR="00A50C37" w:rsidRDefault="00A50C37" w:rsidP="00A50C3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pt-BR"/>
        </w:rPr>
      </w:pPr>
      <w:r>
        <w:rPr>
          <w:rFonts w:ascii="Arial" w:hAnsi="Arial" w:cs="Arial"/>
          <w:color w:val="000000"/>
          <w:lang w:val="pt-BR" w:eastAsia="pt-BR"/>
        </w:rPr>
        <w:t>O perfil dos alunos</w:t>
      </w:r>
      <w:r w:rsidRPr="0056773F">
        <w:rPr>
          <w:rFonts w:ascii="Arial" w:hAnsi="Arial" w:cs="Arial"/>
          <w:color w:val="000000"/>
          <w:lang w:val="pt-BR" w:eastAsia="pt-BR"/>
        </w:rPr>
        <w:t xml:space="preserve"> participantes do (EJA) em sua grande maioria, trabalham durante o dia, </w:t>
      </w:r>
      <w:r>
        <w:rPr>
          <w:rFonts w:ascii="Arial" w:hAnsi="Arial" w:cs="Arial"/>
          <w:color w:val="000000"/>
          <w:lang w:val="pt-BR" w:eastAsia="pt-BR"/>
        </w:rPr>
        <w:t>frequentando as aulas à noite</w:t>
      </w:r>
      <w:r w:rsidRPr="0056773F">
        <w:rPr>
          <w:rFonts w:ascii="Arial" w:hAnsi="Arial" w:cs="Arial"/>
          <w:color w:val="000000"/>
          <w:lang w:val="pt-BR" w:eastAsia="pt-BR"/>
        </w:rPr>
        <w:t>. Às observações procuraram analisar quais conteúdos faziam o melhor uso do conhecimento prévio do aluno, juntamente com temas geradores de problemáticas</w:t>
      </w:r>
      <w:r w:rsidR="00E24764" w:rsidRPr="00E24764">
        <w:rPr>
          <w:rFonts w:ascii="Arial" w:hAnsi="Arial" w:cs="Arial"/>
          <w:b/>
          <w:bCs/>
          <w:vertAlign w:val="superscript"/>
          <w:lang w:val="pt-BR"/>
        </w:rPr>
        <w:t>1</w:t>
      </w:r>
      <w:r w:rsidRPr="0056773F">
        <w:rPr>
          <w:rFonts w:ascii="Arial" w:hAnsi="Arial" w:cs="Arial"/>
          <w:color w:val="000000"/>
          <w:lang w:val="pt-BR" w:eastAsia="pt-BR"/>
        </w:rPr>
        <w:t>.</w:t>
      </w:r>
      <w:r>
        <w:rPr>
          <w:rFonts w:ascii="Arial" w:hAnsi="Arial" w:cs="Arial"/>
          <w:lang w:val="pt-BR"/>
        </w:rPr>
        <w:t xml:space="preserve"> Os conteúdos tratados em sala nas disciplinas de matemática tinham a proposta de demonstrar como os assuntos estavam dentro da rotina dos alunos, apesar da intencionalidade, a abordagem não utilizava de conhecimentos prévios dos alunos, nem instigava os estudantes a construir novos conhecimentos. </w:t>
      </w:r>
    </w:p>
    <w:p w14:paraId="23FEAE97" w14:textId="0A4573EE" w:rsidR="00A50C37" w:rsidRPr="0056773F" w:rsidRDefault="00A50C37" w:rsidP="00A50C3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pt-BR" w:eastAsia="pt-BR"/>
        </w:rPr>
      </w:pPr>
      <w:r w:rsidRPr="0056773F">
        <w:rPr>
          <w:rFonts w:ascii="Arial" w:hAnsi="Arial" w:cs="Arial"/>
          <w:lang w:val="pt-BR"/>
        </w:rPr>
        <w:t xml:space="preserve">Nas aulas de ciências </w:t>
      </w:r>
      <w:r>
        <w:rPr>
          <w:rFonts w:ascii="Arial" w:hAnsi="Arial" w:cs="Arial"/>
          <w:lang w:val="pt-BR"/>
        </w:rPr>
        <w:t>nem todos os temas tratados conseguiam usar das concepções dos alunos,</w:t>
      </w:r>
      <w:r w:rsidRPr="0056773F">
        <w:rPr>
          <w:rFonts w:ascii="Arial" w:hAnsi="Arial" w:cs="Arial"/>
          <w:lang w:val="pt-BR"/>
        </w:rPr>
        <w:t xml:space="preserve"> </w:t>
      </w:r>
      <w:r w:rsidR="00B51889">
        <w:rPr>
          <w:rFonts w:ascii="Arial" w:hAnsi="Arial" w:cs="Arial"/>
          <w:lang w:val="pt-BR"/>
        </w:rPr>
        <w:t>dentre os temas, o</w:t>
      </w:r>
      <w:r>
        <w:rPr>
          <w:rFonts w:ascii="Arial" w:hAnsi="Arial" w:cs="Arial"/>
          <w:lang w:val="pt-BR"/>
        </w:rPr>
        <w:t xml:space="preserve"> tema poluição ambiental trouxe </w:t>
      </w:r>
      <w:r w:rsidRPr="0056773F">
        <w:rPr>
          <w:rFonts w:ascii="Arial" w:hAnsi="Arial" w:cs="Arial"/>
          <w:lang w:val="pt-BR"/>
        </w:rPr>
        <w:t>uma abordagem CTS,</w:t>
      </w:r>
      <w:r>
        <w:rPr>
          <w:rFonts w:ascii="Arial" w:hAnsi="Arial" w:cs="Arial"/>
          <w:lang w:val="pt-BR"/>
        </w:rPr>
        <w:t xml:space="preserve"> permitindo que os alunos compreendessem fenômenos ao seu entorno e desenvolvimento de novos conhecimentos</w:t>
      </w:r>
      <w:r w:rsidR="00E24764" w:rsidRPr="00E24764">
        <w:rPr>
          <w:rFonts w:ascii="Arial" w:hAnsi="Arial" w:cs="Arial"/>
          <w:b/>
          <w:bCs/>
          <w:vertAlign w:val="superscript"/>
          <w:lang w:val="pt-BR"/>
        </w:rPr>
        <w:t>3</w:t>
      </w:r>
      <w:r w:rsidRPr="0056773F">
        <w:rPr>
          <w:rFonts w:ascii="Arial" w:hAnsi="Arial" w:cs="Arial"/>
          <w:lang w:val="pt-BR"/>
        </w:rPr>
        <w:t xml:space="preserve">. </w:t>
      </w:r>
      <w:r w:rsidR="00B51889">
        <w:rPr>
          <w:rFonts w:ascii="Arial" w:hAnsi="Arial" w:cs="Arial"/>
          <w:lang w:val="pt-BR"/>
        </w:rPr>
        <w:t>Dentro da aula de ciências o assunto abordando plantas</w:t>
      </w:r>
      <w:r w:rsidRPr="0056773F">
        <w:rPr>
          <w:rFonts w:ascii="Arial" w:hAnsi="Arial" w:cs="Arial"/>
          <w:lang w:val="pt-BR"/>
        </w:rPr>
        <w:t xml:space="preserve"> foi </w:t>
      </w:r>
      <w:r w:rsidR="00E46A42">
        <w:rPr>
          <w:rFonts w:ascii="Arial" w:hAnsi="Arial" w:cs="Arial"/>
          <w:lang w:val="pt-BR"/>
        </w:rPr>
        <w:t>o</w:t>
      </w:r>
      <w:r>
        <w:rPr>
          <w:rFonts w:ascii="Arial" w:hAnsi="Arial" w:cs="Arial"/>
          <w:lang w:val="pt-BR"/>
        </w:rPr>
        <w:t xml:space="preserve"> </w:t>
      </w:r>
      <w:r w:rsidR="00E46A42">
        <w:rPr>
          <w:rFonts w:ascii="Arial" w:hAnsi="Arial" w:cs="Arial"/>
          <w:lang w:val="pt-BR"/>
        </w:rPr>
        <w:t>tema que apresentou a melhor interação entre os alunos</w:t>
      </w:r>
      <w:r>
        <w:rPr>
          <w:rFonts w:ascii="Arial" w:hAnsi="Arial" w:cs="Arial"/>
          <w:lang w:val="pt-BR"/>
        </w:rPr>
        <w:t>. I</w:t>
      </w:r>
      <w:r w:rsidRPr="0056773F">
        <w:rPr>
          <w:rFonts w:ascii="Arial" w:hAnsi="Arial" w:cs="Arial"/>
          <w:lang w:val="pt-BR"/>
        </w:rPr>
        <w:t>nteressante destacar</w:t>
      </w:r>
      <w:r w:rsidR="00E46A42">
        <w:rPr>
          <w:rFonts w:ascii="Arial" w:hAnsi="Arial" w:cs="Arial"/>
          <w:lang w:val="pt-BR"/>
        </w:rPr>
        <w:t xml:space="preserve"> neste tema</w:t>
      </w:r>
      <w:r>
        <w:rPr>
          <w:rFonts w:ascii="Arial" w:hAnsi="Arial" w:cs="Arial"/>
          <w:lang w:val="pt-BR"/>
        </w:rPr>
        <w:t>,</w:t>
      </w:r>
      <w:r w:rsidRPr="0056773F">
        <w:rPr>
          <w:rFonts w:ascii="Arial" w:hAnsi="Arial" w:cs="Arial"/>
          <w:lang w:val="pt-BR"/>
        </w:rPr>
        <w:t xml:space="preserve"> vários es</w:t>
      </w:r>
      <w:r w:rsidR="00E46A42">
        <w:rPr>
          <w:rFonts w:ascii="Arial" w:hAnsi="Arial" w:cs="Arial"/>
          <w:lang w:val="pt-BR"/>
        </w:rPr>
        <w:t>tudantes apresentavam</w:t>
      </w:r>
      <w:r w:rsidRPr="0056773F">
        <w:rPr>
          <w:rFonts w:ascii="Arial" w:hAnsi="Arial" w:cs="Arial"/>
          <w:lang w:val="pt-BR"/>
        </w:rPr>
        <w:t xml:space="preserve"> concepções corretas</w:t>
      </w:r>
      <w:r>
        <w:rPr>
          <w:rFonts w:ascii="Arial" w:hAnsi="Arial" w:cs="Arial"/>
          <w:lang w:val="pt-BR"/>
        </w:rPr>
        <w:t>,</w:t>
      </w:r>
      <w:r w:rsidRPr="0056773F">
        <w:rPr>
          <w:rFonts w:ascii="Arial" w:hAnsi="Arial" w:cs="Arial"/>
          <w:lang w:val="pt-BR"/>
        </w:rPr>
        <w:t xml:space="preserve"> facilitando a compreensão dos demais colegas com o compartilhamento de suas vivências</w:t>
      </w:r>
      <w:r>
        <w:rPr>
          <w:rFonts w:ascii="Arial" w:hAnsi="Arial" w:cs="Arial"/>
          <w:lang w:val="pt-BR"/>
        </w:rPr>
        <w:t>,</w:t>
      </w:r>
      <w:r w:rsidRPr="0056773F">
        <w:rPr>
          <w:rFonts w:ascii="Arial" w:hAnsi="Arial" w:cs="Arial"/>
          <w:lang w:val="pt-BR"/>
        </w:rPr>
        <w:t xml:space="preserve"> com o assunto abordado </w:t>
      </w:r>
      <w:r>
        <w:rPr>
          <w:rFonts w:ascii="Arial" w:hAnsi="Arial" w:cs="Arial"/>
          <w:lang w:val="pt-BR"/>
        </w:rPr>
        <w:t xml:space="preserve">houve </w:t>
      </w:r>
      <w:r w:rsidRPr="0056773F">
        <w:rPr>
          <w:rFonts w:ascii="Arial" w:hAnsi="Arial" w:cs="Arial"/>
          <w:lang w:val="pt-BR"/>
        </w:rPr>
        <w:t>novos entendimentos acerca de temas diretamente relacionados, os alunos relacionavam a nomenclatura das espécies e fisiologias</w:t>
      </w:r>
      <w:r>
        <w:rPr>
          <w:rFonts w:ascii="Arial" w:hAnsi="Arial" w:cs="Arial"/>
          <w:lang w:val="pt-BR"/>
        </w:rPr>
        <w:t xml:space="preserve"> das plantas</w:t>
      </w:r>
      <w:r w:rsidRPr="0056773F">
        <w:rPr>
          <w:rFonts w:ascii="Arial" w:hAnsi="Arial" w:cs="Arial"/>
          <w:lang w:val="pt-BR"/>
        </w:rPr>
        <w:t xml:space="preserve">, juntamente com </w:t>
      </w:r>
      <w:r>
        <w:rPr>
          <w:rFonts w:ascii="Arial" w:hAnsi="Arial" w:cs="Arial"/>
          <w:lang w:val="pt-BR"/>
        </w:rPr>
        <w:t>características</w:t>
      </w:r>
      <w:r w:rsidRPr="0056773F">
        <w:rPr>
          <w:rFonts w:ascii="Arial" w:hAnsi="Arial" w:cs="Arial"/>
          <w:lang w:val="pt-BR"/>
        </w:rPr>
        <w:t xml:space="preserve"> de cultivo</w:t>
      </w:r>
      <w:r>
        <w:rPr>
          <w:rFonts w:ascii="Arial" w:hAnsi="Arial" w:cs="Arial"/>
          <w:lang w:val="pt-BR"/>
        </w:rPr>
        <w:t>, outros temas</w:t>
      </w:r>
      <w:r w:rsidRPr="0056773F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traziam</w:t>
      </w:r>
      <w:r w:rsidRPr="0056773F">
        <w:rPr>
          <w:rFonts w:ascii="Arial" w:hAnsi="Arial" w:cs="Arial"/>
          <w:lang w:val="pt-BR"/>
        </w:rPr>
        <w:t xml:space="preserve"> concepções equivocados</w:t>
      </w:r>
      <w:r>
        <w:rPr>
          <w:rFonts w:ascii="Arial" w:hAnsi="Arial" w:cs="Arial"/>
          <w:lang w:val="pt-BR"/>
        </w:rPr>
        <w:t xml:space="preserve"> dos alunos</w:t>
      </w:r>
      <w:r w:rsidRPr="0056773F">
        <w:rPr>
          <w:rFonts w:ascii="Arial" w:hAnsi="Arial" w:cs="Arial"/>
          <w:lang w:val="pt-BR"/>
        </w:rPr>
        <w:t xml:space="preserve"> sobre o assunto, </w:t>
      </w:r>
      <w:r>
        <w:rPr>
          <w:rFonts w:ascii="Arial" w:hAnsi="Arial" w:cs="Arial"/>
          <w:lang w:val="pt-BR"/>
        </w:rPr>
        <w:t>permitindo uma reorganização do conhecimento</w:t>
      </w:r>
      <w:r w:rsidR="00E24764" w:rsidRPr="00E24764">
        <w:rPr>
          <w:rFonts w:ascii="Arial" w:hAnsi="Arial" w:cs="Arial"/>
          <w:b/>
          <w:bCs/>
          <w:vertAlign w:val="superscript"/>
          <w:lang w:val="pt-BR"/>
        </w:rPr>
        <w:t>2</w:t>
      </w:r>
      <w:r>
        <w:rPr>
          <w:rFonts w:ascii="Arial" w:hAnsi="Arial" w:cs="Arial"/>
          <w:lang w:val="pt-BR"/>
        </w:rPr>
        <w:t>.</w:t>
      </w:r>
    </w:p>
    <w:p w14:paraId="09C064FD" w14:textId="439E6492" w:rsidR="00E23C7A" w:rsidRPr="006D664E" w:rsidRDefault="00514F88" w:rsidP="007A65BB">
      <w:pPr>
        <w:pStyle w:val="Absbox"/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B4C6E7" w:themeFill="accent1" w:themeFillTint="66"/>
        <w:spacing w:before="0" w:after="0" w:line="240" w:lineRule="auto"/>
        <w:ind w:left="85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D664E">
        <w:rPr>
          <w:rFonts w:ascii="Arial" w:hAnsi="Arial" w:cs="Arial"/>
          <w:color w:val="000000" w:themeColor="text1"/>
          <w:sz w:val="24"/>
          <w:szCs w:val="24"/>
          <w:lang w:val="pt-BR"/>
        </w:rPr>
        <w:t>Considerações Finais</w:t>
      </w:r>
    </w:p>
    <w:p w14:paraId="39604E99" w14:textId="72407AE3" w:rsidR="00A50C37" w:rsidRDefault="00E46A42" w:rsidP="00A50C37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p</w:t>
      </w:r>
      <w:r w:rsidR="00A50C37">
        <w:rPr>
          <w:rFonts w:ascii="Arial" w:hAnsi="Arial" w:cs="Arial"/>
          <w:lang w:val="pt-BR"/>
        </w:rPr>
        <w:t xml:space="preserve">resente estudo buscou analisar </w:t>
      </w:r>
      <w:r w:rsidR="00A50C37" w:rsidRPr="0056773F">
        <w:rPr>
          <w:rFonts w:ascii="Arial" w:hAnsi="Arial" w:cs="Arial"/>
          <w:lang w:val="pt-BR"/>
        </w:rPr>
        <w:t>sit</w:t>
      </w:r>
      <w:r w:rsidR="00A50C37">
        <w:rPr>
          <w:rFonts w:ascii="Arial" w:hAnsi="Arial" w:cs="Arial"/>
          <w:lang w:val="pt-BR"/>
        </w:rPr>
        <w:t>uações de aprendizagem</w:t>
      </w:r>
      <w:r w:rsidR="00A50C37" w:rsidRPr="0056773F">
        <w:rPr>
          <w:rFonts w:ascii="Arial" w:hAnsi="Arial" w:cs="Arial"/>
          <w:lang w:val="pt-BR"/>
        </w:rPr>
        <w:t xml:space="preserve"> atrativas aos alunos </w:t>
      </w:r>
      <w:r w:rsidR="00A50C37">
        <w:rPr>
          <w:rFonts w:ascii="Arial" w:hAnsi="Arial" w:cs="Arial"/>
          <w:lang w:val="pt-BR"/>
        </w:rPr>
        <w:t xml:space="preserve">usando </w:t>
      </w:r>
      <w:r w:rsidR="00A50C37" w:rsidRPr="0056773F">
        <w:rPr>
          <w:rFonts w:ascii="Arial" w:hAnsi="Arial" w:cs="Arial"/>
          <w:lang w:val="pt-BR"/>
        </w:rPr>
        <w:t>seus conhecimentos e experiências cotidianas, alguns conteúdos por mais que apresentassem intencionalidade não se apropriaram de fato do que o aluno poderia contribuir nas aulas. O aluno do ensino EJA, traz consigo conteúdos e vivências para serem tratados em sala</w:t>
      </w:r>
      <w:r w:rsidR="00A50C37">
        <w:rPr>
          <w:rFonts w:ascii="Arial" w:hAnsi="Arial" w:cs="Arial"/>
          <w:lang w:val="pt-BR"/>
        </w:rPr>
        <w:t>,</w:t>
      </w:r>
      <w:r w:rsidR="00A50C37" w:rsidRPr="0056773F">
        <w:rPr>
          <w:rFonts w:ascii="Arial" w:hAnsi="Arial" w:cs="Arial"/>
          <w:lang w:val="pt-BR"/>
        </w:rPr>
        <w:t xml:space="preserve"> </w:t>
      </w:r>
      <w:r w:rsidR="00A50C37">
        <w:rPr>
          <w:rFonts w:ascii="Arial" w:hAnsi="Arial" w:cs="Arial"/>
          <w:lang w:val="pt-BR"/>
        </w:rPr>
        <w:t>e podem ser trabalhados na construção de um novo conhecimento.</w:t>
      </w:r>
    </w:p>
    <w:p w14:paraId="5C8C9D39" w14:textId="77777777" w:rsidR="00E23C7A" w:rsidRPr="006D664E" w:rsidRDefault="00E23C7A" w:rsidP="007A65BB">
      <w:pPr>
        <w:pStyle w:val="Absbox"/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B4C6E7" w:themeFill="accent1" w:themeFillTint="66"/>
        <w:spacing w:before="0" w:after="0" w:line="240" w:lineRule="auto"/>
        <w:ind w:left="85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D664E">
        <w:rPr>
          <w:rFonts w:ascii="Arial" w:hAnsi="Arial" w:cs="Arial"/>
          <w:color w:val="000000" w:themeColor="text1"/>
          <w:sz w:val="24"/>
          <w:szCs w:val="24"/>
          <w:lang w:val="pt-BR"/>
        </w:rPr>
        <w:t>Agradecimentos</w:t>
      </w:r>
    </w:p>
    <w:p w14:paraId="54A7E473" w14:textId="77777777" w:rsidR="00A50C37" w:rsidRDefault="00A50C37" w:rsidP="00A50C37">
      <w:pPr>
        <w:jc w:val="both"/>
        <w:rPr>
          <w:color w:val="000000"/>
          <w:lang w:val="pt-BR"/>
        </w:rPr>
      </w:pPr>
      <w:r w:rsidRPr="007F0B0E">
        <w:rPr>
          <w:lang w:val="pt-BR"/>
        </w:rPr>
        <w:t>Agradecemos a toda equipe da escola e</w:t>
      </w:r>
      <w:r>
        <w:rPr>
          <w:lang w:val="pt-BR"/>
        </w:rPr>
        <w:t>stadual Profº</w:t>
      </w:r>
      <w:r w:rsidRPr="007F0B0E">
        <w:rPr>
          <w:lang w:val="pt-BR"/>
        </w:rPr>
        <w:t xml:space="preserve"> Waldemar Ferreira</w:t>
      </w:r>
      <w:r>
        <w:rPr>
          <w:lang w:val="pt-BR"/>
        </w:rPr>
        <w:t xml:space="preserve">, </w:t>
      </w:r>
      <w:r w:rsidRPr="007F0B0E">
        <w:rPr>
          <w:lang w:val="pt-BR"/>
        </w:rPr>
        <w:t xml:space="preserve">a Diretora da </w:t>
      </w:r>
      <w:r>
        <w:rPr>
          <w:lang w:val="pt-BR"/>
        </w:rPr>
        <w:t xml:space="preserve">escola Maura Ferreira </w:t>
      </w:r>
      <w:r w:rsidRPr="007727EA">
        <w:rPr>
          <w:lang w:val="pt-BR"/>
        </w:rPr>
        <w:t>e Profª Suzel Storto que nos recebe</w:t>
      </w:r>
      <w:r>
        <w:rPr>
          <w:lang w:val="pt-BR"/>
        </w:rPr>
        <w:t>ram de bom grado, no</w:t>
      </w:r>
      <w:r w:rsidRPr="007727EA">
        <w:rPr>
          <w:lang w:val="pt-BR"/>
        </w:rPr>
        <w:t>s apresentado aos demais docentes</w:t>
      </w:r>
      <w:r>
        <w:rPr>
          <w:lang w:val="pt-BR"/>
        </w:rPr>
        <w:t xml:space="preserve">, </w:t>
      </w:r>
      <w:r w:rsidRPr="007727EA">
        <w:rPr>
          <w:lang w:val="pt-BR"/>
        </w:rPr>
        <w:t>professora orientado</w:t>
      </w:r>
      <w:r>
        <w:rPr>
          <w:lang w:val="pt-BR"/>
        </w:rPr>
        <w:t>ra</w:t>
      </w:r>
      <w:r w:rsidRPr="007727EA">
        <w:rPr>
          <w:lang w:val="pt-BR"/>
        </w:rPr>
        <w:t xml:space="preserve"> da disciplina de estagio supervisionado Profª Tathiane Milaré, que nos</w:t>
      </w:r>
      <w:r>
        <w:rPr>
          <w:color w:val="000000"/>
          <w:lang w:val="pt-BR"/>
        </w:rPr>
        <w:t xml:space="preserve"> incitou a analisar situações propicias ao desenvolvimento dos alunos. </w:t>
      </w:r>
    </w:p>
    <w:p w14:paraId="1E3F04C3" w14:textId="77777777" w:rsidR="00E23C7A" w:rsidRDefault="00E23C7A" w:rsidP="005A596A">
      <w:pPr>
        <w:pStyle w:val="TAMainText"/>
        <w:spacing w:line="240" w:lineRule="auto"/>
        <w:ind w:firstLine="0"/>
        <w:rPr>
          <w:rFonts w:ascii="Arial" w:hAnsi="Arial" w:cs="Arial"/>
          <w:sz w:val="16"/>
          <w:szCs w:val="16"/>
          <w:lang w:val="pt-BR"/>
        </w:rPr>
      </w:pPr>
    </w:p>
    <w:p w14:paraId="58A5479C" w14:textId="77777777" w:rsidR="00E539AE" w:rsidRPr="00C14719" w:rsidRDefault="00E539AE" w:rsidP="00E539AE">
      <w:pPr>
        <w:pStyle w:val="TAMainText"/>
        <w:spacing w:line="240" w:lineRule="auto"/>
        <w:ind w:firstLine="0"/>
        <w:rPr>
          <w:rFonts w:ascii="Arial" w:hAnsi="Arial" w:cs="Arial"/>
          <w:lang w:val="pt-BR"/>
        </w:rPr>
      </w:pPr>
      <w:r w:rsidRPr="00C14719">
        <w:rPr>
          <w:rFonts w:ascii="Arial" w:hAnsi="Arial" w:cs="Arial"/>
          <w:lang w:val="pt-BR"/>
        </w:rPr>
        <w:t>____________________</w:t>
      </w:r>
    </w:p>
    <w:p w14:paraId="7F56DCB1" w14:textId="77777777" w:rsidR="00B37B1E" w:rsidRPr="00B37B1E" w:rsidRDefault="00B37B1E" w:rsidP="00B37B1E">
      <w:pPr>
        <w:pStyle w:val="TAMainText"/>
        <w:ind w:left="142" w:firstLine="0"/>
        <w:rPr>
          <w:rFonts w:ascii="Arial" w:hAnsi="Arial" w:cs="Arial"/>
          <w:sz w:val="16"/>
          <w:szCs w:val="16"/>
          <w:lang w:val="pt-BR"/>
        </w:rPr>
      </w:pPr>
      <w:r w:rsidRPr="00B37B1E">
        <w:rPr>
          <w:rFonts w:ascii="Arial" w:hAnsi="Arial" w:cs="Arial"/>
          <w:sz w:val="16"/>
          <w:szCs w:val="16"/>
          <w:lang w:val="pt-BR"/>
        </w:rPr>
        <w:t>Referências Bibliográficas</w:t>
      </w:r>
    </w:p>
    <w:p w14:paraId="425D622B" w14:textId="77777777" w:rsidR="00B37B1E" w:rsidRPr="00B37B1E" w:rsidRDefault="00B37B1E" w:rsidP="00B37B1E">
      <w:pPr>
        <w:pStyle w:val="TAMainText"/>
        <w:ind w:left="142" w:firstLine="0"/>
        <w:rPr>
          <w:rFonts w:ascii="Arial" w:hAnsi="Arial" w:cs="Arial"/>
          <w:sz w:val="16"/>
          <w:szCs w:val="16"/>
          <w:lang w:val="pt-BR"/>
        </w:rPr>
      </w:pPr>
      <w:r w:rsidRPr="00B37B1E">
        <w:rPr>
          <w:rFonts w:ascii="Arial" w:hAnsi="Arial" w:cs="Arial"/>
          <w:sz w:val="16"/>
          <w:szCs w:val="16"/>
          <w:lang w:val="pt-BR"/>
        </w:rPr>
        <w:t>WARTHA, E.J.;SILVA,E.L. BEJARANO, N. R. Cotidiano e contextualização no Ensino de Química. Química nova na escola, v. 35 n.2, p.75-82, mai 2013.</w:t>
      </w:r>
    </w:p>
    <w:p w14:paraId="138BECCE" w14:textId="77777777" w:rsidR="00B37B1E" w:rsidRPr="00B37B1E" w:rsidRDefault="00B37B1E" w:rsidP="00B37B1E">
      <w:pPr>
        <w:pStyle w:val="TAMainText"/>
        <w:ind w:left="142" w:firstLine="0"/>
        <w:rPr>
          <w:rFonts w:ascii="Arial" w:hAnsi="Arial" w:cs="Arial"/>
          <w:sz w:val="16"/>
          <w:szCs w:val="16"/>
          <w:lang w:val="pt-BR"/>
        </w:rPr>
      </w:pPr>
      <w:r w:rsidRPr="00B37B1E">
        <w:rPr>
          <w:rFonts w:ascii="Arial" w:hAnsi="Arial" w:cs="Arial"/>
          <w:sz w:val="16"/>
          <w:szCs w:val="16"/>
          <w:lang w:val="pt-BR"/>
        </w:rPr>
        <w:t>SILVA, V.A. SOARES, M.H.F.B. Conhecimento prévio, Caráter Histórico e Conceitos Científicos; O Ensino de Química e Parir de Uma Abordagem Colaborativa da Aprendizagem. Química nova na escola, v. 35, n°3, p. 209-219, ago. 2013.</w:t>
      </w:r>
    </w:p>
    <w:p w14:paraId="7A0864DD" w14:textId="77777777" w:rsidR="00B37B1E" w:rsidRPr="00B37B1E" w:rsidRDefault="00B37B1E" w:rsidP="00B37B1E">
      <w:pPr>
        <w:pStyle w:val="TAMainText"/>
        <w:ind w:left="142" w:firstLine="0"/>
        <w:rPr>
          <w:rFonts w:ascii="Arial" w:hAnsi="Arial" w:cs="Arial"/>
          <w:sz w:val="16"/>
          <w:szCs w:val="16"/>
          <w:lang w:val="pt-BR"/>
        </w:rPr>
      </w:pPr>
      <w:r w:rsidRPr="00B37B1E">
        <w:rPr>
          <w:rFonts w:ascii="Arial" w:hAnsi="Arial" w:cs="Arial"/>
          <w:sz w:val="16"/>
          <w:szCs w:val="16"/>
          <w:lang w:val="pt-BR"/>
        </w:rPr>
        <w:t>SEVERO, I. R. M.; KASSEBOEHMER, A. C. Motivação dos alunos: reflexões sobre o perfil motivacional e a percepção dos professores. Química nova na escola, v. 39, n°1, p. 75-82, fev. 2017</w:t>
      </w:r>
    </w:p>
    <w:p w14:paraId="2F125DCF" w14:textId="77777777" w:rsidR="00B37B1E" w:rsidRPr="00B37B1E" w:rsidRDefault="00B37B1E" w:rsidP="00B37B1E">
      <w:pPr>
        <w:pStyle w:val="TAMainText"/>
        <w:ind w:left="142" w:firstLine="0"/>
        <w:rPr>
          <w:rFonts w:ascii="Arial" w:hAnsi="Arial" w:cs="Arial"/>
          <w:sz w:val="16"/>
          <w:szCs w:val="16"/>
          <w:lang w:val="pt-BR"/>
        </w:rPr>
      </w:pPr>
      <w:r w:rsidRPr="00B37B1E">
        <w:rPr>
          <w:rFonts w:ascii="Arial" w:hAnsi="Arial" w:cs="Arial"/>
          <w:sz w:val="16"/>
          <w:szCs w:val="16"/>
          <w:lang w:val="pt-BR"/>
        </w:rPr>
        <w:t>Projeto pedagógico do curso de licenciatura em química. Disponível em:&lt;http://www.quimica-raras.ufscar.br/files/2013/11/Projeto_Pedagogico_. pdfte &gt; Acesso em: 27, 06 2018.</w:t>
      </w:r>
    </w:p>
    <w:p w14:paraId="791C95A1" w14:textId="77777777" w:rsidR="00E539AE" w:rsidRPr="00EF11E1" w:rsidRDefault="00E539AE" w:rsidP="005A596A">
      <w:pPr>
        <w:pStyle w:val="TAMainText"/>
        <w:spacing w:line="240" w:lineRule="auto"/>
        <w:ind w:firstLine="0"/>
        <w:rPr>
          <w:rFonts w:ascii="Arial" w:hAnsi="Arial" w:cs="Arial"/>
          <w:sz w:val="16"/>
          <w:szCs w:val="16"/>
          <w:lang w:val="pt-BR"/>
        </w:rPr>
      </w:pPr>
    </w:p>
    <w:sectPr w:rsidR="00E539AE" w:rsidRPr="00EF11E1" w:rsidSect="006D664E">
      <w:footerReference w:type="default" r:id="rId10"/>
      <w:type w:val="continuous"/>
      <w:pgSz w:w="11907" w:h="16840" w:code="9"/>
      <w:pgMar w:top="1134" w:right="708" w:bottom="1134" w:left="709" w:header="284" w:footer="890" w:gutter="0"/>
      <w:cols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B34C0" w14:textId="77777777" w:rsidR="00A22D49" w:rsidRDefault="00A22D49">
      <w:r>
        <w:separator/>
      </w:r>
    </w:p>
  </w:endnote>
  <w:endnote w:type="continuationSeparator" w:id="0">
    <w:p w14:paraId="284544CD" w14:textId="77777777" w:rsidR="00A22D49" w:rsidRDefault="00A2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FBD95" w14:textId="0D64D234" w:rsidR="00A86DBE" w:rsidRDefault="005D7570" w:rsidP="00A86DBE">
    <w:pPr>
      <w:pStyle w:val="Rodap"/>
      <w:jc w:val="center"/>
      <w:rPr>
        <w:b/>
        <w:sz w:val="16"/>
        <w:lang w:val="pt-BR"/>
      </w:rPr>
    </w:pPr>
    <w:r>
      <w:rPr>
        <w:b/>
        <w:noProof/>
        <w:sz w:val="16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E0C571" wp14:editId="135C788C">
              <wp:simplePos x="0" y="0"/>
              <wp:positionH relativeFrom="column">
                <wp:posOffset>38100</wp:posOffset>
              </wp:positionH>
              <wp:positionV relativeFrom="paragraph">
                <wp:posOffset>-8255</wp:posOffset>
              </wp:positionV>
              <wp:extent cx="6667500" cy="0"/>
              <wp:effectExtent l="0" t="0" r="19050" b="190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636541B" id="Conector reto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-.65pt" to="52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" strokecolor="black [3213]" strokeweight=".25pt">
              <v:stroke joinstyle="miter"/>
            </v:line>
          </w:pict>
        </mc:Fallback>
      </mc:AlternateContent>
    </w:r>
    <w:r w:rsidR="00C97B5A">
      <w:rPr>
        <w:b/>
        <w:sz w:val="16"/>
        <w:lang w:val="pt-BR"/>
      </w:rPr>
      <w:t>II Congresso Online Nacional de Química - CONDEQUI</w:t>
    </w:r>
  </w:p>
  <w:p w14:paraId="559E0788" w14:textId="67F4976E" w:rsidR="00E23C7A" w:rsidRPr="00391ED7" w:rsidRDefault="00C97B5A" w:rsidP="00A86DBE">
    <w:pPr>
      <w:pStyle w:val="Rodap"/>
      <w:jc w:val="center"/>
      <w:rPr>
        <w:b/>
        <w:sz w:val="12"/>
        <w:szCs w:val="16"/>
        <w:lang w:val="pt-BR"/>
      </w:rPr>
    </w:pPr>
    <w:r>
      <w:rPr>
        <w:b/>
        <w:sz w:val="16"/>
        <w:lang w:val="pt-BR"/>
      </w:rPr>
      <w:t xml:space="preserve">Brasil </w:t>
    </w:r>
    <w:r w:rsidR="00E23C7A" w:rsidRPr="00391ED7">
      <w:rPr>
        <w:rFonts w:ascii="Arial" w:hAnsi="Arial" w:cs="Arial"/>
        <w:b/>
        <w:sz w:val="16"/>
        <w:szCs w:val="16"/>
        <w:lang w:val="pt-BR"/>
      </w:rPr>
      <w:t xml:space="preserve">– </w:t>
    </w:r>
    <w:r>
      <w:rPr>
        <w:rFonts w:ascii="Arial" w:hAnsi="Arial" w:cs="Arial"/>
        <w:b/>
        <w:sz w:val="16"/>
        <w:szCs w:val="16"/>
        <w:lang w:val="pt-BR"/>
      </w:rPr>
      <w:t>27</w:t>
    </w:r>
    <w:r w:rsidR="00E23C7A" w:rsidRPr="00391ED7">
      <w:rPr>
        <w:rFonts w:ascii="Arial" w:hAnsi="Arial" w:cs="Arial"/>
        <w:b/>
        <w:sz w:val="16"/>
        <w:szCs w:val="16"/>
        <w:lang w:val="pt-BR"/>
      </w:rPr>
      <w:t xml:space="preserve"> a </w:t>
    </w:r>
    <w:r>
      <w:rPr>
        <w:rFonts w:ascii="Arial" w:hAnsi="Arial" w:cs="Arial"/>
        <w:b/>
        <w:sz w:val="16"/>
        <w:szCs w:val="16"/>
        <w:lang w:val="pt-BR"/>
      </w:rPr>
      <w:t>30</w:t>
    </w:r>
    <w:r w:rsidR="00E23C7A">
      <w:rPr>
        <w:rFonts w:ascii="Arial" w:hAnsi="Arial" w:cs="Arial"/>
        <w:b/>
        <w:sz w:val="16"/>
        <w:szCs w:val="16"/>
        <w:lang w:val="pt-BR"/>
      </w:rPr>
      <w:t xml:space="preserve"> de </w:t>
    </w:r>
    <w:r>
      <w:rPr>
        <w:rFonts w:ascii="Arial" w:hAnsi="Arial" w:cs="Arial"/>
        <w:b/>
        <w:sz w:val="16"/>
        <w:szCs w:val="16"/>
        <w:lang w:val="pt-BR"/>
      </w:rPr>
      <w:t>abril</w:t>
    </w:r>
    <w:r w:rsidR="00E23C7A">
      <w:rPr>
        <w:rFonts w:ascii="Arial" w:hAnsi="Arial" w:cs="Arial"/>
        <w:b/>
        <w:sz w:val="16"/>
        <w:szCs w:val="16"/>
        <w:lang w:val="pt-BR"/>
      </w:rPr>
      <w:t xml:space="preserve"> de 20</w:t>
    </w:r>
    <w:r w:rsidR="00A86DBE">
      <w:rPr>
        <w:rFonts w:ascii="Arial" w:hAnsi="Arial" w:cs="Arial"/>
        <w:b/>
        <w:sz w:val="16"/>
        <w:szCs w:val="16"/>
        <w:lang w:val="pt-BR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EB7DB" w14:textId="606C996E" w:rsidR="00E23C7A" w:rsidRDefault="00E23C7A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  <w:lang w:val="pt-BR"/>
      </w:rPr>
    </w:pP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begin"/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separate"/>
    </w:r>
    <w:r w:rsidR="00A50C37">
      <w:rPr>
        <w:rStyle w:val="Nmerodepgina"/>
        <w:rFonts w:ascii="Times New Roman" w:hAnsi="Times New Roman" w:cs="Times New Roman"/>
        <w:noProof/>
        <w:sz w:val="16"/>
        <w:szCs w:val="16"/>
        <w:lang w:val="pt-BR"/>
      </w:rPr>
      <w:t>2</w: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end"/>
    </w:r>
  </w:p>
  <w:p w14:paraId="28000030" w14:textId="77777777" w:rsidR="00E23C7A" w:rsidRDefault="00E23C7A">
    <w:pPr>
      <w:pStyle w:val="Rodap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  <w:r>
      <w:rPr>
        <w:rFonts w:ascii="Times New Roman" w:hAnsi="Times New Roman" w:cs="Times New Roman"/>
        <w:i/>
        <w:iCs/>
        <w:sz w:val="16"/>
        <w:szCs w:val="16"/>
        <w:lang w:val="pt-BR"/>
      </w:rPr>
      <w:t>25</w:t>
    </w:r>
    <w:r>
      <w:rPr>
        <w:rFonts w:ascii="Times New Roman" w:hAnsi="Times New Roman" w:cs="Times New Roman"/>
        <w:i/>
        <w:iCs/>
        <w:sz w:val="16"/>
        <w:szCs w:val="16"/>
        <w:vertAlign w:val="superscript"/>
        <w:lang w:val="pt-BR"/>
      </w:rPr>
      <w:t>a</w:t>
    </w:r>
    <w:r>
      <w:rPr>
        <w:rFonts w:ascii="Times New Roman" w:hAnsi="Times New Roman" w:cs="Times New Roman"/>
        <w:i/>
        <w:iCs/>
        <w:sz w:val="16"/>
        <w:szCs w:val="16"/>
        <w:lang w:val="pt-BR"/>
      </w:rPr>
      <w:t xml:space="preserve"> Reunião Anual da Sociedade Brasileira de Química - SBQ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DC906" w14:textId="77777777" w:rsidR="00A22D49" w:rsidRDefault="00A22D49">
      <w:r>
        <w:separator/>
      </w:r>
    </w:p>
  </w:footnote>
  <w:footnote w:type="continuationSeparator" w:id="0">
    <w:p w14:paraId="3B5CEBB6" w14:textId="77777777" w:rsidR="00A22D49" w:rsidRDefault="00A2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19800594"/>
  <w:p w14:paraId="63EEF397" w14:textId="3E924369" w:rsidR="00E23C7A" w:rsidRPr="00BE4BAF" w:rsidRDefault="005A61AA">
    <w:pPr>
      <w:pStyle w:val="Cabealho"/>
      <w:rPr>
        <w:b/>
        <w:sz w:val="18"/>
        <w:szCs w:val="18"/>
        <w:lang w:val="pt-BR"/>
      </w:rPr>
    </w:pPr>
    <w:r w:rsidRPr="00A57FFD">
      <w:rPr>
        <w:b/>
        <w:noProof/>
        <w:sz w:val="18"/>
        <w:szCs w:val="18"/>
        <w:lang w:val="pt-BR"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099205" wp14:editId="0F318F59">
              <wp:simplePos x="0" y="0"/>
              <wp:positionH relativeFrom="column">
                <wp:posOffset>1457325</wp:posOffset>
              </wp:positionH>
              <wp:positionV relativeFrom="paragraph">
                <wp:posOffset>60325</wp:posOffset>
              </wp:positionV>
              <wp:extent cx="3733800" cy="1404620"/>
              <wp:effectExtent l="0" t="0" r="19050" b="1270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0462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D0E677" w14:textId="729FC26A" w:rsidR="00A57FFD" w:rsidRPr="00F70F51" w:rsidRDefault="00F2569D" w:rsidP="00A57FFD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4"/>
                              <w:szCs w:val="18"/>
                              <w:lang w:val="pt-BR"/>
                            </w:rPr>
                          </w:pPr>
                          <w:r w:rsidRPr="00F70F51">
                            <w:rPr>
                              <w:rFonts w:ascii="Arial" w:hAnsi="Arial" w:cs="Arial"/>
                              <w:b/>
                              <w:smallCaps/>
                              <w:sz w:val="24"/>
                              <w:szCs w:val="18"/>
                              <w:lang w:val="pt-BR"/>
                            </w:rPr>
                            <w:t>II CONGRESSO ONLINE NACIONAL DE QUÍMICA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4.75pt;margin-top:4.75pt;width:29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" fillcolor="#101010 [326]" strokecolor="#a5a5a5 [3206]" strokeweight=".5pt">
              <v:fill color2="#070707 [166]" rotate="t" colors="0 #d2d2d2;.5 #c8c8c8;1 silver" focus="100%" type="gradient">
                <o:fill v:ext="view" type="gradientUnscaled"/>
              </v:fill>
              <v:textbox style="mso-fit-shape-to-text:t">
                <w:txbxContent>
                  <w:p w14:paraId="0FD0E677" w14:textId="729FC26A" w:rsidR="00A57FFD" w:rsidRPr="00F70F51" w:rsidRDefault="00F2569D" w:rsidP="00A57FFD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smallCaps/>
                        <w:sz w:val="24"/>
                        <w:szCs w:val="18"/>
                        <w:lang w:val="pt-BR"/>
                      </w:rPr>
                    </w:pPr>
                    <w:r w:rsidRPr="00F70F51">
                      <w:rPr>
                        <w:rFonts w:ascii="Arial" w:hAnsi="Arial" w:cs="Arial"/>
                        <w:b/>
                        <w:smallCaps/>
                        <w:sz w:val="24"/>
                        <w:szCs w:val="18"/>
                        <w:lang w:val="pt-BR"/>
                      </w:rPr>
                      <w:t>II CONGRESSO ONLINE NACIONAL DE QUÍMICA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i/>
        <w:iCs/>
        <w:noProof/>
        <w:sz w:val="18"/>
        <w:szCs w:val="18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37E42F" wp14:editId="562E3696">
              <wp:simplePos x="0" y="0"/>
              <wp:positionH relativeFrom="margin">
                <wp:posOffset>5372099</wp:posOffset>
              </wp:positionH>
              <wp:positionV relativeFrom="paragraph">
                <wp:posOffset>12700</wp:posOffset>
              </wp:positionV>
              <wp:extent cx="1247775" cy="371475"/>
              <wp:effectExtent l="0" t="0" r="28575" b="2857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47775" cy="3714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D924EFE" w14:textId="556EAFE1" w:rsidR="00E23C7A" w:rsidRPr="00815A5F" w:rsidRDefault="00815A5F" w:rsidP="00E23C7A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pt-BR"/>
                            </w:rPr>
                          </w:pPr>
                          <w:r w:rsidRPr="00815A5F">
                            <w:rPr>
                              <w:rFonts w:ascii="Arial" w:hAnsi="Arial" w:cs="Arial"/>
                              <w:sz w:val="14"/>
                              <w:szCs w:val="16"/>
                              <w:lang w:val="pt-BR"/>
                            </w:rPr>
                            <w:t>ÁREA DE PESQUISA</w:t>
                          </w:r>
                        </w:p>
                        <w:p w14:paraId="1C5EDEEB" w14:textId="43B9E86A" w:rsidR="00F70F51" w:rsidRPr="00F70F51" w:rsidRDefault="00E24764" w:rsidP="005A61AA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  <w:lang w:val="pt-BR"/>
                            </w:rPr>
                            <w:t>Ensino de Química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1" o:spid="_x0000_s1027" style="position:absolute;margin-left:423pt;margin-top:1pt;width:98.2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" fillcolor="#b4c6e7 [1300]">
              <v:path arrowok="t"/>
              <v:textbox inset="0,0,0,0">
                <w:txbxContent>
                  <w:p w14:paraId="2D924EFE" w14:textId="556EAFE1" w:rsidR="00E23C7A" w:rsidRPr="00815A5F" w:rsidRDefault="00815A5F" w:rsidP="00E23C7A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pt-BR"/>
                      </w:rPr>
                    </w:pPr>
                    <w:r w:rsidRPr="00815A5F">
                      <w:rPr>
                        <w:rFonts w:ascii="Arial" w:hAnsi="Arial" w:cs="Arial"/>
                        <w:sz w:val="14"/>
                        <w:szCs w:val="16"/>
                        <w:lang w:val="pt-BR"/>
                      </w:rPr>
                      <w:t>ÁREA DE PESQUISA</w:t>
                    </w:r>
                  </w:p>
                  <w:p w14:paraId="1C5EDEEB" w14:textId="43B9E86A" w:rsidR="00F70F51" w:rsidRPr="00F70F51" w:rsidRDefault="00E24764" w:rsidP="005A61AA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  <w:lang w:val="pt-BR"/>
                      </w:rPr>
                      <w:t>Ensino de Química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2569D">
      <w:rPr>
        <w:b/>
        <w:noProof/>
        <w:sz w:val="18"/>
        <w:szCs w:val="18"/>
        <w:lang w:val="pt-BR" w:eastAsia="pt-BR"/>
      </w:rPr>
      <w:drawing>
        <wp:anchor distT="0" distB="0" distL="114300" distR="114300" simplePos="0" relativeHeight="251662336" behindDoc="0" locked="0" layoutInCell="1" allowOverlap="1" wp14:anchorId="0CD586CE" wp14:editId="09AECBA8">
          <wp:simplePos x="0" y="0"/>
          <wp:positionH relativeFrom="margin">
            <wp:align>left</wp:align>
          </wp:positionH>
          <wp:positionV relativeFrom="paragraph">
            <wp:posOffset>79375</wp:posOffset>
          </wp:positionV>
          <wp:extent cx="1266825" cy="264160"/>
          <wp:effectExtent l="0" t="0" r="9525" b="254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dequi só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26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C13">
      <w:rPr>
        <w:b/>
        <w:noProof/>
        <w:sz w:val="18"/>
        <w:szCs w:val="18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6BEBAE" wp14:editId="1D7E9BE5">
              <wp:simplePos x="0" y="0"/>
              <wp:positionH relativeFrom="column">
                <wp:posOffset>19050</wp:posOffset>
              </wp:positionH>
              <wp:positionV relativeFrom="paragraph">
                <wp:posOffset>469900</wp:posOffset>
              </wp:positionV>
              <wp:extent cx="6624000" cy="0"/>
              <wp:effectExtent l="0" t="0" r="24765" b="19050"/>
              <wp:wrapNone/>
              <wp:docPr id="11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000" cy="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C54BBBF" id="Conector reto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37pt" to="523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" strokecolor="black [3213]" strokeweight="1.5pt">
              <v:stroke linestyle="thickBetweenThin" joinstyle="miter"/>
            </v:line>
          </w:pict>
        </mc:Fallback>
      </mc:AlternateContent>
    </w:r>
    <w:r w:rsidR="00A57FFD">
      <w:rPr>
        <w:i/>
        <w:iCs/>
        <w:noProof/>
        <w:sz w:val="18"/>
        <w:szCs w:val="18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C21FBE" wp14:editId="5D488F44">
              <wp:simplePos x="0" y="0"/>
              <wp:positionH relativeFrom="column">
                <wp:posOffset>3930015</wp:posOffset>
              </wp:positionH>
              <wp:positionV relativeFrom="paragraph">
                <wp:posOffset>-187960</wp:posOffset>
              </wp:positionV>
              <wp:extent cx="76200" cy="76200"/>
              <wp:effectExtent l="19050" t="19050" r="0" b="0"/>
              <wp:wrapNone/>
              <wp:docPr id="1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B9EFD" w14:textId="77777777" w:rsidR="00A57FFD" w:rsidRDefault="00A57FFD" w:rsidP="00A57FFD">
                          <w:pPr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 2" o:spid="_x0000_s1028" type="#_x0000_t202" style="position:absolute;margin-left:309.45pt;margin-top:-14.8pt;width:6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" filled="f" stroked="f">
              <v:path arrowok="t"/>
              <v:textbox inset=",7.2pt,,7.2pt">
                <w:txbxContent>
                  <w:p w14:paraId="45FB9EFD" w14:textId="77777777" w:rsidR="00A57FFD" w:rsidRDefault="00A57FFD" w:rsidP="00A57FFD">
                    <w:pPr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C6"/>
    <w:rsid w:val="00087C7B"/>
    <w:rsid w:val="000B0BFB"/>
    <w:rsid w:val="000B3A8F"/>
    <w:rsid w:val="000E4EB7"/>
    <w:rsid w:val="0012718C"/>
    <w:rsid w:val="00164654"/>
    <w:rsid w:val="00183C13"/>
    <w:rsid w:val="001879BA"/>
    <w:rsid w:val="001A1975"/>
    <w:rsid w:val="001A594A"/>
    <w:rsid w:val="001F3999"/>
    <w:rsid w:val="002624DF"/>
    <w:rsid w:val="00287B2F"/>
    <w:rsid w:val="002A7B1F"/>
    <w:rsid w:val="003126A8"/>
    <w:rsid w:val="003939A3"/>
    <w:rsid w:val="003B432C"/>
    <w:rsid w:val="003D0F41"/>
    <w:rsid w:val="00427215"/>
    <w:rsid w:val="0049705B"/>
    <w:rsid w:val="00514F88"/>
    <w:rsid w:val="005A596A"/>
    <w:rsid w:val="005A61AA"/>
    <w:rsid w:val="005A6F67"/>
    <w:rsid w:val="005D7570"/>
    <w:rsid w:val="005F3232"/>
    <w:rsid w:val="00602BA9"/>
    <w:rsid w:val="00656E51"/>
    <w:rsid w:val="006A4B35"/>
    <w:rsid w:val="006D664E"/>
    <w:rsid w:val="007A65BB"/>
    <w:rsid w:val="00805FDB"/>
    <w:rsid w:val="00815A5F"/>
    <w:rsid w:val="0082293F"/>
    <w:rsid w:val="00831787"/>
    <w:rsid w:val="008F7199"/>
    <w:rsid w:val="009618FB"/>
    <w:rsid w:val="0098605E"/>
    <w:rsid w:val="00A22D49"/>
    <w:rsid w:val="00A50C37"/>
    <w:rsid w:val="00A57FFD"/>
    <w:rsid w:val="00A830B5"/>
    <w:rsid w:val="00A86DBE"/>
    <w:rsid w:val="00B37B1E"/>
    <w:rsid w:val="00B51296"/>
    <w:rsid w:val="00B51889"/>
    <w:rsid w:val="00B81A2C"/>
    <w:rsid w:val="00B92B5A"/>
    <w:rsid w:val="00C64F38"/>
    <w:rsid w:val="00C97B5A"/>
    <w:rsid w:val="00CC7792"/>
    <w:rsid w:val="00CE5407"/>
    <w:rsid w:val="00D35D75"/>
    <w:rsid w:val="00DB10D4"/>
    <w:rsid w:val="00E012CA"/>
    <w:rsid w:val="00E23C7A"/>
    <w:rsid w:val="00E24764"/>
    <w:rsid w:val="00E33418"/>
    <w:rsid w:val="00E46A42"/>
    <w:rsid w:val="00E539AE"/>
    <w:rsid w:val="00EC7CC6"/>
    <w:rsid w:val="00ED15C7"/>
    <w:rsid w:val="00EF11E1"/>
    <w:rsid w:val="00F1012C"/>
    <w:rsid w:val="00F156C8"/>
    <w:rsid w:val="00F2569D"/>
    <w:rsid w:val="00F335D2"/>
    <w:rsid w:val="00F7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81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Pr>
      <w:rFonts w:cs="Helvetica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Corpodetexto">
    <w:name w:val="Body Text"/>
    <w:basedOn w:val="Normal"/>
    <w:semiHidden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Pr>
      <w:rFonts w:cs="Helvetica"/>
    </w:rPr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1271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18C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3B43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Pr>
      <w:rFonts w:cs="Helvetica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Corpodetexto">
    <w:name w:val="Body Text"/>
    <w:basedOn w:val="Normal"/>
    <w:semiHidden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Pr>
      <w:rFonts w:cs="Helvetica"/>
    </w:rPr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1271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18C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3B43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F9AE-4ADF-428D-8D39-135F1843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702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of Organic Letters</vt:lpstr>
      <vt:lpstr>Template for Electronic Submission of Organic Letters</vt:lpstr>
    </vt:vector>
  </TitlesOfParts>
  <Company>ACS</Company>
  <LinksUpToDate>false</LinksUpToDate>
  <CharactersWithSpaces>4489</CharactersWithSpaces>
  <SharedDoc>false</SharedDoc>
  <HyperlinkBase/>
  <HLinks>
    <vt:vector size="6" baseType="variant"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http://www.bu.ufsc.br/framerefer.html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Vando</cp:lastModifiedBy>
  <cp:revision>7</cp:revision>
  <cp:lastPrinted>2001-12-05T17:36:00Z</cp:lastPrinted>
  <dcterms:created xsi:type="dcterms:W3CDTF">2020-03-12T14:49:00Z</dcterms:created>
  <dcterms:modified xsi:type="dcterms:W3CDTF">2020-03-12T15:40:00Z</dcterms:modified>
</cp:coreProperties>
</file>