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56BA" w:rsidRDefault="00957C3E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Susan Oliveira da Silva</w:t>
      </w:r>
    </w:p>
    <w:p w14:paraId="00000002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 </w:t>
      </w:r>
    </w:p>
    <w:p w14:paraId="00000003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Currículo</w:t>
      </w:r>
    </w:p>
    <w:p w14:paraId="00000004" w14:textId="3E910A12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Endereço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: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Petrolândia / Contagem -MG</w:t>
      </w:r>
    </w:p>
    <w:p w14:paraId="00000005" w14:textId="6DAE0D13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Fone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 (031) 99414-7510 </w:t>
      </w:r>
    </w:p>
    <w:p w14:paraId="00000006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E-mail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:oliveira_susan@ymail.com</w:t>
      </w:r>
    </w:p>
    <w:p w14:paraId="00000007" w14:textId="327DFD5A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3</w:t>
      </w:r>
      <w:r w:rsidR="00D575A0">
        <w:rPr>
          <w:rFonts w:ascii="Helvetica Neue" w:eastAsia="Helvetica Neue" w:hAnsi="Helvetica Neue" w:cs="Helvetica Neue"/>
          <w:color w:val="000000"/>
          <w:sz w:val="20"/>
          <w:szCs w:val="20"/>
        </w:rPr>
        <w:t>1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anos; solteira.</w:t>
      </w:r>
    </w:p>
    <w:p w14:paraId="00000008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 </w:t>
      </w:r>
    </w:p>
    <w:p w14:paraId="00000009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Bacharel em Direito.</w:t>
      </w:r>
    </w:p>
    <w:p w14:paraId="0000000A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Pós Gradua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da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em Direito Imobiliário.</w:t>
      </w:r>
    </w:p>
    <w:p w14:paraId="0000000B" w14:textId="77777777" w:rsidR="00F356BA" w:rsidRDefault="00F356B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C" w14:textId="77777777" w:rsidR="00F356BA" w:rsidRDefault="00957C3E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Técnica em Transações Imobiliária.</w:t>
      </w:r>
    </w:p>
    <w:p w14:paraId="0000000D" w14:textId="77777777" w:rsidR="00F356BA" w:rsidRDefault="00F356B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0E" w14:textId="2999C18E" w:rsidR="00F356BA" w:rsidRDefault="00957C3E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Habilitação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B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, possuo carro próprio. </w:t>
      </w:r>
    </w:p>
    <w:p w14:paraId="0AA3325D" w14:textId="31CFE218" w:rsidR="001C6933" w:rsidRDefault="001C693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F217110" w14:textId="19FB938D" w:rsidR="001C6933" w:rsidRDefault="001C693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Espanhol nível de proficiência </w:t>
      </w:r>
      <w:r w:rsidR="00E43A41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B1 – Intermediário (sigo em curso) </w:t>
      </w:r>
    </w:p>
    <w:p w14:paraId="0000000F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Informática:</w:t>
      </w:r>
    </w:p>
    <w:p w14:paraId="00000010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-Pacote Office completo.</w:t>
      </w:r>
    </w:p>
    <w:p w14:paraId="00000011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Curso extra curriculares:</w:t>
      </w:r>
    </w:p>
    <w:p w14:paraId="00000012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Captação de Imóveis: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Documentação, vistoria, avaliação, negociação, autorizações, manutenção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das captações.</w:t>
      </w:r>
    </w:p>
    <w:p w14:paraId="00000013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Técnica de Atendimento, Processo de negociação: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Técnicas de atendimento, audição interativa, argumentação em negociação, visão sistêmica estratégica.</w:t>
      </w:r>
    </w:p>
    <w:p w14:paraId="00000014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Locação de Imóveis, Lei 8.245/91: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Lei do inquilinato na prática.</w:t>
      </w:r>
    </w:p>
    <w:p w14:paraId="00000015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Administração dos contrato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s de Locação: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Direitos e deveres do locador e do locatário, Taxa ordinária e extraordinária de condomínio, prazos contratuais, Rescisão contratual.   </w:t>
      </w:r>
    </w:p>
    <w:p w14:paraId="00000016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Despachante Imobiliário: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Assessoria na compra e venda de imóveis.</w:t>
      </w:r>
    </w:p>
    <w:p w14:paraId="00000017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Desenvolvimento pessoal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: Marketing pessoal, Atendimento a clientes, comunicação Empresarial, vendas e liderança.</w:t>
      </w:r>
    </w:p>
    <w:p w14:paraId="00000018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Grafoscopia e Documentoscopia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: Verificar autenticidade de documentos e assinaturas.</w:t>
      </w:r>
    </w:p>
    <w:p w14:paraId="00000019" w14:textId="77777777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 </w:t>
      </w:r>
    </w:p>
    <w:p w14:paraId="30D26213" w14:textId="77777777" w:rsidR="00D575A0" w:rsidRDefault="00D575A0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9CF06D4" w14:textId="77777777" w:rsidR="00D575A0" w:rsidRDefault="00D575A0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000001A" w14:textId="12094CAB" w:rsidR="00F356BA" w:rsidRDefault="00957C3E">
      <w:pPr>
        <w:shd w:val="clear" w:color="auto" w:fill="FFFFFF"/>
        <w:spacing w:before="280" w:after="0" w:line="240" w:lineRule="auto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Experiência profissional</w:t>
      </w:r>
    </w:p>
    <w:p w14:paraId="22C0468E" w14:textId="7A95E23A" w:rsidR="00D575A0" w:rsidRDefault="00D575A0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1E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Edificar Imóveis</w:t>
      </w:r>
    </w:p>
    <w:p w14:paraId="0000001F" w14:textId="78CDB37E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Função: </w:t>
      </w:r>
      <w:r w:rsidR="00D575A0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Gerente Administrativo </w:t>
      </w:r>
    </w:p>
    <w:p w14:paraId="00000020" w14:textId="6F3443E4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Atividade desempenhada: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Setor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de locação. Negociação entre clientes e proprietários, prospecção de novos clientes. Seguros diversos em relação a imóveis.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54382C">
        <w:rPr>
          <w:rFonts w:ascii="Helvetica Neue" w:eastAsia="Helvetica Neue" w:hAnsi="Helvetica Neue" w:cs="Helvetica Neue"/>
          <w:color w:val="000000"/>
          <w:sz w:val="20"/>
          <w:szCs w:val="20"/>
        </w:rPr>
        <w:t>A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tendimento ao público por e-mails, WhatsApp, chat e pessoalmente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. Controle das d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ocumentações, análise de crédito, processo junto ao despachante, análise de crédito para locação. Contratos.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Lançamento de seguro fiança, seguro contra incêndio.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L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ç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mento de Copasa, CEMIG. Controle do motoboy, conferência de compras do escritório. </w:t>
      </w:r>
      <w:r w:rsidR="00DF126C">
        <w:rPr>
          <w:rFonts w:ascii="Helvetica Neue" w:eastAsia="Helvetica Neue" w:hAnsi="Helvetica Neue" w:cs="Helvetica Neue"/>
          <w:color w:val="000000"/>
          <w:sz w:val="20"/>
          <w:szCs w:val="20"/>
        </w:rPr>
        <w:t>Conferência de c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apta</w:t>
      </w:r>
      <w:r w:rsidR="00DF126C">
        <w:rPr>
          <w:rFonts w:ascii="Helvetica Neue" w:eastAsia="Helvetica Neue" w:hAnsi="Helvetica Neue" w:cs="Helvetica Neue"/>
          <w:color w:val="000000"/>
          <w:sz w:val="20"/>
          <w:szCs w:val="20"/>
        </w:rPr>
        <w:t>ções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de imóve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is, acompanhamento de condomínio, acompanhamento e pagamento de IPTU, controle de chaves, </w:t>
      </w:r>
      <w:r w:rsidR="00DF126C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controle de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anúncios em mídias, organização para reuniões. </w:t>
      </w:r>
      <w:r w:rsidR="00DF126C">
        <w:rPr>
          <w:rFonts w:ascii="Helvetica Neue" w:eastAsia="Helvetica Neue" w:hAnsi="Helvetica Neue" w:cs="Helvetica Neue"/>
          <w:color w:val="000000"/>
          <w:sz w:val="20"/>
          <w:szCs w:val="20"/>
        </w:rPr>
        <w:t>Abertura de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sinistros, cobrança de inadimplentes e Supervisão de atividades de equipe.</w:t>
      </w:r>
    </w:p>
    <w:p w14:paraId="00000021" w14:textId="77777777" w:rsidR="00F356BA" w:rsidRDefault="00F356BA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0000022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Santo A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gostinho Imóveis</w:t>
      </w:r>
    </w:p>
    <w:p w14:paraId="00000023" w14:textId="11388D03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Função: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Auxiliar </w:t>
      </w:r>
      <w:r w:rsidR="00A34721">
        <w:rPr>
          <w:rFonts w:ascii="Helvetica Neue" w:eastAsia="Helvetica Neue" w:hAnsi="Helvetica Neue" w:cs="Helvetica Neue"/>
          <w:color w:val="000000"/>
          <w:sz w:val="20"/>
          <w:szCs w:val="20"/>
        </w:rPr>
        <w:t>de Escritório em Geral</w:t>
      </w:r>
    </w:p>
    <w:p w14:paraId="00000025" w14:textId="75B811F6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Atividade desempenhada: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Setor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de locação, caixa,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conciliação bancária, repasse aos proprietários, contas a pagar, contas a receber, emissão de notas fiscais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. Negociação entre clientes e proprietários, prospe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cção de novos clientes. Seguros diversos em relação a imóveis. Recepção, recebimento de correspondências, atendimento ao público por e-mails e pessoalmente, fluxo de ligação. Controle 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e análise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das documentações, processo junto ao despachante, análise de crédito par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 locação e venda.</w:t>
      </w:r>
      <w:r w:rsidR="00F7325B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G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estão operacional junto aos corretores.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Controle de estoque, compra de matérias de escritório com cotação. Captação de imóveis, acompanhamento de condomínio, acompanhamento e pagamento de IPTU, controle de chaves,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anúncios em mídias, organização para reuniões. Acompanhamento dos imóveis, visitas aos imóveis</w:t>
      </w:r>
      <w:r w:rsidR="00F7325B">
        <w:rPr>
          <w:rFonts w:ascii="Helvetica Neue" w:eastAsia="Helvetica Neue" w:hAnsi="Helvetica Neue" w:cs="Helvetica Neue"/>
          <w:color w:val="000000"/>
          <w:sz w:val="20"/>
          <w:szCs w:val="20"/>
        </w:rPr>
        <w:t>.</w:t>
      </w:r>
    </w:p>
    <w:p w14:paraId="00000026" w14:textId="625D2C83" w:rsidR="00F356BA" w:rsidRDefault="00610495" w:rsidP="00A34721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ab/>
      </w:r>
    </w:p>
    <w:p w14:paraId="00000027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Coração Eucarístico Netimóveis</w:t>
      </w:r>
    </w:p>
    <w:p w14:paraId="00000028" w14:textId="6B5A1E6D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Função: </w:t>
      </w:r>
      <w:r w:rsidR="007C7935">
        <w:rPr>
          <w:rFonts w:ascii="Helvetica Neue" w:eastAsia="Helvetica Neue" w:hAnsi="Helvetica Neue" w:cs="Helvetica Neue"/>
          <w:color w:val="000000"/>
          <w:sz w:val="20"/>
          <w:szCs w:val="20"/>
        </w:rPr>
        <w:t>Auxiliar de Escritório em Geral</w:t>
      </w:r>
    </w:p>
    <w:p w14:paraId="00000029" w14:textId="77777777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Atividade desempenhada: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Setor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de locação, caixa, negociaçã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o entre clientes e proprietários, prospecção de novos clientes, Seguros diversos em relação a imóveis, recepção, recebimento de correspondências, e-mails, controle de estoque, acompanhamento de condomínio, acompanhamento e pagamento de IPTU, controle de ch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aves, anúncios em mídias, organização para reuniões e acompanhamento dos imóveis, visitas aos imóveis, atendimento a clientes direto e por telefone. Supervisão de atividades de equipe.</w:t>
      </w:r>
    </w:p>
    <w:p w14:paraId="0000002A" w14:textId="02BFDBE6" w:rsidR="00F356BA" w:rsidRDefault="00957C3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 </w:t>
      </w:r>
    </w:p>
    <w:p w14:paraId="36C41978" w14:textId="49A9634A" w:rsidR="00531F1E" w:rsidRDefault="00531F1E" w:rsidP="00531F1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Co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operativa de Trabalho Integrar Imóveis LTDA.</w:t>
      </w:r>
    </w:p>
    <w:p w14:paraId="1C11D262" w14:textId="45A85234" w:rsidR="00531F1E" w:rsidRDefault="00531F1E" w:rsidP="00531F1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lastRenderedPageBreak/>
        <w:t>Função: 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nalista de Seguros nível Técnico</w:t>
      </w:r>
    </w:p>
    <w:p w14:paraId="3B7CB6F4" w14:textId="74EB25C9" w:rsidR="009C6044" w:rsidRDefault="00531F1E" w:rsidP="009C6044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Atividade desempenhada: 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Setor</w:t>
      </w:r>
      <w:r w:rsidR="009C6044"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 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de locação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/ Vendas. N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egociação entre clientes e proprietários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, s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upervisão de atividades de equipe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de corretores. 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Controle e análise das documentações, processo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>s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junto ao despachante, análise de crédito para locação e venda</w:t>
      </w:r>
      <w:r w:rsidR="009C6044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. Controle e análise das documentações dos imóveis.  </w:t>
      </w:r>
    </w:p>
    <w:p w14:paraId="1563C652" w14:textId="3A837EF7" w:rsidR="00531F1E" w:rsidRDefault="00531F1E" w:rsidP="00531F1E">
      <w:pPr>
        <w:shd w:val="clear" w:color="auto" w:fill="FFFFFF"/>
        <w:spacing w:before="280"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2B" w14:textId="77777777" w:rsidR="00F356BA" w:rsidRDefault="00F356BA"/>
    <w:sectPr w:rsidR="00F356B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BA"/>
    <w:rsid w:val="001C6933"/>
    <w:rsid w:val="00531F1E"/>
    <w:rsid w:val="0054382C"/>
    <w:rsid w:val="00610495"/>
    <w:rsid w:val="007C7935"/>
    <w:rsid w:val="00957C3E"/>
    <w:rsid w:val="009C6044"/>
    <w:rsid w:val="00A34721"/>
    <w:rsid w:val="00D575A0"/>
    <w:rsid w:val="00DF126C"/>
    <w:rsid w:val="00E43A41"/>
    <w:rsid w:val="00F356BA"/>
    <w:rsid w:val="00F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A963"/>
  <w15:docId w15:val="{E2F7B5E3-1A20-40D1-9AB3-C984A5BE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ydp846da11cyiv6986909735ydp9e04c6cbmsonormal">
    <w:name w:val="ydp846da11cyiv6986909735ydp9e04c6cbmsonormal"/>
    <w:basedOn w:val="Normal"/>
    <w:rsid w:val="0095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dHcMOha4HQfNG5Yki1OD7FYFFg==">AMUW2mVwyQik14PvGfyObtuIctfwLqV6FahDmr7cOc9/HAKfZfP+XSt2V8dyRZ5SOUB2RRgpMGsaSPZMo973X2n/6PLDvgz0WE/cFfwCGR1UGIEuebz7K6A=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Oliveira da Silva</dc:creator>
  <cp:lastModifiedBy>Susan Oliveira da Silva</cp:lastModifiedBy>
  <cp:revision>12</cp:revision>
  <dcterms:created xsi:type="dcterms:W3CDTF">2021-07-11T18:06:00Z</dcterms:created>
  <dcterms:modified xsi:type="dcterms:W3CDTF">2022-12-21T00:21:00Z</dcterms:modified>
</cp:coreProperties>
</file>