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true"/>
        <w:widowControl w:val="false"/>
        <w:spacing w:lineRule="auto" w:line="276"/>
        <w:rPr>
          <w:rFonts w:ascii="Arial" w:hAnsi="Arial" w:eastAsia="Arial" w:cs="Arial"/>
          <w:sz w:val="22"/>
          <w:szCs w:val="22"/>
          <w:highlight w:val="white"/>
        </w:rPr>
      </w:pPr>
      <w:r>
        <w:rPr>
          <w:rFonts w:eastAsia="Arial" w:cs="Arial" w:ascii="Arial" w:hAnsi="Arial"/>
          <w:sz w:val="22"/>
          <w:szCs w:val="22"/>
          <w:highlight w:val="white"/>
        </w:rPr>
      </w:r>
    </w:p>
    <w:tbl>
      <w:tblPr>
        <w:tblStyle w:val="Table1"/>
        <w:tblpPr w:vertAnchor="margin" w:horzAnchor="margin" w:bottomFromText="180" w:leftFromText="180" w:rightFromText="180" w:topFromText="180" w:tblpX="-844" w:tblpY="-283"/>
        <w:tblW w:w="11355" w:type="dxa"/>
        <w:jc w:val="left"/>
        <w:tblInd w:w="-5" w:type="dxa"/>
        <w:tblLayout w:type="fixed"/>
        <w:tblCellMar>
          <w:top w:w="0" w:type="dxa"/>
          <w:left w:w="108" w:type="dxa"/>
          <w:bottom w:w="0" w:type="dxa"/>
          <w:right w:w="108" w:type="dxa"/>
        </w:tblCellMar>
        <w:tblLook w:val="0000"/>
      </w:tblPr>
      <w:tblGrid>
        <w:gridCol w:w="11355"/>
      </w:tblGrid>
      <w:tr>
        <w:trPr>
          <w:trHeight w:val="566" w:hRule="atLeast"/>
        </w:trPr>
        <w:tc>
          <w:tcPr>
            <w:tcW w:w="11355" w:type="dxa"/>
            <w:tcBorders>
              <w:top w:val="single" w:sz="4" w:space="0" w:color="000000"/>
              <w:left w:val="single" w:sz="4" w:space="0" w:color="000000"/>
              <w:bottom w:val="single" w:sz="4" w:space="0" w:color="000000"/>
              <w:right w:val="single" w:sz="4" w:space="0" w:color="000000"/>
            </w:tcBorders>
            <w:shd w:fill="B7B7B7" w:val="clear"/>
            <w:vAlign w:val="center"/>
          </w:tcPr>
          <w:p>
            <w:pPr>
              <w:pStyle w:val="LOnormal"/>
              <w:widowControl w:val="false"/>
              <w:jc w:val="center"/>
              <w:rPr>
                <w:rFonts w:ascii="Times New Roman" w:hAnsi="Times New Roman" w:eastAsia="Times New Roman" w:cs="Times New Roman"/>
                <w:b/>
                <w:b/>
                <w:sz w:val="32"/>
                <w:szCs w:val="32"/>
              </w:rPr>
            </w:pPr>
            <w:r>
              <w:rPr>
                <w:rFonts w:eastAsia="Times New Roman" w:cs="Times New Roman" w:ascii="Times New Roman" w:hAnsi="Times New Roman"/>
                <w:b/>
                <w:sz w:val="32"/>
                <w:szCs w:val="32"/>
              </w:rPr>
              <w:t>Roteiro Aulas Módulos I e II</w:t>
            </w:r>
          </w:p>
        </w:tc>
      </w:tr>
    </w:tbl>
    <w:p>
      <w:pPr>
        <w:pStyle w:val="LOnormal"/>
        <w:keepNext w:val="false"/>
        <w:keepLines w:val="false"/>
        <w:pageBreakBefore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4"/>
          <w:szCs w:val="24"/>
          <w:highlight w:val="green"/>
          <w:u w:val="none"/>
          <w:vertAlign w:val="baseline"/>
        </w:rPr>
      </w:pPr>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B6D7A8" w:val="clear"/>
          <w:vertAlign w:val="baseline"/>
        </w:rPr>
        <w:t xml:space="preserve">MÓDULO I - Planejamento  </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C9211E"/>
          <w:position w:val="0"/>
          <w:sz w:val="23"/>
          <w:sz w:val="23"/>
          <w:szCs w:val="23"/>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color w:val="CC0000"/>
          <w:highlight w:val="white"/>
        </w:rPr>
      </w:pPr>
      <w:r>
        <w:rPr>
          <w:rFonts w:eastAsia="Times New Roman" w:cs="Times New Roman" w:ascii="Times New Roman" w:hAnsi="Times New Roman"/>
          <w:b/>
          <w:i w:val="false"/>
          <w:caps w:val="false"/>
          <w:smallCaps w:val="false"/>
          <w:strike w:val="false"/>
          <w:dstrike w:val="false"/>
          <w:color w:val="CC0000"/>
          <w:position w:val="0"/>
          <w:sz w:val="24"/>
          <w:highlight w:val="white"/>
          <w:u w:val="none"/>
          <w:vertAlign w:val="baseline"/>
        </w:rPr>
        <w:t xml:space="preserve">Aula 01 </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color w:val="C9211E"/>
          <w:sz w:val="23"/>
          <w:szCs w:val="23"/>
        </w:rPr>
      </w:pPr>
      <w:hyperlink r:id="rId2">
        <w:r>
          <w:rPr>
            <w:rFonts w:eastAsia="Times New Roman" w:cs="Times New Roman" w:ascii="Times New Roman" w:hAnsi="Times New Roman"/>
            <w:b/>
            <w:color w:val="CC0000"/>
            <w:highlight w:val="white"/>
            <w:u w:val="single"/>
          </w:rPr>
          <w:t>Link parte 01</w:t>
        </w:r>
      </w:hyperlink>
      <w:r>
        <w:rPr>
          <w:rFonts w:eastAsia="Times New Roman" w:cs="Times New Roman" w:ascii="Times New Roman" w:hAnsi="Times New Roman"/>
          <w:b/>
          <w:color w:val="CC0000"/>
          <w:highlight w:val="white"/>
        </w:rPr>
        <w:t xml:space="preserve"> (</w:t>
      </w:r>
      <w:hyperlink r:id="rId3">
        <w:r>
          <w:rPr>
            <w:rFonts w:eastAsia="Times New Roman" w:cs="Times New Roman" w:ascii="Times New Roman" w:hAnsi="Times New Roman"/>
            <w:color w:val="1155CC"/>
            <w:u w:val="single"/>
          </w:rPr>
          <w:t>https://www.youtube.com/watch?v=iSzDBLXBjj8</w:t>
        </w:r>
      </w:hyperlink>
      <w:r>
        <w:rPr>
          <w:rFonts w:eastAsia="Times New Roman" w:cs="Times New Roman" w:ascii="Times New Roman" w:hAnsi="Times New Roman"/>
          <w:b/>
          <w:color w:val="CC0000"/>
          <w:highlight w:val="white"/>
        </w:rPr>
        <w:t>)</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00:00 - Considerações iniciais</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01:45 - Autoapresentação do Tiago</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03:29 - Autoapresentação do Mário</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07:22 - Apresentação do conteúdo do curso</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12:32 - Contextualização da auditoria</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13:26 - Principais dificuldades dos participantes</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1:12:05 - O que é auditoria?</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1:34:53 - Onde começa a auditoria?</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color w:val="C9211E"/>
          <w:sz w:val="23"/>
          <w:szCs w:val="23"/>
        </w:rPr>
      </w:pPr>
      <w:r>
        <w:rPr>
          <w:rFonts w:eastAsia="Times New Roman" w:cs="Times New Roman" w:ascii="Times New Roman" w:hAnsi="Times New Roman"/>
          <w:b/>
          <w:color w:val="C9211E"/>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color w:val="C9211E"/>
          <w:sz w:val="23"/>
          <w:szCs w:val="23"/>
        </w:rPr>
      </w:pPr>
      <w:hyperlink r:id="rId4">
        <w:r>
          <w:rPr>
            <w:rFonts w:eastAsia="Times New Roman" w:cs="Times New Roman" w:ascii="Times New Roman" w:hAnsi="Times New Roman"/>
            <w:b/>
            <w:color w:val="CC0000"/>
            <w:u w:val="single"/>
          </w:rPr>
          <w:t>Link parte 02</w:t>
        </w:r>
      </w:hyperlink>
      <w:r>
        <w:rPr>
          <w:rFonts w:eastAsia="Times New Roman" w:cs="Times New Roman" w:ascii="Times New Roman" w:hAnsi="Times New Roman"/>
          <w:b/>
          <w:color w:val="C9211E"/>
        </w:rPr>
        <w:t xml:space="preserve"> (</w:t>
      </w:r>
      <w:hyperlink r:id="rId5">
        <w:r>
          <w:rPr>
            <w:rFonts w:eastAsia="Times New Roman" w:cs="Times New Roman" w:ascii="Times New Roman" w:hAnsi="Times New Roman"/>
            <w:color w:val="1155CC"/>
            <w:highlight w:val="white"/>
            <w:u w:val="single"/>
          </w:rPr>
          <w:t>https://www.youtube.com/watch?v=fhvThj4Pnj4</w:t>
        </w:r>
      </w:hyperlink>
      <w:r>
        <w:rPr>
          <w:rFonts w:eastAsia="Times New Roman" w:cs="Times New Roman" w:ascii="Times New Roman" w:hAnsi="Times New Roman"/>
          <w:b/>
          <w:color w:val="C9211E"/>
        </w:rPr>
        <w:t>)</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00:00 - Ajustes técnicos da videoconferência</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01:10 - Como faço auditoria hoje em dia?</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05:32 - Foco: transformar uma realidade</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07:24 - Ciclo completo da auditoria</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09:43 - comando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12:27 - objeto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15:00 - riscos</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30:36 - objetivo e escopo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39:49 - nível de asseguração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50:00 - visão geral</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51:58 - delimitação de riscos do objeto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1:06:36 - controle interno em nível de entidade</w:t>
      </w:r>
    </w:p>
    <w:p>
      <w:pPr>
        <w:pStyle w:val="LOnormal"/>
        <w:widowControl w:val="false"/>
        <w:numPr>
          <w:ilvl w:val="0"/>
          <w:numId w:val="3"/>
        </w:numPr>
        <w:ind w:left="1440" w:hanging="36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1:08:01 - controle interno em nível de atividade</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1:09:15 - acervo de riscos</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1:12:48 - questões de auditoria</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1:18:05 - matriz de planejamento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1:21:21 - papéis de trabalho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1:22:25 - projeto/plano de auditoria</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1:25:54 - controle de qualidade/supervisão do planejamento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1:26:03 - evidenciação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1:28:58 - confecção das análises</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1:33:45 - controle de qualidade/supervisão da execução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1:34:04 - planejamento do relatório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1:37:20 - capa, resumo, introdução e conclusão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1:39:28 - desenvolvimento e estruturação dos capítulos</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1:41:05 - proposta de encaminhamento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1:41:10 - referenciação, apêndices e anexos</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1:41:46 - mensuração de custos e benefícios potenciais</w:t>
      </w:r>
    </w:p>
    <w:p>
      <w:pPr>
        <w:pStyle w:val="LOnormal"/>
        <w:widowControl w:val="false"/>
        <w:numPr>
          <w:ilvl w:val="0"/>
          <w:numId w:val="3"/>
        </w:numPr>
        <w:ind w:left="1440" w:hanging="36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1:42:08 - controle de qualidade/supervisão do relatório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1:42:29 - planejamento dos monitoramentos</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1:43:04 - fases do monitoramento</w:t>
      </w:r>
    </w:p>
    <w:p>
      <w:pPr>
        <w:pStyle w:val="LOnormal"/>
        <w:widowControl w:val="false"/>
        <w:numPr>
          <w:ilvl w:val="0"/>
          <w:numId w:val="3"/>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1:45:37 - novo ciclo de auditorias</w:t>
      </w:r>
    </w:p>
    <w:p>
      <w:pPr>
        <w:pStyle w:val="LOnormal"/>
        <w:widowControl w:val="false"/>
        <w:ind w:left="72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3"/>
          <w:szCs w:val="23"/>
        </w:rPr>
        <w:t>1:52:17 - Considerações finais</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b/>
          <w:b/>
          <w:color w:val="CC0000"/>
        </w:rPr>
      </w:pPr>
      <w:r>
        <w:rPr>
          <w:rFonts w:eastAsia="Times New Roman" w:cs="Times New Roman" w:ascii="Times New Roman" w:hAnsi="Times New Roman"/>
          <w:b/>
          <w:color w:val="CC0000"/>
        </w:rPr>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b/>
          <w:b/>
          <w:color w:val="CC0000"/>
        </w:rPr>
      </w:pPr>
      <w:r>
        <w:rPr>
          <w:rFonts w:eastAsia="Times New Roman" w:cs="Times New Roman" w:ascii="Times New Roman" w:hAnsi="Times New Roman"/>
          <w:b/>
          <w:i w:val="false"/>
          <w:caps w:val="false"/>
          <w:smallCaps w:val="false"/>
          <w:strike w:val="false"/>
          <w:dstrike w:val="false"/>
          <w:color w:val="CC0000"/>
          <w:position w:val="0"/>
          <w:sz w:val="24"/>
          <w:u w:val="none"/>
          <w:shd w:fill="auto" w:val="clear"/>
          <w:vertAlign w:val="baseline"/>
        </w:rPr>
        <w:t>Aula 02</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u w:val="none"/>
          <w:shd w:fill="auto" w:val="clear"/>
          <w:vertAlign w:val="baseline"/>
        </w:rPr>
      </w:pPr>
      <w:hyperlink r:id="rId6">
        <w:r>
          <w:rPr>
            <w:rFonts w:eastAsia="Times New Roman" w:cs="Times New Roman" w:ascii="Times New Roman" w:hAnsi="Times New Roman"/>
            <w:b/>
            <w:i w:val="false"/>
            <w:caps w:val="false"/>
            <w:smallCaps w:val="false"/>
            <w:strike w:val="false"/>
            <w:dstrike w:val="false"/>
            <w:color w:val="CC0000"/>
            <w:position w:val="0"/>
            <w:sz w:val="24"/>
            <w:u w:val="single"/>
            <w:shd w:fill="auto" w:val="clear"/>
            <w:vertAlign w:val="baseline"/>
          </w:rPr>
          <w:t>Link parte 0</w:t>
        </w:r>
      </w:hyperlink>
      <w:r>
        <w:rPr>
          <w:rFonts w:eastAsia="Times New Roman" w:cs="Times New Roman" w:ascii="Times New Roman" w:hAnsi="Times New Roman"/>
          <w:b/>
          <w:color w:val="CC0000"/>
          <w:u w:val="single"/>
        </w:rPr>
        <w:t>1</w:t>
      </w:r>
      <w:r>
        <w:rPr>
          <w:rFonts w:eastAsia="Times New Roman" w:cs="Times New Roman" w:ascii="Times New Roman" w:hAnsi="Times New Roman"/>
          <w:b/>
          <w:color w:val="C9211E"/>
        </w:rPr>
        <w:t xml:space="preserve"> </w:t>
      </w:r>
      <w:r>
        <w:rPr>
          <w:rFonts w:eastAsia="Times New Roman" w:cs="Times New Roman" w:ascii="Times New Roman" w:hAnsi="Times New Roman"/>
          <w:b/>
          <w:i w:val="false"/>
          <w:caps w:val="false"/>
          <w:smallCaps w:val="false"/>
          <w:strike w:val="false"/>
          <w:dstrike w:val="false"/>
          <w:color w:val="C9211E"/>
          <w:position w:val="0"/>
          <w:sz w:val="24"/>
          <w:u w:val="none"/>
          <w:shd w:fill="auto" w:val="clear"/>
          <w:vertAlign w:val="baseline"/>
        </w:rPr>
        <w:t>(</w:t>
      </w:r>
      <w:hyperlink r:id="rId7">
        <w:r>
          <w:rPr>
            <w:rFonts w:eastAsia="Times New Roman" w:cs="Times New Roman" w:ascii="Times New Roman" w:hAnsi="Times New Roman"/>
            <w:color w:val="1155CC"/>
            <w:highlight w:val="white"/>
            <w:u w:val="single"/>
          </w:rPr>
          <w:t>https://www.youtube.com/watch?v=PqfvKEPBL4E</w:t>
        </w:r>
      </w:hyperlink>
      <w:r>
        <w:rPr>
          <w:rFonts w:eastAsia="Times New Roman" w:cs="Times New Roman" w:ascii="Times New Roman" w:hAnsi="Times New Roman"/>
          <w:b/>
          <w:color w:val="C9211E"/>
        </w:rPr>
        <w:t>)</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00:00 - Considerações iniciais</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i w:val="false"/>
          <w:caps w:val="false"/>
          <w:smallCaps w:val="false"/>
          <w:strike w:val="false"/>
          <w:dstrike w:val="false"/>
          <w:position w:val="0"/>
          <w:sz w:val="23"/>
          <w:sz w:val="23"/>
          <w:szCs w:val="23"/>
          <w:u w:val="none"/>
          <w:shd w:fill="auto" w:val="clear"/>
          <w:vertAlign w:val="baseline"/>
        </w:rPr>
        <w:t>03:58</w:t>
      </w:r>
      <w:r>
        <w:rPr>
          <w:rFonts w:eastAsia="Times New Roman" w:cs="Times New Roman" w:ascii="Times New Roman" w:hAnsi="Times New Roman"/>
          <w:i w:val="false"/>
          <w:caps w:val="false"/>
          <w:smallCaps w:val="false"/>
          <w:strike w:val="false"/>
          <w:dstrike w:val="false"/>
          <w:color w:val="1C4587"/>
          <w:position w:val="0"/>
          <w:sz w:val="23"/>
          <w:sz w:val="23"/>
          <w:szCs w:val="23"/>
          <w:u w:val="none"/>
          <w:shd w:fill="auto" w:val="clear"/>
          <w:vertAlign w:val="baseline"/>
        </w:rPr>
        <w:t xml:space="preserve">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 xml:space="preserve">Auditoria x </w:t>
      </w:r>
      <w:r>
        <w:rPr>
          <w:rFonts w:eastAsia="Times New Roman" w:cs="Times New Roman" w:ascii="Times New Roman" w:hAnsi="Times New Roman"/>
          <w:sz w:val="23"/>
          <w:szCs w:val="23"/>
        </w:rPr>
        <w:t>o</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 xml:space="preserve">utros </w:t>
      </w:r>
      <w:r>
        <w:rPr>
          <w:rFonts w:eastAsia="Times New Roman" w:cs="Times New Roman" w:ascii="Times New Roman" w:hAnsi="Times New Roman"/>
          <w:sz w:val="23"/>
          <w:szCs w:val="23"/>
        </w:rPr>
        <w:t>i</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 xml:space="preserve">nstrumentos de </w:t>
      </w:r>
      <w:r>
        <w:rPr>
          <w:rFonts w:eastAsia="Times New Roman" w:cs="Times New Roman" w:ascii="Times New Roman" w:hAnsi="Times New Roman"/>
          <w:sz w:val="23"/>
          <w:szCs w:val="23"/>
        </w:rPr>
        <w:t>c</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ontrole:</w:t>
      </w:r>
      <w:r>
        <w:rPr>
          <w:rFonts w:eastAsia="Times New Roman" w:cs="Times New Roman" w:ascii="Times New Roman" w:hAnsi="Times New Roman"/>
          <w:i w:val="false"/>
          <w:caps w:val="false"/>
          <w:smallCaps w:val="false"/>
          <w:strike w:val="false"/>
          <w:dstrike w:val="false"/>
          <w:color w:val="1C4587"/>
          <w:position w:val="0"/>
          <w:sz w:val="23"/>
          <w:sz w:val="23"/>
          <w:szCs w:val="23"/>
          <w:u w:val="none"/>
          <w:shd w:fill="auto" w:val="clear"/>
          <w:vertAlign w:val="baseline"/>
        </w:rPr>
        <w:t xml:space="preserve">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auditorias (os três tipos)</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10:19 - Representação</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23:32 -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Contas</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26:15 -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Denúncias</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30:34 -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Levantamento</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31:44 -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Contas de Governo</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sz w:val="23"/>
          <w:szCs w:val="23"/>
        </w:rPr>
        <w:t>44:31</w:t>
      </w:r>
      <w:r>
        <w:rPr>
          <w:rFonts w:eastAsia="Times New Roman" w:cs="Times New Roman" w:ascii="Times New Roman" w:hAnsi="Times New Roman"/>
          <w:i/>
          <w:sz w:val="23"/>
          <w:szCs w:val="23"/>
        </w:rPr>
        <w:t xml:space="preserve"> </w:t>
      </w:r>
      <w:r>
        <w:rPr>
          <w:rFonts w:eastAsia="Times New Roman" w:cs="Times New Roman" w:ascii="Times New Roman" w:hAnsi="Times New Roman"/>
          <w:sz w:val="23"/>
          <w:szCs w:val="23"/>
        </w:rPr>
        <w:t>-</w:t>
      </w:r>
      <w:r>
        <w:rPr>
          <w:rFonts w:eastAsia="Times New Roman" w:cs="Times New Roman" w:ascii="Times New Roman" w:hAnsi="Times New Roman"/>
          <w:i/>
          <w:sz w:val="23"/>
          <w:szCs w:val="23"/>
        </w:rPr>
        <w:t xml:space="preserve"> </w:t>
      </w:r>
      <w:r>
        <w:rPr>
          <w:rFonts w:eastAsia="Times New Roman" w:cs="Times New Roman" w:ascii="Times New Roman" w:hAnsi="Times New Roman"/>
          <w:i/>
          <w:caps w:val="false"/>
          <w:smallCaps w:val="false"/>
          <w:strike w:val="false"/>
          <w:dstrike w:val="false"/>
          <w:color w:val="000000"/>
          <w:position w:val="0"/>
          <w:sz w:val="23"/>
          <w:sz w:val="23"/>
          <w:szCs w:val="23"/>
          <w:u w:val="none"/>
          <w:shd w:fill="auto" w:val="clear"/>
          <w:vertAlign w:val="baseline"/>
        </w:rPr>
        <w:t>brainstorming</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 xml:space="preserve"> dos </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 xml:space="preserve">Termos da Auditoria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 xml:space="preserve">(construção no quadro em canvas utilizando o metroretro): </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 xml:space="preserve">52:15 -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objeto de auditoria</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 xml:space="preserve">57:55 -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critério</w:t>
      </w:r>
      <w:r>
        <w:rPr>
          <w:rFonts w:eastAsia="Times New Roman" w:cs="Times New Roman" w:ascii="Times New Roman" w:hAnsi="Times New Roman"/>
          <w:sz w:val="23"/>
          <w:szCs w:val="23"/>
        </w:rPr>
        <w:t>s</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 xml:space="preserve">1:06:16 -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evidências</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 xml:space="preserve">1:09:50 -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problema de auditoria</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1:19:10 -</w:t>
      </w:r>
      <w:r>
        <w:rPr>
          <w:rFonts w:eastAsia="Times New Roman" w:cs="Times New Roman" w:ascii="Times New Roman" w:hAnsi="Times New Roman"/>
          <w:i/>
          <w:sz w:val="23"/>
          <w:szCs w:val="23"/>
        </w:rPr>
        <w:t xml:space="preserve"> </w:t>
      </w:r>
      <w:r>
        <w:rPr>
          <w:rFonts w:eastAsia="Times New Roman" w:cs="Times New Roman" w:ascii="Times New Roman" w:hAnsi="Times New Roman"/>
          <w:i/>
          <w:caps w:val="false"/>
          <w:smallCaps w:val="false"/>
          <w:strike w:val="false"/>
          <w:dstrike w:val="false"/>
          <w:color w:val="000000"/>
          <w:position w:val="0"/>
          <w:sz w:val="23"/>
          <w:sz w:val="23"/>
          <w:szCs w:val="23"/>
          <w:u w:val="none"/>
          <w:shd w:fill="auto" w:val="clear"/>
          <w:vertAlign w:val="baseline"/>
        </w:rPr>
        <w:t>stakeholders</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 xml:space="preserve">1:25:50 -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nível de asseguração</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 xml:space="preserve">1:29:35 -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objetivos</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 xml:space="preserve">1:33:01 -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não escopo</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 xml:space="preserve">1:34:21 -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escopo</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 xml:space="preserve">1:35:31 -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riscos inerentes</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 xml:space="preserve">1:37:52 - riscos de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controle</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 xml:space="preserve">1:40:59 - riscos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de detecção</w:t>
      </w:r>
    </w:p>
    <w:p>
      <w:pPr>
        <w:pStyle w:val="LOnormal"/>
        <w:keepNext w:val="false"/>
        <w:keepLines w:val="false"/>
        <w:pageBreakBefore w:val="false"/>
        <w:widowControl w:val="false"/>
        <w:numPr>
          <w:ilvl w:val="0"/>
          <w:numId w:val="4"/>
        </w:numPr>
        <w:pBdr/>
        <w:shd w:val="clear" w:fill="auto"/>
        <w:tabs>
          <w:tab w:val="clear" w:pos="720"/>
          <w:tab w:val="left" w:pos="900" w:leader="none"/>
          <w:tab w:val="left" w:pos="960" w:leader="none"/>
        </w:tabs>
        <w:spacing w:lineRule="auto" w:line="240" w:before="0" w:after="0"/>
        <w:ind w:left="1440" w:right="0" w:hanging="360"/>
        <w:jc w:val="both"/>
        <w:rPr>
          <w:rFonts w:ascii="Times New Roman" w:hAnsi="Times New Roman" w:eastAsia="Times New Roman" w:cs="Times New Roman"/>
          <w:caps w:val="false"/>
          <w:smallCaps w:val="false"/>
          <w:strike w:val="false"/>
          <w:dstrike w:val="false"/>
          <w:color w:val="000000"/>
          <w:position w:val="0"/>
          <w:sz w:val="23"/>
          <w:sz w:val="23"/>
          <w:szCs w:val="23"/>
          <w:shd w:fill="auto" w:val="clear"/>
          <w:vertAlign w:val="baseline"/>
        </w:rPr>
      </w:pPr>
      <w:r>
        <w:rPr>
          <w:rFonts w:eastAsia="Times New Roman" w:cs="Times New Roman" w:ascii="Times New Roman" w:hAnsi="Times New Roman"/>
          <w:sz w:val="23"/>
          <w:szCs w:val="23"/>
        </w:rPr>
        <w:t xml:space="preserve">1:43:32 - </w:t>
      </w:r>
      <w:r>
        <w:rPr>
          <w:rFonts w:eastAsia="Times New Roman" w:cs="Times New Roman" w:ascii="Times New Roman" w:hAnsi="Times New Roman"/>
          <w:i w:val="false"/>
          <w:caps w:val="false"/>
          <w:smallCaps w:val="false"/>
          <w:strike w:val="false"/>
          <w:dstrike w:val="false"/>
          <w:color w:val="000000"/>
          <w:position w:val="0"/>
          <w:sz w:val="23"/>
          <w:sz w:val="23"/>
          <w:szCs w:val="23"/>
          <w:u w:val="none"/>
          <w:shd w:fill="auto" w:val="clear"/>
          <w:vertAlign w:val="baseline"/>
        </w:rPr>
        <w:t>entregas</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sz w:val="23"/>
          <w:szCs w:val="23"/>
        </w:rPr>
        <w:t>1:47:53 - Dúvidas gerais</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b/>
          <w:b/>
          <w:color w:val="C9211E"/>
          <w:sz w:val="23"/>
          <w:szCs w:val="23"/>
        </w:rPr>
      </w:pPr>
      <w:hyperlink r:id="rId8">
        <w:r>
          <w:rPr>
            <w:rFonts w:eastAsia="Times New Roman" w:cs="Times New Roman" w:ascii="Times New Roman" w:hAnsi="Times New Roman"/>
            <w:b/>
            <w:color w:val="CC0000"/>
            <w:u w:val="single"/>
          </w:rPr>
          <w:t>Link parte 02</w:t>
        </w:r>
      </w:hyperlink>
      <w:r>
        <w:rPr>
          <w:rFonts w:eastAsia="Times New Roman" w:cs="Times New Roman" w:ascii="Times New Roman" w:hAnsi="Times New Roman"/>
          <w:b/>
          <w:color w:val="C9211E"/>
        </w:rPr>
        <w:t xml:space="preserve"> (</w:t>
      </w:r>
      <w:hyperlink r:id="rId9">
        <w:r>
          <w:rPr>
            <w:rFonts w:eastAsia="Times New Roman" w:cs="Times New Roman" w:ascii="Times New Roman" w:hAnsi="Times New Roman"/>
            <w:color w:val="1155CC"/>
            <w:highlight w:val="white"/>
            <w:u w:val="single"/>
          </w:rPr>
          <w:t>https://www.youtube.com/watch?v=LLNNRlVnRYA</w:t>
        </w:r>
      </w:hyperlink>
      <w:r>
        <w:rPr>
          <w:rFonts w:eastAsia="Times New Roman" w:cs="Times New Roman" w:ascii="Times New Roman" w:hAnsi="Times New Roman"/>
          <w:b/>
          <w:color w:val="C9211E"/>
        </w:rPr>
        <w:t>)</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00:00 - Ajustes técnicos da videoconferência</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01:54 - Orientações sobre trabalho em equipe</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05:22 - Revisão dos conceitos da aula anterior</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10:58 - Comentários sobre a atuação dos tribunais</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16:23 - Comentários sobre o curso “Começando uma auditoria”</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16:43 - Exemplo de estratégia global e plano de auditoria no metroretro</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30:38 - Caso prático</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44:12 - Distribuição dos participantes em salas para o exercício prático</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color w:val="C9211E"/>
          <w:sz w:val="23"/>
          <w:szCs w:val="23"/>
        </w:rPr>
      </w:pPr>
      <w:r>
        <w:rPr>
          <w:rFonts w:eastAsia="Times New Roman" w:cs="Times New Roman" w:ascii="Times New Roman" w:hAnsi="Times New Roman"/>
          <w:b/>
          <w:color w:val="C9211E"/>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4"/>
          <w:u w:val="none"/>
          <w:shd w:fill="auto" w:val="clear"/>
          <w:vertAlign w:val="baseline"/>
        </w:rPr>
        <w:t>Aula 03</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color w:val="1C4587"/>
          <w:sz w:val="23"/>
          <w:szCs w:val="23"/>
        </w:rPr>
      </w:pPr>
      <w:hyperlink r:id="rId10">
        <w:r>
          <w:rPr>
            <w:rFonts w:eastAsia="Times New Roman" w:cs="Times New Roman" w:ascii="Times New Roman" w:hAnsi="Times New Roman"/>
            <w:b/>
            <w:color w:val="CC0000"/>
            <w:u w:val="single"/>
          </w:rPr>
          <w:t>Link parte 01</w:t>
        </w:r>
      </w:hyperlink>
      <w:r>
        <w:rPr>
          <w:rFonts w:eastAsia="Times New Roman" w:cs="Times New Roman" w:ascii="Times New Roman" w:hAnsi="Times New Roman"/>
          <w:b/>
          <w:color w:val="C9211E"/>
        </w:rPr>
        <w:t xml:space="preserve"> (</w:t>
      </w:r>
      <w:hyperlink r:id="rId11">
        <w:r>
          <w:rPr>
            <w:rFonts w:eastAsia="Times New Roman" w:cs="Times New Roman" w:ascii="Times New Roman" w:hAnsi="Times New Roman"/>
            <w:color w:val="1155CC"/>
            <w:u w:val="single"/>
          </w:rPr>
          <w:t>https://www.youtube.com/watch?v=RMl3qLx-KbU</w:t>
        </w:r>
      </w:hyperlink>
      <w:r>
        <w:rPr>
          <w:rFonts w:eastAsia="Times New Roman" w:cs="Times New Roman" w:ascii="Times New Roman" w:hAnsi="Times New Roman"/>
          <w:b/>
          <w:color w:val="C9211E"/>
        </w:rPr>
        <w:t>)</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00:00 - Orientações sobre trabalho em equipe</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02:53 - Prática no metroretro</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59:08 - Relato da experiência - Grupo 1</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1:01:14 - Relato da experiência - Grupo 2</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1:03:41 - Relato da experiência - Grupo 5</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1:06:40 - Relato da experiência - Grupo 6</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1:09:14 - Esclarecimentos quanto ao uso do quadro canvas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1:16:16 - Quiz na plataforma kahoot</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1C4587"/>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color w:val="1C4587"/>
          <w:sz w:val="23"/>
          <w:szCs w:val="23"/>
        </w:rPr>
      </w:pPr>
      <w:hyperlink r:id="rId12">
        <w:r>
          <w:rPr>
            <w:rFonts w:eastAsia="Times New Roman" w:cs="Times New Roman" w:ascii="Times New Roman" w:hAnsi="Times New Roman"/>
            <w:b/>
            <w:color w:val="CC0000"/>
            <w:u w:val="single"/>
          </w:rPr>
          <w:t>Link parte 02</w:t>
        </w:r>
      </w:hyperlink>
      <w:r>
        <w:rPr>
          <w:rFonts w:eastAsia="Times New Roman" w:cs="Times New Roman" w:ascii="Times New Roman" w:hAnsi="Times New Roman"/>
          <w:b/>
          <w:color w:val="C9211E"/>
        </w:rPr>
        <w:t xml:space="preserve"> (</w:t>
      </w:r>
      <w:hyperlink r:id="rId13">
        <w:r>
          <w:rPr>
            <w:rFonts w:eastAsia="Times New Roman" w:cs="Times New Roman" w:ascii="Times New Roman" w:hAnsi="Times New Roman"/>
            <w:color w:val="1155CC"/>
            <w:highlight w:val="white"/>
            <w:u w:val="single"/>
          </w:rPr>
          <w:t>https://www.youtube.com/watch?v=EKkbeLN2t3c</w:t>
        </w:r>
      </w:hyperlink>
      <w:r>
        <w:rPr>
          <w:rFonts w:eastAsia="Times New Roman" w:cs="Times New Roman" w:ascii="Times New Roman" w:hAnsi="Times New Roman"/>
          <w:b/>
          <w:color w:val="C9211E"/>
        </w:rPr>
        <w:t>)</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00:00 - Aspectos gerais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18:32 - Por onde começar a auditoria?</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26:24 - Iniciando a auditoria</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26:34 - obtendo entendimento do objeto</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28:28 - aprofundando o conhecimento do objeto</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28:51 - visão geral do objeto</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29:49 - objetivos do objeto: porque o objeto existe?!</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30:57 - como o objeto deveria ser</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32:55 - as partes interessadas</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33:28 - envolvidos com a execução do objeto de auditoria</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33:56 - o passado do objeto da auditoria</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34:51 - aspectos orçamentários e financeiros</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35:22 - regras de negócio, sistemas e bases de dados</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36:14 - lógica da intervenção estatal</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37:44 - importância dos objetivos do objeto para a estratégia da instituição</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38:25 - identificando recursos do objeto</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38:39 - analisando a governança do objeto de auditoria</w:t>
      </w:r>
    </w:p>
    <w:p>
      <w:pPr>
        <w:pStyle w:val="LOnormal"/>
        <w:widowControl w:val="false"/>
        <w:numPr>
          <w:ilvl w:val="0"/>
          <w:numId w:val="13"/>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39:24 - processos críticos para o alcance dos objetivos do objeto</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41:36 - Foco nos riscos relevantes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42:28 - Matriz do objeto</w:t>
      </w:r>
    </w:p>
    <w:p>
      <w:pPr>
        <w:pStyle w:val="LOnormal"/>
        <w:widowControl w:val="false"/>
        <w:numPr>
          <w:ilvl w:val="0"/>
          <w:numId w:val="2"/>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42:46 - Assunto/tema/processo</w:t>
      </w:r>
    </w:p>
    <w:p>
      <w:pPr>
        <w:pStyle w:val="LOnormal"/>
        <w:widowControl w:val="false"/>
        <w:numPr>
          <w:ilvl w:val="0"/>
          <w:numId w:val="2"/>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43:06 - Informações requeridas</w:t>
      </w:r>
    </w:p>
    <w:p>
      <w:pPr>
        <w:pStyle w:val="LOnormal"/>
        <w:widowControl w:val="false"/>
        <w:numPr>
          <w:ilvl w:val="0"/>
          <w:numId w:val="2"/>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44:05 - Fontes de informação do objeto</w:t>
      </w:r>
    </w:p>
    <w:p>
      <w:pPr>
        <w:pStyle w:val="LOnormal"/>
        <w:widowControl w:val="false"/>
        <w:numPr>
          <w:ilvl w:val="0"/>
          <w:numId w:val="2"/>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49:38 - Procedimentos de coleta e análise de dados</w:t>
      </w:r>
    </w:p>
    <w:p>
      <w:pPr>
        <w:pStyle w:val="LOnormal"/>
        <w:widowControl w:val="false"/>
        <w:numPr>
          <w:ilvl w:val="0"/>
          <w:numId w:val="2"/>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50:03 - O que a análise vai permitir dizer?</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50:34 - Aprofundando a visão geral do objeto</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51:59 - ISSAI/NBASP 4100 - Fontes de informação</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55:14 - ISSAI/NBASP 4100 - Critérios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57:14 - Quem é quem?</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58:09 - Entrevista</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59:30 - Conhecimento do históricos dos tomadores de decisão/responsáveis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1:01:41 - Estratégia da organização</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1:02:10 - Theory of change</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1:10:28 - Objetivos declarados e não declarados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1:15:43 - Síntese</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1:31:08 - Fluxo do planejamento da auditoria</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1:39:30 - Mapeamento de processos</w:t>
      </w:r>
    </w:p>
    <w:p>
      <w:pPr>
        <w:pStyle w:val="LOnormal"/>
        <w:widowControl w:val="false"/>
        <w:tabs>
          <w:tab w:val="clear" w:pos="720"/>
          <w:tab w:val="left" w:pos="900" w:leader="none"/>
          <w:tab w:val="left" w:pos="960" w:leader="none"/>
        </w:tabs>
        <w:ind w:left="72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3"/>
          <w:szCs w:val="23"/>
        </w:rPr>
        <w:t>1:46:26 - Dúvidas em geral</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color w:val="C9211E"/>
          <w:sz w:val="23"/>
          <w:szCs w:val="23"/>
        </w:rPr>
      </w:pPr>
      <w:r>
        <w:rPr>
          <w:rFonts w:eastAsia="Times New Roman" w:cs="Times New Roman" w:ascii="Times New Roman" w:hAnsi="Times New Roman"/>
          <w:b/>
          <w:color w:val="C9211E"/>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4"/>
          <w:u w:val="none"/>
          <w:shd w:fill="auto" w:val="clear"/>
          <w:vertAlign w:val="baseline"/>
        </w:rPr>
        <w:t>Aula 04</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color w:val="1C4587"/>
        </w:rPr>
      </w:pPr>
      <w:hyperlink r:id="rId14">
        <w:r>
          <w:rPr>
            <w:rFonts w:eastAsia="Times New Roman" w:cs="Times New Roman" w:ascii="Times New Roman" w:hAnsi="Times New Roman"/>
            <w:b/>
            <w:color w:val="CC0000"/>
            <w:u w:val="single"/>
          </w:rPr>
          <w:t>Link parte 01</w:t>
        </w:r>
      </w:hyperlink>
      <w:r>
        <w:rPr>
          <w:rFonts w:eastAsia="Times New Roman" w:cs="Times New Roman" w:ascii="Times New Roman" w:hAnsi="Times New Roman"/>
          <w:b/>
          <w:color w:val="C9211E"/>
        </w:rPr>
        <w:t>(</w:t>
      </w:r>
      <w:hyperlink r:id="rId15">
        <w:r>
          <w:rPr>
            <w:rFonts w:eastAsia="Times New Roman" w:cs="Times New Roman" w:ascii="Times New Roman" w:hAnsi="Times New Roman"/>
            <w:color w:val="1155CC"/>
            <w:u w:val="single"/>
          </w:rPr>
          <w:t>https://www.youtube.com/watch?v=AexgADwCRTY</w:t>
        </w:r>
      </w:hyperlink>
      <w:r>
        <w:rPr>
          <w:rFonts w:eastAsia="Times New Roman" w:cs="Times New Roman" w:ascii="Times New Roman" w:hAnsi="Times New Roman"/>
          <w:b/>
          <w:color w:val="C9211E"/>
        </w:rPr>
        <w:t>)</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color w:val="1C4587"/>
          <w:sz w:val="23"/>
          <w:szCs w:val="23"/>
        </w:rPr>
      </w:pPr>
      <w:r>
        <w:rPr>
          <w:rFonts w:eastAsia="Times New Roman" w:cs="Times New Roman" w:ascii="Times New Roman" w:hAnsi="Times New Roman"/>
          <w:sz w:val="23"/>
          <w:szCs w:val="23"/>
        </w:rPr>
        <w:t>00:00 - Introdução</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06:36 -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Revisão geral do objeto (perguntas: Quem? Quando? Onde? Por quê? Para quê? Como?)</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color w:val="1C4587"/>
          <w:sz w:val="23"/>
          <w:szCs w:val="23"/>
        </w:rPr>
      </w:pPr>
      <w:r>
        <w:rPr>
          <w:rFonts w:eastAsia="Times New Roman" w:cs="Times New Roman" w:ascii="Times New Roman" w:hAnsi="Times New Roman"/>
          <w:sz w:val="23"/>
          <w:szCs w:val="23"/>
        </w:rPr>
        <w:t xml:space="preserve">19:30 -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A partir do conhecimento do objeto, vê-se os riscos</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28:58 - Sintaxe de riscos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(causa, situação encontrada, efeito, impacto)</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48:37 - Componentes das causas (pessoas, processo de trabalho, produto e tecnologia)</w:t>
      </w:r>
    </w:p>
    <w:p>
      <w:pPr>
        <w:pStyle w:val="LOnormal"/>
        <w:keepNext w:val="false"/>
        <w:keepLines w:val="false"/>
        <w:pageBreakBefore w:val="false"/>
        <w:widowControl w:val="false"/>
        <w:pBdr/>
        <w:shd w:val="clear" w:fill="auto"/>
        <w:spacing w:lineRule="auto" w:line="240" w:before="0" w:after="0"/>
        <w:ind w:left="72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3"/>
          <w:szCs w:val="23"/>
        </w:rPr>
        <w:t xml:space="preserve">1:17:51 -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Processo de trabalho: Matriz SIPOC (excel) e fluxograma (bizagi)</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1C4587"/>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color w:val="1C4587"/>
        </w:rPr>
      </w:pPr>
      <w:hyperlink r:id="rId16">
        <w:r>
          <w:rPr>
            <w:rFonts w:eastAsia="Times New Roman" w:cs="Times New Roman" w:ascii="Times New Roman" w:hAnsi="Times New Roman"/>
            <w:b/>
            <w:color w:val="CC0000"/>
            <w:u w:val="single"/>
          </w:rPr>
          <w:t>Link parte 02</w:t>
        </w:r>
      </w:hyperlink>
      <w:r>
        <w:rPr>
          <w:rFonts w:eastAsia="Times New Roman" w:cs="Times New Roman" w:ascii="Times New Roman" w:hAnsi="Times New Roman"/>
          <w:b/>
          <w:color w:val="CC0000"/>
        </w:rPr>
        <w:t xml:space="preserve"> </w:t>
      </w:r>
      <w:r>
        <w:rPr>
          <w:rFonts w:eastAsia="Times New Roman" w:cs="Times New Roman" w:ascii="Times New Roman" w:hAnsi="Times New Roman"/>
          <w:b/>
          <w:color w:val="C9211E"/>
        </w:rPr>
        <w:t>(</w:t>
      </w:r>
      <w:hyperlink r:id="rId17">
        <w:r>
          <w:rPr>
            <w:rFonts w:eastAsia="Times New Roman" w:cs="Times New Roman" w:ascii="Times New Roman" w:hAnsi="Times New Roman"/>
            <w:color w:val="1155CC"/>
            <w:u w:val="single"/>
          </w:rPr>
          <w:t>https://www.youtube.com/watch?v=nBu5KujN9g0</w:t>
        </w:r>
      </w:hyperlink>
      <w:r>
        <w:rPr>
          <w:rFonts w:eastAsia="Times New Roman" w:cs="Times New Roman" w:ascii="Times New Roman" w:hAnsi="Times New Roman"/>
          <w:b/>
          <w:color w:val="C9211E"/>
        </w:rPr>
        <w:t>)</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color w:val="1C4587"/>
          <w:sz w:val="23"/>
          <w:szCs w:val="23"/>
        </w:rPr>
      </w:pPr>
      <w:r>
        <w:rPr>
          <w:rFonts w:eastAsia="Times New Roman" w:cs="Times New Roman" w:ascii="Times New Roman" w:hAnsi="Times New Roman"/>
          <w:sz w:val="23"/>
          <w:szCs w:val="23"/>
        </w:rPr>
        <w:t>00:00 - Introdução geral e revisão de riscos</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26:00 - Técnicas de diagnóstico para aprimorar o acerto de risco</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32:30 - Valoração de riscos</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46:39 - Contextualização do atividade prática</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1:10:27 - Atividade prática</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pPr>
      <w:r>
        <w:rPr>
          <w:rFonts w:eastAsia="Times New Roman" w:cs="Times New Roman" w:ascii="Times New Roman" w:hAnsi="Times New Roman"/>
          <w:sz w:val="23"/>
          <w:szCs w:val="23"/>
        </w:rPr>
        <w:t>1:31:19 - Comentários sobre o trabalho em equipe</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720" w:right="0" w:hanging="0"/>
        <w:jc w:val="both"/>
        <w:rPr/>
      </w:pPr>
      <w:r>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4"/>
          <w:u w:val="none"/>
          <w:shd w:fill="auto" w:val="clear"/>
          <w:vertAlign w:val="baseline"/>
        </w:rPr>
        <w:t>Aula 05</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color w:val="1C4587"/>
          <w:sz w:val="23"/>
          <w:szCs w:val="23"/>
        </w:rPr>
      </w:pPr>
      <w:hyperlink r:id="rId18">
        <w:r>
          <w:rPr>
            <w:rFonts w:eastAsia="Times New Roman" w:cs="Times New Roman" w:ascii="Times New Roman" w:hAnsi="Times New Roman"/>
            <w:b/>
            <w:color w:val="CC0000"/>
            <w:u w:val="single"/>
          </w:rPr>
          <w:t>Link parte 01</w:t>
        </w:r>
      </w:hyperlink>
      <w:r>
        <w:rPr>
          <w:rFonts w:eastAsia="Times New Roman" w:cs="Times New Roman" w:ascii="Times New Roman" w:hAnsi="Times New Roman"/>
          <w:b/>
          <w:color w:val="C9211E"/>
        </w:rPr>
        <w:t xml:space="preserve"> (</w:t>
      </w:r>
      <w:hyperlink r:id="rId19">
        <w:r>
          <w:rPr>
            <w:rFonts w:eastAsia="Times New Roman" w:cs="Times New Roman" w:ascii="Times New Roman" w:hAnsi="Times New Roman"/>
            <w:color w:val="1155CC"/>
            <w:u w:val="single"/>
          </w:rPr>
          <w:t>https://www.youtube.com/watch?v=sxf18wgjytY</w:t>
        </w:r>
      </w:hyperlink>
      <w:r>
        <w:rPr>
          <w:rFonts w:eastAsia="Times New Roman" w:cs="Times New Roman" w:ascii="Times New Roman" w:hAnsi="Times New Roman"/>
          <w:b/>
          <w:color w:val="C9211E"/>
        </w:rPr>
        <w:t>)</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00:00 - Resultados da atividade prática</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32:59 - Revisão geral</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47:39 - Revisão da sintaxe de riscos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51:37 - Valoração de riscos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59:11 - Exames nos controles (entidade e atividade)</w:t>
      </w:r>
    </w:p>
    <w:p>
      <w:pPr>
        <w:pStyle w:val="LOnormal"/>
        <w:widowControl w:val="false"/>
        <w:numPr>
          <w:ilvl w:val="0"/>
          <w:numId w:val="1"/>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1:02:04 - Passo 1 (entender as respostas dos gestores aos riscos)</w:t>
      </w:r>
    </w:p>
    <w:p>
      <w:pPr>
        <w:pStyle w:val="LOnormal"/>
        <w:widowControl w:val="false"/>
        <w:numPr>
          <w:ilvl w:val="0"/>
          <w:numId w:val="1"/>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1:03:09 - Passo 2 (avaliar riscos em nível de entidade)</w:t>
      </w:r>
    </w:p>
    <w:p>
      <w:pPr>
        <w:pStyle w:val="LOnormal"/>
        <w:widowControl w:val="false"/>
        <w:numPr>
          <w:ilvl w:val="0"/>
          <w:numId w:val="1"/>
        </w:numPr>
        <w:tabs>
          <w:tab w:val="clear" w:pos="720"/>
          <w:tab w:val="left" w:pos="900" w:leader="none"/>
          <w:tab w:val="left" w:pos="960" w:leader="none"/>
        </w:tabs>
        <w:ind w:left="1440" w:hanging="36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1:04:06 - Passo 3 (avaliar riscos em nível de atividade)</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1:04:31 - Construção de gráfico risco inerente x controle x residual</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1:09:51 - Testes de controle</w:t>
      </w:r>
    </w:p>
    <w:p>
      <w:pPr>
        <w:pStyle w:val="LOnormal"/>
        <w:widowControl w:val="false"/>
        <w:numPr>
          <w:ilvl w:val="0"/>
          <w:numId w:val="9"/>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1:10:29 - de desenho</w:t>
      </w:r>
    </w:p>
    <w:p>
      <w:pPr>
        <w:pStyle w:val="LOnormal"/>
        <w:widowControl w:val="false"/>
        <w:numPr>
          <w:ilvl w:val="0"/>
          <w:numId w:val="9"/>
        </w:numPr>
        <w:tabs>
          <w:tab w:val="clear" w:pos="720"/>
          <w:tab w:val="left" w:pos="900" w:leader="none"/>
          <w:tab w:val="left" w:pos="960" w:leader="none"/>
        </w:tabs>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1:11:30 - de efetividade</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1:18:33 - Avaliação de resposta aos riscos dos gestores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1:25:03 - Matriz de riscos e controles</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color w:val="1C4587"/>
          <w:sz w:val="23"/>
          <w:szCs w:val="23"/>
        </w:rPr>
      </w:pPr>
      <w:hyperlink r:id="rId20">
        <w:r>
          <w:rPr>
            <w:rFonts w:eastAsia="Times New Roman" w:cs="Times New Roman" w:ascii="Times New Roman" w:hAnsi="Times New Roman"/>
            <w:b/>
            <w:color w:val="CC0000"/>
            <w:u w:val="single"/>
          </w:rPr>
          <w:t>Link parte 02</w:t>
        </w:r>
      </w:hyperlink>
      <w:r>
        <w:rPr>
          <w:rFonts w:eastAsia="Times New Roman" w:cs="Times New Roman" w:ascii="Times New Roman" w:hAnsi="Times New Roman"/>
          <w:b/>
          <w:color w:val="C9211E"/>
        </w:rPr>
        <w:t xml:space="preserve"> (</w:t>
      </w:r>
      <w:hyperlink r:id="rId21">
        <w:r>
          <w:rPr>
            <w:rFonts w:eastAsia="Times New Roman" w:cs="Times New Roman" w:ascii="Times New Roman" w:hAnsi="Times New Roman"/>
            <w:color w:val="1155CC"/>
            <w:highlight w:val="white"/>
            <w:u w:val="single"/>
          </w:rPr>
          <w:t>https://www.youtube.com/watch?v=VysCDY9rduI</w:t>
        </w:r>
      </w:hyperlink>
      <w:r>
        <w:rPr>
          <w:rFonts w:eastAsia="Times New Roman" w:cs="Times New Roman" w:ascii="Times New Roman" w:hAnsi="Times New Roman"/>
          <w:b/>
          <w:color w:val="C9211E"/>
        </w:rPr>
        <w:t>)</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00:00 - Introdução</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07:54 - Revisão</w:t>
      </w:r>
    </w:p>
    <w:p>
      <w:pPr>
        <w:pStyle w:val="LOnormal"/>
        <w:widowControl w:val="false"/>
        <w:numPr>
          <w:ilvl w:val="0"/>
          <w:numId w:val="12"/>
        </w:numPr>
        <w:tabs>
          <w:tab w:val="clear" w:pos="720"/>
          <w:tab w:val="left" w:pos="900" w:leader="none"/>
          <w:tab w:val="left" w:pos="960" w:leader="none"/>
        </w:tabs>
        <w:ind w:left="1440" w:hanging="36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8:02 - Controle interno</w:t>
      </w:r>
    </w:p>
    <w:p>
      <w:pPr>
        <w:pStyle w:val="LOnormal"/>
        <w:widowControl w:val="false"/>
        <w:numPr>
          <w:ilvl w:val="0"/>
          <w:numId w:val="12"/>
        </w:numPr>
        <w:tabs>
          <w:tab w:val="clear" w:pos="720"/>
          <w:tab w:val="left" w:pos="900" w:leader="none"/>
          <w:tab w:val="left" w:pos="960" w:leader="none"/>
        </w:tabs>
        <w:ind w:left="1440" w:hanging="36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12:25 - Avaliação de riscos</w:t>
      </w:r>
    </w:p>
    <w:p>
      <w:pPr>
        <w:pStyle w:val="LOnormal"/>
        <w:widowControl w:val="false"/>
        <w:numPr>
          <w:ilvl w:val="0"/>
          <w:numId w:val="12"/>
        </w:numPr>
        <w:tabs>
          <w:tab w:val="clear" w:pos="720"/>
          <w:tab w:val="left" w:pos="900" w:leader="none"/>
          <w:tab w:val="left" w:pos="960" w:leader="none"/>
        </w:tabs>
        <w:ind w:left="1440" w:hanging="36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15:11 - Respostas aos riscos pelo gestor</w:t>
      </w:r>
    </w:p>
    <w:p>
      <w:pPr>
        <w:pStyle w:val="LOnormal"/>
        <w:widowControl w:val="false"/>
        <w:numPr>
          <w:ilvl w:val="0"/>
          <w:numId w:val="12"/>
        </w:numPr>
        <w:tabs>
          <w:tab w:val="clear" w:pos="720"/>
          <w:tab w:val="left" w:pos="900" w:leader="none"/>
          <w:tab w:val="left" w:pos="960" w:leader="none"/>
        </w:tabs>
        <w:ind w:left="1440" w:hanging="36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22:00 - Planilha de avaliação das respostas dos riscos pelo gestor</w:t>
      </w:r>
    </w:p>
    <w:p>
      <w:pPr>
        <w:pStyle w:val="LOnormal"/>
        <w:widowControl w:val="false"/>
        <w:numPr>
          <w:ilvl w:val="0"/>
          <w:numId w:val="12"/>
        </w:numPr>
        <w:tabs>
          <w:tab w:val="clear" w:pos="720"/>
          <w:tab w:val="left" w:pos="900" w:leader="none"/>
          <w:tab w:val="left" w:pos="960" w:leader="none"/>
        </w:tabs>
        <w:ind w:left="1440" w:hanging="36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23:46 - Avaliação dos controles</w:t>
      </w:r>
    </w:p>
    <w:p>
      <w:pPr>
        <w:pStyle w:val="LOnormal"/>
        <w:widowControl w:val="false"/>
        <w:tabs>
          <w:tab w:val="clear" w:pos="720"/>
          <w:tab w:val="left" w:pos="900" w:leader="none"/>
          <w:tab w:val="left" w:pos="960" w:leader="none"/>
        </w:tabs>
        <w:ind w:left="720" w:hanging="0"/>
        <w:jc w:val="both"/>
        <w:rPr>
          <w:rFonts w:ascii="Arial" w:hAnsi="Arial" w:eastAsia="Arial" w:cs="Arial"/>
          <w:b/>
          <w:b/>
          <w:color w:val="2A4070"/>
          <w:sz w:val="23"/>
          <w:szCs w:val="23"/>
        </w:rPr>
      </w:pPr>
      <w:r>
        <w:rPr>
          <w:rFonts w:eastAsia="Times New Roman" w:cs="Times New Roman" w:ascii="Times New Roman" w:hAnsi="Times New Roman"/>
          <w:sz w:val="23"/>
          <w:szCs w:val="23"/>
        </w:rPr>
        <w:t>24:43 - Gerenciamento riscos COSO-IC (COSO I)</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29:26 - Ambiente de controle</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31:20 - Acervo de riscos inerentes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33:34 - Teste de desenho e de efetividade</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51:40 - Métodos de avaliação de controles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1:01:23 - Matriz de riscos e controles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1:09:44 - Modelos de tabelas para valoração de riscos</w:t>
      </w:r>
    </w:p>
    <w:p>
      <w:pPr>
        <w:pStyle w:val="LOnormal"/>
        <w:widowControl w:val="false"/>
        <w:tabs>
          <w:tab w:val="clear" w:pos="720"/>
          <w:tab w:val="left" w:pos="900" w:leader="none"/>
          <w:tab w:val="left" w:pos="960" w:leader="none"/>
        </w:tabs>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1:12:04 - Exercícios práticos</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color w:val="C9211E"/>
          <w:sz w:val="23"/>
          <w:szCs w:val="23"/>
        </w:rPr>
      </w:pPr>
      <w:r>
        <w:rPr>
          <w:rFonts w:eastAsia="Times New Roman" w:cs="Times New Roman" w:ascii="Times New Roman" w:hAnsi="Times New Roman"/>
          <w:b/>
          <w:color w:val="C9211E"/>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color w:val="C9211E"/>
          <w:sz w:val="23"/>
          <w:szCs w:val="23"/>
        </w:rPr>
      </w:pPr>
      <w:r>
        <w:rPr>
          <w:rFonts w:eastAsia="Times New Roman" w:cs="Times New Roman" w:ascii="Times New Roman" w:hAnsi="Times New Roman"/>
          <w:b/>
          <w:i w:val="false"/>
          <w:caps w:val="false"/>
          <w:smallCaps w:val="false"/>
          <w:strike w:val="false"/>
          <w:dstrike w:val="false"/>
          <w:color w:val="C9211E"/>
          <w:position w:val="0"/>
          <w:sz w:val="23"/>
          <w:sz w:val="23"/>
          <w:szCs w:val="23"/>
          <w:u w:val="none"/>
          <w:shd w:fill="auto" w:val="clear"/>
          <w:vertAlign w:val="baseline"/>
        </w:rPr>
        <w:t>Aula 06</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color w:val="C9211E"/>
          <w:sz w:val="23"/>
          <w:szCs w:val="23"/>
        </w:rPr>
      </w:pPr>
      <w:hyperlink r:id="rId22">
        <w:r>
          <w:rPr>
            <w:rFonts w:eastAsia="Times New Roman" w:cs="Times New Roman" w:ascii="Times New Roman" w:hAnsi="Times New Roman"/>
            <w:b/>
            <w:color w:val="CC0000"/>
            <w:sz w:val="23"/>
            <w:szCs w:val="23"/>
            <w:u w:val="single"/>
          </w:rPr>
          <w:t>Link parte 01</w:t>
        </w:r>
      </w:hyperlink>
      <w:r>
        <w:rPr>
          <w:rFonts w:eastAsia="Times New Roman" w:cs="Times New Roman" w:ascii="Times New Roman" w:hAnsi="Times New Roman"/>
          <w:b/>
          <w:color w:val="C9211E"/>
          <w:sz w:val="23"/>
          <w:szCs w:val="23"/>
        </w:rPr>
        <w:t xml:space="preserve"> (</w:t>
      </w:r>
      <w:hyperlink r:id="rId23">
        <w:r>
          <w:rPr>
            <w:rFonts w:eastAsia="Times New Roman" w:cs="Times New Roman" w:ascii="Times New Roman" w:hAnsi="Times New Roman"/>
            <w:color w:val="1155CC"/>
            <w:sz w:val="23"/>
            <w:szCs w:val="23"/>
            <w:highlight w:val="white"/>
            <w:u w:val="single"/>
          </w:rPr>
          <w:t>https://www.youtube.com/watch?v=qkjYtLmKrNo</w:t>
        </w:r>
      </w:hyperlink>
      <w:r>
        <w:rPr>
          <w:rFonts w:eastAsia="Times New Roman" w:cs="Times New Roman" w:ascii="Times New Roman" w:hAnsi="Times New Roman"/>
          <w:b/>
          <w:color w:val="C9211E"/>
          <w:sz w:val="23"/>
          <w:szCs w:val="23"/>
        </w:rPr>
        <w:t>)</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00:00 - Dúvidas introdutórias;</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10:11 - Revisão;</w:t>
      </w:r>
    </w:p>
    <w:p>
      <w:pPr>
        <w:pStyle w:val="LOnormal"/>
        <w:keepNext w:val="false"/>
        <w:keepLines w:val="false"/>
        <w:pageBreakBefore w:val="false"/>
        <w:widowControl w:val="false"/>
        <w:pBdr/>
        <w:shd w:val="clear" w:fill="auto"/>
        <w:spacing w:lineRule="auto" w:line="240" w:before="0" w:after="0"/>
        <w:ind w:left="72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32:17 - Divisão dos grupos/atividades práticas.</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1C4587"/>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color w:val="1C4587"/>
          <w:sz w:val="23"/>
          <w:szCs w:val="23"/>
          <w:highlight w:val="white"/>
        </w:rPr>
      </w:pPr>
      <w:hyperlink r:id="rId24">
        <w:r>
          <w:rPr>
            <w:rFonts w:eastAsia="Times New Roman" w:cs="Times New Roman" w:ascii="Times New Roman" w:hAnsi="Times New Roman"/>
            <w:b/>
            <w:color w:val="CC0000"/>
            <w:sz w:val="23"/>
            <w:szCs w:val="23"/>
            <w:u w:val="single"/>
          </w:rPr>
          <w:t>Link parte 02</w:t>
        </w:r>
      </w:hyperlink>
      <w:r>
        <w:rPr>
          <w:rFonts w:eastAsia="Times New Roman" w:cs="Times New Roman" w:ascii="Times New Roman" w:hAnsi="Times New Roman"/>
          <w:b/>
          <w:color w:val="C9211E"/>
          <w:sz w:val="23"/>
          <w:szCs w:val="23"/>
        </w:rPr>
        <w:t xml:space="preserve"> (</w:t>
      </w:r>
      <w:hyperlink r:id="rId25">
        <w:r>
          <w:rPr>
            <w:rFonts w:eastAsia="Times New Roman" w:cs="Times New Roman" w:ascii="Times New Roman" w:hAnsi="Times New Roman"/>
            <w:color w:val="1155CC"/>
            <w:sz w:val="23"/>
            <w:szCs w:val="23"/>
            <w:u w:val="single"/>
          </w:rPr>
          <w:t>https://www.youtube.com/watch?v=VC9844blGao</w:t>
        </w:r>
      </w:hyperlink>
      <w:r>
        <w:rPr>
          <w:rFonts w:eastAsia="Times New Roman" w:cs="Times New Roman" w:ascii="Times New Roman" w:hAnsi="Times New Roman"/>
          <w:b/>
          <w:color w:val="C9211E"/>
          <w:sz w:val="23"/>
          <w:szCs w:val="23"/>
        </w:rPr>
        <w:t>)</w:t>
      </w:r>
    </w:p>
    <w:p>
      <w:pPr>
        <w:pStyle w:val="LOnormal"/>
        <w:widowControl w:val="false"/>
        <w:ind w:left="72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3"/>
          <w:szCs w:val="23"/>
        </w:rPr>
        <w:t xml:space="preserve">Comentários, dúvidas e exposições sobre o preenchimento da </w:t>
      </w:r>
      <w:r>
        <w:rPr>
          <w:rFonts w:eastAsia="Times New Roman" w:cs="Times New Roman" w:ascii="Times New Roman" w:hAnsi="Times New Roman"/>
          <w:sz w:val="23"/>
          <w:szCs w:val="23"/>
          <w:highlight w:val="white"/>
        </w:rPr>
        <w:t>Matriz de riscos e controles das equipes.</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C9211E"/>
          <w:position w:val="0"/>
          <w:sz w:val="23"/>
          <w:sz w:val="23"/>
          <w:szCs w:val="23"/>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color w:val="C9211E"/>
        </w:rPr>
      </w:pPr>
      <w:r>
        <w:rPr>
          <w:rFonts w:eastAsia="Times New Roman" w:cs="Times New Roman" w:ascii="Times New Roman" w:hAnsi="Times New Roman"/>
          <w:b/>
          <w:i w:val="false"/>
          <w:caps w:val="false"/>
          <w:smallCaps w:val="false"/>
          <w:strike w:val="false"/>
          <w:dstrike w:val="false"/>
          <w:color w:val="C9211E"/>
          <w:position w:val="0"/>
          <w:sz w:val="24"/>
          <w:u w:val="none"/>
          <w:shd w:fill="auto" w:val="clear"/>
          <w:vertAlign w:val="baseline"/>
        </w:rPr>
        <w:t>Aula 07</w:t>
      </w:r>
    </w:p>
    <w:p>
      <w:pPr>
        <w:pStyle w:val="LOnormal"/>
        <w:widowControl w:val="false"/>
        <w:jc w:val="both"/>
        <w:rPr>
          <w:rFonts w:ascii="Times New Roman" w:hAnsi="Times New Roman" w:eastAsia="Times New Roman" w:cs="Times New Roman"/>
          <w:b/>
          <w:b/>
          <w:color w:val="C9211E"/>
        </w:rPr>
      </w:pPr>
      <w:hyperlink r:id="rId26">
        <w:r>
          <w:rPr>
            <w:rFonts w:eastAsia="Times New Roman" w:cs="Times New Roman" w:ascii="Times New Roman" w:hAnsi="Times New Roman"/>
            <w:b/>
            <w:color w:val="CC0000"/>
            <w:u w:val="single"/>
          </w:rPr>
          <w:t>Link parte 01</w:t>
        </w:r>
      </w:hyperlink>
      <w:r>
        <w:rPr>
          <w:rFonts w:eastAsia="Times New Roman" w:cs="Times New Roman" w:ascii="Times New Roman" w:hAnsi="Times New Roman"/>
          <w:b/>
          <w:color w:val="C9211E"/>
        </w:rPr>
        <w:t xml:space="preserve"> (</w:t>
      </w:r>
      <w:hyperlink r:id="rId27">
        <w:r>
          <w:rPr>
            <w:rFonts w:eastAsia="Times New Roman" w:cs="Times New Roman" w:ascii="Times New Roman" w:hAnsi="Times New Roman"/>
            <w:color w:val="1155CC"/>
            <w:u w:val="single"/>
          </w:rPr>
          <w:t>https://www.youtube.com/watch?v=krLgGBVsjFc</w:t>
        </w:r>
      </w:hyperlink>
      <w:r>
        <w:rPr>
          <w:rFonts w:eastAsia="Times New Roman" w:cs="Times New Roman" w:ascii="Times New Roman" w:hAnsi="Times New Roman"/>
          <w:b/>
          <w:color w:val="C9211E"/>
        </w:rPr>
        <w:t>)</w:t>
      </w:r>
    </w:p>
    <w:p>
      <w:pPr>
        <w:pStyle w:val="LOnormal"/>
        <w:widowControl w:val="false"/>
        <w:ind w:left="720" w:hanging="0"/>
        <w:jc w:val="both"/>
        <w:rPr>
          <w:rFonts w:ascii="Times New Roman" w:hAnsi="Times New Roman" w:eastAsia="Times New Roman" w:cs="Times New Roman"/>
          <w:color w:val="1C4587"/>
          <w:sz w:val="23"/>
          <w:szCs w:val="23"/>
        </w:rPr>
      </w:pPr>
      <w:r>
        <w:rPr>
          <w:rFonts w:eastAsia="Times New Roman" w:cs="Times New Roman" w:ascii="Times New Roman" w:hAnsi="Times New Roman"/>
          <w:sz w:val="23"/>
          <w:szCs w:val="23"/>
        </w:rPr>
        <w:t>00:00 - Dúvidas e comentários</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05:45 - Revisão completa de auditoria</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26:21 - Questões de auditoria</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38:18 - Exemplo: processo licitatório</w:t>
      </w:r>
    </w:p>
    <w:p>
      <w:pPr>
        <w:pStyle w:val="LOnormal"/>
        <w:widowControl w:val="false"/>
        <w:numPr>
          <w:ilvl w:val="0"/>
          <w:numId w:val="10"/>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45:39 - Matriz de planejamento</w:t>
      </w:r>
    </w:p>
    <w:p>
      <w:pPr>
        <w:pStyle w:val="LOnormal"/>
        <w:widowControl w:val="false"/>
        <w:numPr>
          <w:ilvl w:val="0"/>
          <w:numId w:val="10"/>
        </w:numPr>
        <w:ind w:left="1440" w:hanging="360"/>
        <w:jc w:val="both"/>
        <w:rPr>
          <w:rFonts w:ascii="Times New Roman" w:hAnsi="Times New Roman" w:eastAsia="Times New Roman" w:cs="Times New Roman"/>
          <w:sz w:val="23"/>
          <w:szCs w:val="23"/>
          <w:u w:val="none"/>
        </w:rPr>
      </w:pPr>
      <w:r>
        <w:rPr>
          <w:rFonts w:eastAsia="Times New Roman" w:cs="Times New Roman" w:ascii="Times New Roman" w:hAnsi="Times New Roman"/>
          <w:sz w:val="23"/>
          <w:szCs w:val="23"/>
        </w:rPr>
        <w:t>1:01:00 - Matriz elaborada pelo TCU</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1:09:55 - Sequência de preenchimento da matriz de planejamento</w:t>
      </w:r>
    </w:p>
    <w:p>
      <w:pPr>
        <w:pStyle w:val="LOnormal"/>
        <w:widowControl w:val="false"/>
        <w:numPr>
          <w:ilvl w:val="0"/>
          <w:numId w:val="8"/>
        </w:numPr>
        <w:ind w:left="1440" w:hanging="360"/>
        <w:jc w:val="both"/>
        <w:rPr>
          <w:rFonts w:ascii="Times New Roman" w:hAnsi="Times New Roman" w:eastAsia="Times New Roman" w:cs="Times New Roman"/>
          <w:b/>
          <w:b/>
          <w:sz w:val="23"/>
          <w:szCs w:val="23"/>
        </w:rPr>
      </w:pPr>
      <w:r>
        <w:rPr>
          <w:rFonts w:eastAsia="Times New Roman" w:cs="Times New Roman" w:ascii="Times New Roman" w:hAnsi="Times New Roman"/>
          <w:b/>
          <w:sz w:val="23"/>
          <w:szCs w:val="23"/>
        </w:rPr>
        <w:t>Passo 1 - Possíveis achados</w:t>
      </w:r>
    </w:p>
    <w:p>
      <w:pPr>
        <w:pStyle w:val="LOnormal"/>
        <w:widowControl w:val="false"/>
        <w:ind w:left="144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Devido a; Poderá; Levando; Impactando</w:t>
      </w:r>
    </w:p>
    <w:p>
      <w:pPr>
        <w:pStyle w:val="LOnormal"/>
        <w:widowControl w:val="false"/>
        <w:numPr>
          <w:ilvl w:val="0"/>
          <w:numId w:val="8"/>
        </w:numPr>
        <w:ind w:left="1440" w:hanging="360"/>
        <w:jc w:val="both"/>
        <w:rPr>
          <w:rFonts w:ascii="Times New Roman" w:hAnsi="Times New Roman" w:eastAsia="Times New Roman" w:cs="Times New Roman"/>
          <w:b/>
          <w:b/>
          <w:sz w:val="23"/>
          <w:szCs w:val="23"/>
        </w:rPr>
      </w:pPr>
      <w:r>
        <w:rPr>
          <w:rFonts w:eastAsia="Times New Roman" w:cs="Times New Roman" w:ascii="Times New Roman" w:hAnsi="Times New Roman"/>
          <w:b/>
          <w:sz w:val="23"/>
          <w:szCs w:val="23"/>
        </w:rPr>
        <w:t>Passo 2 - Possíveis evidências</w:t>
      </w:r>
    </w:p>
    <w:p>
      <w:pPr>
        <w:pStyle w:val="LOnormal"/>
        <w:widowControl w:val="false"/>
        <w:ind w:left="144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O que será feito “upload”?</w:t>
      </w:r>
    </w:p>
    <w:p>
      <w:pPr>
        <w:pStyle w:val="LOnormal"/>
        <w:widowControl w:val="false"/>
        <w:numPr>
          <w:ilvl w:val="0"/>
          <w:numId w:val="8"/>
        </w:numPr>
        <w:ind w:left="1440" w:hanging="360"/>
        <w:jc w:val="both"/>
        <w:rPr>
          <w:rFonts w:ascii="Times New Roman" w:hAnsi="Times New Roman" w:eastAsia="Times New Roman" w:cs="Times New Roman"/>
          <w:b/>
          <w:b/>
          <w:sz w:val="23"/>
          <w:szCs w:val="23"/>
        </w:rPr>
      </w:pPr>
      <w:r>
        <w:rPr>
          <w:rFonts w:eastAsia="Times New Roman" w:cs="Times New Roman" w:ascii="Times New Roman" w:hAnsi="Times New Roman"/>
          <w:b/>
          <w:sz w:val="23"/>
          <w:szCs w:val="23"/>
        </w:rPr>
        <w:t>Passo 3 - Critérios</w:t>
      </w:r>
    </w:p>
    <w:p>
      <w:pPr>
        <w:pStyle w:val="LOnormal"/>
        <w:widowControl w:val="false"/>
        <w:ind w:left="144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Normas e padrões</w:t>
      </w:r>
    </w:p>
    <w:p>
      <w:pPr>
        <w:pStyle w:val="LOnormal"/>
        <w:widowControl w:val="false"/>
        <w:numPr>
          <w:ilvl w:val="0"/>
          <w:numId w:val="6"/>
        </w:numPr>
        <w:ind w:left="1440" w:hanging="360"/>
        <w:jc w:val="both"/>
        <w:rPr>
          <w:rFonts w:ascii="Times New Roman" w:hAnsi="Times New Roman" w:eastAsia="Times New Roman" w:cs="Times New Roman"/>
          <w:b/>
          <w:b/>
          <w:sz w:val="23"/>
          <w:szCs w:val="23"/>
        </w:rPr>
      </w:pPr>
      <w:r>
        <w:rPr>
          <w:rFonts w:eastAsia="Times New Roman" w:cs="Times New Roman" w:ascii="Times New Roman" w:hAnsi="Times New Roman"/>
          <w:b/>
          <w:sz w:val="23"/>
          <w:szCs w:val="23"/>
        </w:rPr>
        <w:t>Passo 4 - Procedimentos</w:t>
      </w:r>
    </w:p>
    <w:p>
      <w:pPr>
        <w:pStyle w:val="LOnormal"/>
        <w:widowControl w:val="false"/>
        <w:ind w:left="144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O que? Como?  Quando? Onde? Para quê? Por que?</w:t>
      </w:r>
    </w:p>
    <w:p>
      <w:pPr>
        <w:pStyle w:val="LOnormal"/>
        <w:widowControl w:val="false"/>
        <w:numPr>
          <w:ilvl w:val="0"/>
          <w:numId w:val="11"/>
        </w:numPr>
        <w:ind w:left="1440" w:hanging="360"/>
        <w:jc w:val="both"/>
        <w:rPr>
          <w:rFonts w:ascii="Times New Roman" w:hAnsi="Times New Roman" w:eastAsia="Times New Roman" w:cs="Times New Roman"/>
          <w:b/>
          <w:b/>
          <w:sz w:val="23"/>
          <w:szCs w:val="23"/>
        </w:rPr>
      </w:pPr>
      <w:r>
        <w:rPr>
          <w:rFonts w:eastAsia="Times New Roman" w:cs="Times New Roman" w:ascii="Times New Roman" w:hAnsi="Times New Roman"/>
          <w:b/>
          <w:sz w:val="23"/>
          <w:szCs w:val="23"/>
        </w:rPr>
        <w:t>Passo 5 - Fontes</w:t>
      </w:r>
    </w:p>
    <w:p>
      <w:pPr>
        <w:pStyle w:val="LOnormal"/>
        <w:widowControl w:val="false"/>
        <w:ind w:left="144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O que?</w:t>
      </w:r>
    </w:p>
    <w:p>
      <w:pPr>
        <w:pStyle w:val="LOnormal"/>
        <w:widowControl w:val="false"/>
        <w:numPr>
          <w:ilvl w:val="0"/>
          <w:numId w:val="11"/>
        </w:numPr>
        <w:ind w:left="1440" w:hanging="360"/>
        <w:jc w:val="both"/>
        <w:rPr>
          <w:rFonts w:ascii="Times New Roman" w:hAnsi="Times New Roman" w:eastAsia="Times New Roman" w:cs="Times New Roman"/>
          <w:b/>
          <w:b/>
          <w:sz w:val="23"/>
          <w:szCs w:val="23"/>
        </w:rPr>
      </w:pPr>
      <w:r>
        <w:rPr>
          <w:rFonts w:eastAsia="Times New Roman" w:cs="Times New Roman" w:ascii="Times New Roman" w:hAnsi="Times New Roman"/>
          <w:b/>
          <w:sz w:val="23"/>
          <w:szCs w:val="23"/>
        </w:rPr>
        <w:t>Passo 6 - Informações</w:t>
      </w:r>
    </w:p>
    <w:p>
      <w:pPr>
        <w:pStyle w:val="LOnormal"/>
        <w:widowControl w:val="false"/>
        <w:ind w:left="144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Onde?</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1:21:02 - Técnicas de auditoria</w:t>
      </w:r>
    </w:p>
    <w:p>
      <w:pPr>
        <w:pStyle w:val="LOnormal"/>
        <w:widowControl w:val="false"/>
        <w:numPr>
          <w:ilvl w:val="0"/>
          <w:numId w:val="5"/>
        </w:numPr>
        <w:ind w:left="1440" w:hanging="360"/>
        <w:jc w:val="both"/>
        <w:rPr>
          <w:rFonts w:ascii="Times New Roman" w:hAnsi="Times New Roman" w:eastAsia="Times New Roman" w:cs="Times New Roman"/>
          <w:b/>
          <w:b/>
          <w:sz w:val="23"/>
          <w:szCs w:val="23"/>
        </w:rPr>
      </w:pPr>
      <w:r>
        <w:rPr>
          <w:rFonts w:eastAsia="Times New Roman" w:cs="Times New Roman" w:ascii="Times New Roman" w:hAnsi="Times New Roman"/>
          <w:b/>
          <w:sz w:val="23"/>
          <w:szCs w:val="23"/>
        </w:rPr>
        <w:t>Física</w:t>
      </w:r>
    </w:p>
    <w:p>
      <w:pPr>
        <w:pStyle w:val="LOnormal"/>
        <w:widowControl w:val="false"/>
        <w:ind w:left="144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Inspeção, observação direta e sensoriamento remoto</w:t>
      </w:r>
    </w:p>
    <w:p>
      <w:pPr>
        <w:pStyle w:val="LOnormal"/>
        <w:widowControl w:val="false"/>
        <w:numPr>
          <w:ilvl w:val="0"/>
          <w:numId w:val="5"/>
        </w:numPr>
        <w:ind w:left="1440" w:hanging="360"/>
        <w:jc w:val="both"/>
        <w:rPr>
          <w:rFonts w:ascii="Times New Roman" w:hAnsi="Times New Roman" w:eastAsia="Times New Roman" w:cs="Times New Roman"/>
          <w:b/>
          <w:b/>
          <w:sz w:val="23"/>
          <w:szCs w:val="23"/>
        </w:rPr>
      </w:pPr>
      <w:r>
        <w:rPr>
          <w:rFonts w:eastAsia="Times New Roman" w:cs="Times New Roman" w:ascii="Times New Roman" w:hAnsi="Times New Roman"/>
          <w:b/>
          <w:sz w:val="23"/>
          <w:szCs w:val="23"/>
        </w:rPr>
        <w:t>Documental</w:t>
      </w:r>
    </w:p>
    <w:p>
      <w:pPr>
        <w:pStyle w:val="LOnormal"/>
        <w:widowControl w:val="false"/>
        <w:ind w:left="144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Exame documental e circularização</w:t>
      </w:r>
    </w:p>
    <w:p>
      <w:pPr>
        <w:pStyle w:val="LOnormal"/>
        <w:widowControl w:val="false"/>
        <w:numPr>
          <w:ilvl w:val="0"/>
          <w:numId w:val="5"/>
        </w:numPr>
        <w:ind w:left="1440" w:hanging="360"/>
        <w:jc w:val="both"/>
        <w:rPr>
          <w:rFonts w:ascii="Times New Roman" w:hAnsi="Times New Roman" w:eastAsia="Times New Roman" w:cs="Times New Roman"/>
          <w:b/>
          <w:b/>
          <w:sz w:val="23"/>
          <w:szCs w:val="23"/>
        </w:rPr>
      </w:pPr>
      <w:r>
        <w:rPr>
          <w:rFonts w:eastAsia="Times New Roman" w:cs="Times New Roman" w:ascii="Times New Roman" w:hAnsi="Times New Roman"/>
          <w:b/>
          <w:sz w:val="23"/>
          <w:szCs w:val="23"/>
        </w:rPr>
        <w:t>Testemunhal</w:t>
      </w:r>
    </w:p>
    <w:p>
      <w:pPr>
        <w:pStyle w:val="LOnormal"/>
        <w:widowControl w:val="false"/>
        <w:ind w:left="144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Entrevista, questionário e indagação escrita</w:t>
      </w:r>
    </w:p>
    <w:p>
      <w:pPr>
        <w:pStyle w:val="LOnormal"/>
        <w:widowControl w:val="false"/>
        <w:numPr>
          <w:ilvl w:val="0"/>
          <w:numId w:val="7"/>
        </w:numPr>
        <w:ind w:left="1440" w:hanging="360"/>
        <w:jc w:val="both"/>
        <w:rPr>
          <w:rFonts w:ascii="Times New Roman" w:hAnsi="Times New Roman" w:eastAsia="Times New Roman" w:cs="Times New Roman"/>
          <w:b/>
          <w:b/>
          <w:sz w:val="23"/>
          <w:szCs w:val="23"/>
        </w:rPr>
      </w:pPr>
      <w:r>
        <w:rPr>
          <w:rFonts w:eastAsia="Times New Roman" w:cs="Times New Roman" w:ascii="Times New Roman" w:hAnsi="Times New Roman"/>
          <w:b/>
          <w:sz w:val="23"/>
          <w:szCs w:val="23"/>
        </w:rPr>
        <w:t>Analítica</w:t>
      </w:r>
    </w:p>
    <w:p>
      <w:pPr>
        <w:pStyle w:val="LOnormal"/>
        <w:widowControl w:val="false"/>
        <w:ind w:left="144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3"/>
          <w:szCs w:val="23"/>
        </w:rPr>
        <w:t>Conferência de cálculos, conciliação, análise de contas, revisão analítica e cruzamento de dados.</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color w:val="1C4587"/>
          <w:sz w:val="23"/>
          <w:szCs w:val="23"/>
        </w:rPr>
      </w:pPr>
      <w:hyperlink r:id="rId28">
        <w:r>
          <w:rPr>
            <w:rFonts w:eastAsia="Times New Roman" w:cs="Times New Roman" w:ascii="Times New Roman" w:hAnsi="Times New Roman"/>
            <w:b/>
            <w:color w:val="CC0000"/>
            <w:u w:val="single"/>
          </w:rPr>
          <w:t>Link parte 02</w:t>
        </w:r>
      </w:hyperlink>
      <w:r>
        <w:rPr>
          <w:rFonts w:eastAsia="Times New Roman" w:cs="Times New Roman" w:ascii="Times New Roman" w:hAnsi="Times New Roman"/>
          <w:b/>
          <w:color w:val="C9211E"/>
        </w:rPr>
        <w:t xml:space="preserve"> (</w:t>
      </w:r>
      <w:hyperlink r:id="rId29">
        <w:r>
          <w:rPr>
            <w:rFonts w:eastAsia="Times New Roman" w:cs="Times New Roman" w:ascii="Times New Roman" w:hAnsi="Times New Roman"/>
            <w:color w:val="1155CC"/>
            <w:highlight w:val="white"/>
            <w:u w:val="single"/>
          </w:rPr>
          <w:t>https://www.youtube.com/watch?v=n2BBLIXusMI</w:t>
        </w:r>
      </w:hyperlink>
      <w:r>
        <w:rPr>
          <w:rFonts w:eastAsia="Times New Roman" w:cs="Times New Roman" w:ascii="Times New Roman" w:hAnsi="Times New Roman"/>
          <w:b/>
          <w:color w:val="C9211E"/>
        </w:rPr>
        <w:t>)</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00:00 - Introdução</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08:14 - Breve revisão</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33:22 - Exercício prático</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1:42:11 - Plano de auditoria</w:t>
      </w:r>
    </w:p>
    <w:p>
      <w:pPr>
        <w:pStyle w:val="LOnormal"/>
        <w:widowControl w:val="false"/>
        <w:ind w:left="72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1:46:04 - Considerações finais</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sz w:val="23"/>
          <w:szCs w:val="23"/>
        </w:rPr>
      </w:pPr>
      <w:r>
        <w:rPr>
          <w:rFonts w:eastAsia="Times New Roman" w:cs="Times New Roman" w:ascii="Times New Roman" w:hAnsi="Times New Roman"/>
          <w:b/>
          <w:sz w:val="23"/>
          <w:szCs w:val="23"/>
          <w:shd w:fill="B6D7A8" w:val="clear"/>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sz w:val="23"/>
          <w:szCs w:val="23"/>
          <w:highlight w:val="none"/>
          <w:shd w:fill="auto" w:val="clear"/>
        </w:rPr>
      </w:pPr>
      <w:r>
        <w:rPr>
          <w:rFonts w:eastAsia="Times New Roman" w:cs="Times New Roman" w:ascii="Times New Roman" w:hAnsi="Times New Roman"/>
          <w:b/>
          <w:sz w:val="23"/>
          <w:szCs w:val="23"/>
          <w:shd w:fill="auto" w:val="clear"/>
        </w:rPr>
        <w:t xml:space="preserve">Professores: </w:t>
        <w:br/>
      </w:r>
      <w:r>
        <w:rPr>
          <w:rFonts w:eastAsia="Times New Roman" w:cs="Times New Roman" w:ascii="Times New Roman" w:hAnsi="Times New Roman"/>
          <w:b w:val="false"/>
          <w:bCs w:val="false"/>
          <w:sz w:val="23"/>
          <w:szCs w:val="23"/>
          <w:shd w:fill="auto" w:val="clear"/>
        </w:rPr>
        <w:t>Tiago Modesto;</w:t>
      </w:r>
    </w:p>
    <w:p>
      <w:pPr>
        <w:pStyle w:val="LOnormal"/>
        <w:widowControl w:val="false"/>
        <w:pBdr/>
        <w:shd w:val="clear" w:fill="auto"/>
        <w:spacing w:lineRule="auto" w:line="240" w:before="0" w:after="0"/>
        <w:ind w:left="0" w:right="0" w:hanging="0"/>
        <w:jc w:val="both"/>
        <w:rPr>
          <w:rFonts w:ascii="Times New Roman" w:hAnsi="Times New Roman" w:eastAsia="Times New Roman" w:cs="Times New Roman"/>
          <w:b w:val="false"/>
          <w:b w:val="false"/>
          <w:bCs w:val="false"/>
          <w:sz w:val="23"/>
          <w:szCs w:val="23"/>
          <w:highlight w:val="none"/>
          <w:shd w:fill="auto" w:val="clear"/>
        </w:rPr>
      </w:pPr>
      <w:r>
        <w:rPr>
          <w:rFonts w:eastAsia="Times New Roman" w:cs="Times New Roman" w:ascii="Times New Roman" w:hAnsi="Times New Roman"/>
          <w:b w:val="false"/>
          <w:bCs w:val="false"/>
          <w:sz w:val="23"/>
          <w:szCs w:val="23"/>
          <w:shd w:fill="auto" w:val="clear"/>
        </w:rPr>
        <w:t>Mário Bertuol.</w:t>
      </w:r>
    </w:p>
    <w:p>
      <w:pPr>
        <w:pStyle w:val="LOnormal"/>
        <w:widowControl w:val="false"/>
        <w:pBdr/>
        <w:shd w:val="clear" w:fill="auto"/>
        <w:spacing w:lineRule="auto" w:line="240" w:before="0" w:after="0"/>
        <w:ind w:left="0" w:right="0" w:hanging="0"/>
        <w:jc w:val="both"/>
        <w:rPr>
          <w:rFonts w:ascii="Times New Roman" w:hAnsi="Times New Roman" w:eastAsia="Times New Roman" w:cs="Times New Roman"/>
          <w:b/>
          <w:b/>
          <w:sz w:val="23"/>
          <w:szCs w:val="23"/>
          <w:highlight w:val="none"/>
          <w:shd w:fill="auto" w:val="clear"/>
        </w:rPr>
      </w:pPr>
      <w:r>
        <w:rPr>
          <w:rFonts w:eastAsia="Times New Roman" w:cs="Times New Roman" w:ascii="Times New Roman" w:hAnsi="Times New Roman"/>
          <w:b/>
          <w:sz w:val="23"/>
          <w:szCs w:val="23"/>
          <w:shd w:fill="auto" w:val="clear"/>
        </w:rPr>
        <w:br/>
        <w:t>Elaboração Documento:</w:t>
      </w:r>
    </w:p>
    <w:p>
      <w:pPr>
        <w:pStyle w:val="LOnormal"/>
        <w:widowControl w:val="false"/>
        <w:pBdr/>
        <w:shd w:val="clear" w:fill="auto"/>
        <w:spacing w:lineRule="auto" w:line="240" w:before="0" w:after="0"/>
        <w:ind w:left="0" w:right="0" w:hanging="0"/>
        <w:jc w:val="both"/>
        <w:rPr>
          <w:rFonts w:ascii="Times New Roman" w:hAnsi="Times New Roman" w:eastAsia="Times New Roman" w:cs="Times New Roman"/>
          <w:b/>
          <w:b/>
          <w:sz w:val="23"/>
          <w:szCs w:val="23"/>
          <w:highlight w:val="none"/>
          <w:shd w:fill="auto" w:val="clear"/>
        </w:rPr>
      </w:pPr>
      <w:r>
        <w:rPr>
          <w:rFonts w:eastAsia="Times New Roman" w:cs="Times New Roman" w:ascii="Times New Roman" w:hAnsi="Times New Roman"/>
          <w:b w:val="false"/>
          <w:bCs w:val="false"/>
          <w:sz w:val="23"/>
          <w:szCs w:val="23"/>
          <w:shd w:fill="auto" w:val="clear"/>
        </w:rPr>
        <w:t xml:space="preserve">Maria </w:t>
      </w:r>
      <w:r>
        <w:rPr>
          <w:rFonts w:eastAsia="Times New Roman" w:cs="Times New Roman" w:ascii="Times New Roman" w:hAnsi="Times New Roman"/>
          <w:b w:val="false"/>
          <w:bCs w:val="false"/>
          <w:sz w:val="23"/>
          <w:szCs w:val="23"/>
          <w:shd w:fill="auto" w:val="clear"/>
        </w:rPr>
        <w:t>Fabiane Chagas Brito (CAP/DIPLAMFCE)</w:t>
      </w:r>
    </w:p>
    <w:p>
      <w:pPr>
        <w:pStyle w:val="LOnormal"/>
        <w:widowControl w:val="false"/>
        <w:pBdr/>
        <w:shd w:val="clear" w:fill="auto"/>
        <w:spacing w:lineRule="auto" w:line="240" w:before="0" w:after="0"/>
        <w:ind w:left="0" w:right="0" w:hanging="0"/>
        <w:jc w:val="both"/>
        <w:rPr>
          <w:rFonts w:ascii="Times New Roman" w:hAnsi="Times New Roman" w:eastAsia="Times New Roman" w:cs="Times New Roman"/>
          <w:b w:val="false"/>
          <w:b w:val="false"/>
          <w:bCs w:val="false"/>
          <w:sz w:val="23"/>
          <w:szCs w:val="23"/>
          <w:highlight w:val="none"/>
          <w:shd w:fill="auto" w:val="clear"/>
        </w:rPr>
      </w:pPr>
      <w:r>
        <w:rPr>
          <w:rFonts w:eastAsia="Times New Roman" w:cs="Times New Roman" w:ascii="Times New Roman" w:hAnsi="Times New Roman"/>
          <w:b w:val="false"/>
          <w:bCs w:val="false"/>
          <w:sz w:val="23"/>
          <w:szCs w:val="23"/>
          <w:shd w:fill="auto" w:val="clear"/>
        </w:rPr>
        <w:t>Atualização: Mayk Oris Guerreiro (</w:t>
      </w:r>
      <w:r>
        <w:rPr>
          <w:rFonts w:eastAsia="Times New Roman" w:cs="Times New Roman" w:ascii="Times New Roman" w:hAnsi="Times New Roman"/>
          <w:b w:val="false"/>
          <w:bCs w:val="false"/>
          <w:sz w:val="23"/>
          <w:szCs w:val="23"/>
          <w:shd w:fill="auto" w:val="clear"/>
        </w:rPr>
        <w:t>CMA</w:t>
      </w:r>
      <w:r>
        <w:rPr>
          <w:rFonts w:eastAsia="Times New Roman" w:cs="Times New Roman" w:ascii="Times New Roman" w:hAnsi="Times New Roman"/>
          <w:b w:val="false"/>
          <w:bCs w:val="false"/>
          <w:sz w:val="23"/>
          <w:szCs w:val="23"/>
          <w:shd w:fill="auto" w:val="clear"/>
        </w:rPr>
        <w:t>/DIPLAMFCE)</w:t>
      </w:r>
    </w:p>
    <w:p>
      <w:pPr>
        <w:pStyle w:val="LOnormal"/>
        <w:widowControl w:val="false"/>
        <w:pBdr/>
        <w:shd w:val="clear" w:fill="auto"/>
        <w:spacing w:lineRule="auto" w:line="240" w:before="0" w:after="0"/>
        <w:ind w:left="0" w:right="0" w:hanging="0"/>
        <w:jc w:val="both"/>
        <w:rPr>
          <w:rFonts w:ascii="Times New Roman" w:hAnsi="Times New Roman" w:eastAsia="Times New Roman" w:cs="Times New Roman"/>
          <w:b w:val="false"/>
          <w:b w:val="false"/>
          <w:bCs w:val="false"/>
          <w:sz w:val="23"/>
          <w:szCs w:val="23"/>
          <w:shd w:fill="B6D7A8" w:val="clear"/>
        </w:rPr>
      </w:pPr>
      <w:r>
        <w:rPr>
          <w:rFonts w:eastAsia="Times New Roman" w:cs="Times New Roman" w:ascii="Times New Roman" w:hAnsi="Times New Roman"/>
          <w:b w:val="false"/>
          <w:bCs w:val="false"/>
          <w:sz w:val="23"/>
          <w:szCs w:val="23"/>
          <w:shd w:fill="B6D7A8" w:val="clear"/>
        </w:rPr>
      </w:r>
    </w:p>
    <w:p>
      <w:pPr>
        <w:pStyle w:val="LOnormal"/>
        <w:keepNext w:val="false"/>
        <w:keepLines w:val="false"/>
        <w:pageBreakBefore w:val="false"/>
        <w:widowControl w:val="false"/>
        <w:pBdr/>
        <w:shd w:val="clear" w:fill="auto"/>
        <w:spacing w:lineRule="auto" w:line="240" w:before="0" w:after="0"/>
        <w:ind w:left="0" w:right="0" w:hanging="0"/>
        <w:jc w:val="center"/>
        <w:rPr>
          <w:rFonts w:ascii="Times New Roman" w:hAnsi="Times New Roman" w:eastAsia="Times New Roman" w:cs="Times New Roman"/>
          <w:b/>
          <w:b/>
          <w:sz w:val="23"/>
          <w:szCs w:val="23"/>
          <w:shd w:fill="B6D7A8" w:val="clear"/>
        </w:rPr>
      </w:pPr>
      <w:r>
        <w:rPr>
          <w:rFonts w:eastAsia="Times New Roman" w:cs="Times New Roman" w:ascii="Times New Roman" w:hAnsi="Times New Roman"/>
          <w:b/>
          <w:sz w:val="23"/>
          <w:szCs w:val="23"/>
          <w:shd w:fill="B6D7A8" w:val="clear"/>
        </w:rPr>
      </w:r>
    </w:p>
    <w:p>
      <w:pPr>
        <w:pStyle w:val="LOnormal"/>
        <w:keepNext w:val="false"/>
        <w:keepLines w:val="false"/>
        <w:pageBreakBefore w:val="false"/>
        <w:widowControl w:val="false"/>
        <w:pBdr/>
        <w:shd w:val="clear" w:fill="auto"/>
        <w:spacing w:lineRule="auto" w:line="240" w:before="0" w:after="0"/>
        <w:ind w:left="0" w:right="0" w:hanging="0"/>
        <w:jc w:val="center"/>
        <w:rPr>
          <w:rFonts w:ascii="Times New Roman" w:hAnsi="Times New Roman" w:eastAsia="Times New Roman" w:cs="Times New Roman"/>
          <w:b/>
          <w:b/>
          <w:sz w:val="23"/>
          <w:szCs w:val="23"/>
          <w:shd w:fill="B6D7A8" w:val="clear"/>
        </w:rPr>
      </w:pPr>
      <w:r>
        <w:rPr>
          <w:rFonts w:eastAsia="Times New Roman" w:cs="Times New Roman" w:ascii="Times New Roman" w:hAnsi="Times New Roman"/>
          <w:b/>
          <w:sz w:val="23"/>
          <w:szCs w:val="23"/>
          <w:shd w:fill="B6D7A8" w:val="clear"/>
        </w:rPr>
      </w:r>
    </w:p>
    <w:p>
      <w:pPr>
        <w:pStyle w:val="LOnormal"/>
        <w:widowControl w:val="false"/>
        <w:pBdr/>
        <w:shd w:val="clear" w:fill="auto"/>
        <w:spacing w:lineRule="auto" w:line="240" w:before="0" w:after="0"/>
        <w:ind w:left="0" w:right="0" w:hanging="0"/>
        <w:jc w:val="center"/>
        <w:rPr>
          <w:rFonts w:ascii="Times New Roman" w:hAnsi="Times New Roman" w:eastAsia="Times New Roman" w:cs="Times New Roman"/>
          <w:b/>
          <w:b/>
          <w:sz w:val="23"/>
          <w:szCs w:val="23"/>
          <w:shd w:fill="B6D7A8" w:val="clear"/>
        </w:rPr>
      </w:pPr>
      <w:r>
        <w:rPr>
          <w:rFonts w:eastAsia="Times New Roman" w:cs="Times New Roman" w:ascii="Times New Roman" w:hAnsi="Times New Roman"/>
          <w:b/>
          <w:sz w:val="23"/>
          <w:szCs w:val="23"/>
          <w:shd w:fill="B6D7A8" w:val="clear"/>
        </w:rPr>
      </w:r>
    </w:p>
    <w:p>
      <w:pPr>
        <w:pStyle w:val="LOnormal"/>
        <w:widowControl w:val="false"/>
        <w:pBdr/>
        <w:shd w:val="clear" w:fill="auto"/>
        <w:spacing w:lineRule="auto" w:line="240" w:before="0" w:after="0"/>
        <w:ind w:left="0" w:right="0" w:hanging="0"/>
        <w:jc w:val="center"/>
        <w:rPr>
          <w:rFonts w:ascii="Times New Roman" w:hAnsi="Times New Roman" w:eastAsia="Times New Roman" w:cs="Times New Roman"/>
          <w:b/>
          <w:b/>
          <w:sz w:val="23"/>
          <w:szCs w:val="23"/>
          <w:shd w:fill="B6D7A8" w:val="clear"/>
        </w:rPr>
      </w:pPr>
      <w:r>
        <w:rPr>
          <w:rFonts w:eastAsia="Times New Roman" w:cs="Times New Roman" w:ascii="Times New Roman" w:hAnsi="Times New Roman"/>
          <w:b/>
          <w:sz w:val="23"/>
          <w:szCs w:val="23"/>
          <w:shd w:fill="B6D7A8" w:val="clear"/>
        </w:rPr>
      </w:r>
    </w:p>
    <w:p>
      <w:pPr>
        <w:pStyle w:val="LOnormal"/>
        <w:widowControl w:val="false"/>
        <w:pBdr/>
        <w:shd w:val="clear" w:fill="auto"/>
        <w:spacing w:lineRule="auto" w:line="240" w:before="0" w:after="0"/>
        <w:ind w:left="0" w:right="0" w:hanging="0"/>
        <w:jc w:val="center"/>
        <w:rPr>
          <w:rFonts w:ascii="Times New Roman" w:hAnsi="Times New Roman" w:eastAsia="Times New Roman" w:cs="Times New Roman"/>
          <w:b/>
          <w:b/>
          <w:sz w:val="23"/>
          <w:szCs w:val="23"/>
          <w:shd w:fill="B6D7A8" w:val="clear"/>
        </w:rPr>
      </w:pPr>
      <w:r>
        <w:rPr>
          <w:rFonts w:eastAsia="Times New Roman" w:cs="Times New Roman" w:ascii="Times New Roman" w:hAnsi="Times New Roman"/>
          <w:b/>
          <w:sz w:val="23"/>
          <w:szCs w:val="23"/>
          <w:shd w:fill="B6D7A8" w:val="clear"/>
        </w:rPr>
      </w:r>
    </w:p>
    <w:p>
      <w:pPr>
        <w:pStyle w:val="LOnormal"/>
        <w:widowControl w:val="false"/>
        <w:pBdr/>
        <w:shd w:val="clear" w:fill="auto"/>
        <w:spacing w:lineRule="auto" w:line="240" w:before="0" w:after="0"/>
        <w:ind w:left="0" w:right="0" w:hanging="0"/>
        <w:jc w:val="center"/>
        <w:rPr>
          <w:rFonts w:ascii="Times New Roman" w:hAnsi="Times New Roman" w:eastAsia="Times New Roman" w:cs="Times New Roman"/>
          <w:b/>
          <w:b/>
          <w:sz w:val="23"/>
          <w:szCs w:val="23"/>
          <w:shd w:fill="B6D7A8" w:val="clear"/>
        </w:rPr>
      </w:pPr>
      <w:r>
        <w:rPr>
          <w:rFonts w:eastAsia="Times New Roman" w:cs="Times New Roman" w:ascii="Times New Roman" w:hAnsi="Times New Roman"/>
          <w:b/>
          <w:sz w:val="23"/>
          <w:szCs w:val="23"/>
          <w:shd w:fill="B6D7A8" w:val="clear"/>
        </w:rPr>
      </w:r>
    </w:p>
    <w:p>
      <w:pPr>
        <w:pStyle w:val="LOnormal"/>
        <w:widowControl w:val="false"/>
        <w:pBdr/>
        <w:shd w:val="clear" w:fill="auto"/>
        <w:spacing w:lineRule="auto" w:line="240" w:before="0" w:after="0"/>
        <w:ind w:left="0" w:right="0" w:hanging="0"/>
        <w:jc w:val="center"/>
        <w:rPr>
          <w:rFonts w:ascii="Times New Roman" w:hAnsi="Times New Roman" w:eastAsia="Times New Roman" w:cs="Times New Roman"/>
          <w:b/>
          <w:b/>
          <w:sz w:val="23"/>
          <w:szCs w:val="23"/>
          <w:shd w:fill="B6D7A8" w:val="clear"/>
        </w:rPr>
      </w:pPr>
      <w:r>
        <w:rPr>
          <w:rFonts w:eastAsia="Times New Roman" w:cs="Times New Roman" w:ascii="Times New Roman" w:hAnsi="Times New Roman"/>
          <w:b/>
          <w:sz w:val="23"/>
          <w:szCs w:val="23"/>
          <w:shd w:fill="B6D7A8" w:val="clear"/>
        </w:rPr>
      </w:r>
    </w:p>
    <w:p>
      <w:pPr>
        <w:pStyle w:val="LOnormal"/>
        <w:widowControl w:val="false"/>
        <w:pBdr/>
        <w:shd w:val="clear" w:fill="auto"/>
        <w:spacing w:lineRule="auto" w:line="240" w:before="0" w:after="0"/>
        <w:ind w:left="0" w:right="0" w:hanging="0"/>
        <w:jc w:val="center"/>
        <w:rPr>
          <w:rFonts w:ascii="Times New Roman" w:hAnsi="Times New Roman" w:eastAsia="Times New Roman" w:cs="Times New Roman"/>
          <w:b/>
          <w:b/>
          <w:sz w:val="23"/>
          <w:szCs w:val="23"/>
          <w:shd w:fill="B6D7A8" w:val="clear"/>
        </w:rPr>
      </w:pPr>
      <w:r>
        <w:rPr>
          <w:rFonts w:eastAsia="Times New Roman" w:cs="Times New Roman" w:ascii="Times New Roman" w:hAnsi="Times New Roman"/>
          <w:b/>
          <w:sz w:val="23"/>
          <w:szCs w:val="23"/>
          <w:shd w:fill="B6D7A8" w:val="clear"/>
        </w:rPr>
      </w:r>
    </w:p>
    <w:p>
      <w:pPr>
        <w:pStyle w:val="LOnormal"/>
        <w:widowControl w:val="false"/>
        <w:pBdr/>
        <w:shd w:val="clear" w:fill="auto"/>
        <w:spacing w:lineRule="auto" w:line="240" w:before="0" w:after="0"/>
        <w:ind w:left="0" w:right="0" w:hanging="0"/>
        <w:jc w:val="center"/>
        <w:rPr>
          <w:rFonts w:ascii="Times New Roman" w:hAnsi="Times New Roman" w:eastAsia="Times New Roman" w:cs="Times New Roman"/>
          <w:b/>
          <w:b/>
          <w:sz w:val="23"/>
          <w:szCs w:val="23"/>
          <w:shd w:fill="B6D7A8" w:val="clear"/>
        </w:rPr>
      </w:pPr>
      <w:r>
        <w:rPr>
          <w:rFonts w:eastAsia="Times New Roman" w:cs="Times New Roman" w:ascii="Times New Roman" w:hAnsi="Times New Roman"/>
          <w:b/>
          <w:sz w:val="23"/>
          <w:szCs w:val="23"/>
          <w:shd w:fill="B6D7A8" w:val="clear"/>
        </w:rPr>
      </w:r>
    </w:p>
    <w:p>
      <w:pPr>
        <w:pStyle w:val="LOnormal"/>
        <w:keepNext w:val="false"/>
        <w:keepLines w:val="false"/>
        <w:pageBreakBefore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3"/>
          <w:sz w:val="23"/>
          <w:szCs w:val="23"/>
          <w:u w:val="none"/>
          <w:shd w:fill="B6D7A8"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B6D7A8"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3"/>
          <w:sz w:val="23"/>
          <w:szCs w:val="23"/>
          <w:highlight w:val="green"/>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B6D7A8" w:val="clear"/>
          <w:vertAlign w:val="baseline"/>
        </w:rPr>
        <w:t>MÓDULO II - Execução e Relatório</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C9211E"/>
          <w:position w:val="0"/>
          <w:sz w:val="23"/>
          <w:sz w:val="23"/>
          <w:szCs w:val="23"/>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3"/>
          <w:sz w:val="23"/>
          <w:szCs w:val="23"/>
          <w:u w:val="none"/>
          <w:shd w:fill="auto" w:val="clear"/>
          <w:vertAlign w:val="baseline"/>
        </w:rPr>
        <w:t>Aula 01</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 xml:space="preserve">Parte 01: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A partir do minuto 30 início:</w:t>
      </w: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Exercício - </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refletir sobre experiências passadas</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sobre técnicas de diagnósticos e evidenciação, dificuldade de preencher a matriz de achados, matriz de responsabilização, até o final. </w:t>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30">
        <w:r>
          <w:rPr>
            <w:rFonts w:eastAsia="Times New Roman" w:cs="Times New Roman" w:ascii="Times New Roman" w:hAnsi="Times New Roman"/>
            <w:b w:val="false"/>
            <w:i w:val="false"/>
            <w:caps w:val="false"/>
            <w:smallCaps w:val="false"/>
            <w:strike w:val="false"/>
            <w:dstrike w:val="false"/>
            <w:color w:val="1155CC"/>
            <w:position w:val="0"/>
            <w:sz w:val="23"/>
            <w:sz w:val="23"/>
            <w:szCs w:val="23"/>
            <w:u w:val="single"/>
            <w:shd w:fill="auto" w:val="clear"/>
            <w:vertAlign w:val="baseline"/>
          </w:rPr>
          <w:t>https://www.youtube.com/watch?v=Bvqjn3j81BI</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1C4587"/>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 xml:space="preserve">Parte 02: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Relembrando o ciclo completo de auditoria: termos de auditoria, planejamento (controle de qualidade), relatório (controle de qualidade) e execução (controle de qualidade). Monitoramento. Semelhante à parte 02, aula 01, módulo I. </w:t>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31">
        <w:r>
          <w:rPr>
            <w:rFonts w:eastAsia="Times New Roman" w:cs="Times New Roman" w:ascii="Times New Roman" w:hAnsi="Times New Roman"/>
            <w:b w:val="false"/>
            <w:i w:val="false"/>
            <w:caps w:val="false"/>
            <w:smallCaps w:val="false"/>
            <w:strike w:val="false"/>
            <w:dstrike w:val="false"/>
            <w:color w:val="1155CC"/>
            <w:position w:val="0"/>
            <w:sz w:val="23"/>
            <w:sz w:val="23"/>
            <w:szCs w:val="23"/>
            <w:u w:val="single"/>
            <w:shd w:fill="auto" w:val="clear"/>
            <w:vertAlign w:val="baseline"/>
          </w:rPr>
          <w:t>https://www.youtube.com/watch?v=_optnymOxg0</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___________________________________________________________________________________</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3"/>
          <w:sz w:val="23"/>
          <w:szCs w:val="23"/>
          <w:u w:val="none"/>
          <w:shd w:fill="auto" w:val="clear"/>
          <w:vertAlign w:val="baseline"/>
        </w:rPr>
        <w:t>Aula 02:</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 xml:space="preserve">Parte 01: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Visão geral: diferenças de critérios entre as auditorias financeiras, de conformidade, operacional. Plano de auditoria (termos de auditoria, visão geral do objeto, acervo de riscos, avaliação dos controles, matriz de planejamento, papéis de coleta, cronogramas de custos). Planejamento (complexidade, conhecimento prévio/ineditismo) + Evidências (informação que documenta, respalda e leva a uma conclusão). Achado. Características do auditor (ISSAI 100): julgamento profissional, ceticismo, pensamento crítico, zelo profissional. Fase de Execução. Características de evidências.  Liderança situacional. Estilos de liderança. </w:t>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32">
        <w:r>
          <w:rPr>
            <w:rFonts w:eastAsia="Times New Roman" w:cs="Times New Roman" w:ascii="Times New Roman" w:hAnsi="Times New Roman"/>
            <w:b w:val="false"/>
            <w:i w:val="false"/>
            <w:caps w:val="false"/>
            <w:smallCaps w:val="false"/>
            <w:strike w:val="false"/>
            <w:dstrike w:val="false"/>
            <w:color w:val="1155CC"/>
            <w:position w:val="0"/>
            <w:sz w:val="23"/>
            <w:sz w:val="23"/>
            <w:szCs w:val="23"/>
            <w:highlight w:val="white"/>
            <w:u w:val="single"/>
            <w:vertAlign w:val="baseline"/>
          </w:rPr>
          <w:t>https://www.youtube.com/watch?v=FrPKZLk_WRY</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1C4587"/>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 xml:space="preserve">Parte 02: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Sociocracia (tomada de decisões por rodada de conhecimento - como tratar as diferenças). Na execução, o que o auditado pode esperar do TCM? O que o TCM espera dos auditados? Postura profissional dos auditores. Reunião de abertura. Reunião de fechamento. Princípios éticos (ISSAI 30). Comportamentos a evitar. Exercício a partir de 1h (estudo de caso).   </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33">
        <w:r>
          <w:rPr>
            <w:rFonts w:eastAsia="Times New Roman" w:cs="Times New Roman" w:ascii="Times New Roman" w:hAnsi="Times New Roman"/>
            <w:b w:val="false"/>
            <w:i w:val="false"/>
            <w:caps w:val="false"/>
            <w:smallCaps w:val="false"/>
            <w:strike w:val="false"/>
            <w:dstrike w:val="false"/>
            <w:color w:val="1155CC"/>
            <w:position w:val="0"/>
            <w:sz w:val="23"/>
            <w:sz w:val="23"/>
            <w:szCs w:val="23"/>
            <w:u w:val="single"/>
            <w:shd w:fill="auto" w:val="clear"/>
            <w:vertAlign w:val="baseline"/>
          </w:rPr>
          <w:t>https://www.youtube.com/watch?v=wWPkVYUId_I</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___________________________________________________________________________________</w:t>
      </w:r>
    </w:p>
    <w:p>
      <w:pPr>
        <w:pStyle w:val="LOnormal"/>
        <w:keepNext w:val="false"/>
        <w:keepLines w:val="false"/>
        <w:pageBreakBefore w:val="false"/>
        <w:widowControl w:val="false"/>
        <w:pBdr/>
        <w:shd w:val="clear" w:fill="auto"/>
        <w:tabs>
          <w:tab w:val="clear" w:pos="720"/>
          <w:tab w:val="left" w:pos="900" w:leader="none"/>
          <w:tab w:val="left" w:pos="960" w:leader="none"/>
        </w:tabs>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C9211E"/>
          <w:position w:val="0"/>
          <w:sz w:val="23"/>
          <w:sz w:val="23"/>
          <w:szCs w:val="23"/>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3"/>
          <w:sz w:val="23"/>
          <w:szCs w:val="23"/>
          <w:u w:val="none"/>
          <w:shd w:fill="auto" w:val="clear"/>
          <w:vertAlign w:val="baseline"/>
        </w:rPr>
        <w:t>Aula 03:</w:t>
      </w:r>
      <w:r>
        <w:rPr>
          <w:rFonts w:eastAsia="Times New Roman" w:cs="Times New Roman" w:ascii="Times New Roman" w:hAnsi="Times New Roman"/>
          <w:b w:val="false"/>
          <w:i w:val="false"/>
          <w:caps w:val="false"/>
          <w:smallCaps w:val="false"/>
          <w:strike w:val="false"/>
          <w:dstrike w:val="false"/>
          <w:color w:val="C9211E"/>
          <w:position w:val="0"/>
          <w:sz w:val="23"/>
          <w:sz w:val="23"/>
          <w:szCs w:val="23"/>
          <w:u w:val="none"/>
          <w:shd w:fill="auto" w:val="clear"/>
          <w:vertAlign w:val="baseline"/>
        </w:rPr>
        <w:t xml:space="preserve"> </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C9211E"/>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 xml:space="preserve">Parte 01: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Pequena revisão: plano de auditoria, matriz de planejamento, sintaxe de risco, evidências, achados.</w:t>
      </w:r>
      <w:r>
        <w:rPr>
          <w:rFonts w:eastAsia="Times New Roman" w:cs="Times New Roman" w:ascii="Times New Roman" w:hAnsi="Times New Roman"/>
          <w:b w:val="false"/>
          <w:i w:val="false"/>
          <w:caps w:val="false"/>
          <w:smallCaps w:val="false"/>
          <w:strike w:val="false"/>
          <w:dstrike w:val="false"/>
          <w:color w:val="C9211E"/>
          <w:position w:val="0"/>
          <w:sz w:val="23"/>
          <w:sz w:val="23"/>
          <w:szCs w:val="23"/>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Técnicas de diagnóstico</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w:t>
      </w:r>
      <w:r>
        <w:rPr>
          <w:rFonts w:eastAsia="Times New Roman" w:cs="Times New Roman" w:ascii="Times New Roman" w:hAnsi="Times New Roman"/>
          <w:b w:val="false"/>
          <w:i w:val="false"/>
          <w:caps w:val="false"/>
          <w:smallCaps w:val="false"/>
          <w:strike w:val="false"/>
          <w:dstrike w:val="false"/>
          <w:color w:val="C9211E"/>
          <w:position w:val="0"/>
          <w:sz w:val="23"/>
          <w:sz w:val="23"/>
          <w:szCs w:val="23"/>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Amostragem (amostra probabilística - reflete o todo, não probabilística - só vale para os casos), amostragem aleatória (simples, estratificada, por conglomerados). Tamanho da amostra. Plano amostral. Exercício prático (58” a 1:21”).  Plano amostral.  Planilha para gerar amostragem.  </w:t>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34">
        <w:r>
          <w:rPr>
            <w:rFonts w:eastAsia="Times New Roman" w:cs="Times New Roman" w:ascii="Times New Roman" w:hAnsi="Times New Roman"/>
            <w:b w:val="false"/>
            <w:i w:val="false"/>
            <w:caps w:val="false"/>
            <w:smallCaps w:val="false"/>
            <w:strike w:val="false"/>
            <w:dstrike w:val="false"/>
            <w:color w:val="1155CC"/>
            <w:position w:val="0"/>
            <w:sz w:val="23"/>
            <w:sz w:val="23"/>
            <w:szCs w:val="23"/>
            <w:u w:val="single"/>
            <w:shd w:fill="auto" w:val="clear"/>
            <w:vertAlign w:val="baseline"/>
          </w:rPr>
          <w:t>https://www.youtube.com/watch?v=6bEl2U6r6kQ</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1C4587"/>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 xml:space="preserve">Parte 02: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Tudo sobre evidências testemunhais: questionário de entrevista (roteiro, entrevista, extrato). 53”: Questionário. Pesquisas,  modelo de matriz de planejamento para pesquisa. Painel de referência. Grupo focal (para coleta de dados qualitativos). Exemplo de questionário. </w:t>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35">
        <w:r>
          <w:rPr>
            <w:rFonts w:eastAsia="Times New Roman" w:cs="Times New Roman" w:ascii="Times New Roman" w:hAnsi="Times New Roman"/>
            <w:b w:val="false"/>
            <w:i w:val="false"/>
            <w:caps w:val="false"/>
            <w:smallCaps w:val="false"/>
            <w:strike w:val="false"/>
            <w:dstrike w:val="false"/>
            <w:color w:val="1155CC"/>
            <w:position w:val="0"/>
            <w:sz w:val="23"/>
            <w:sz w:val="23"/>
            <w:szCs w:val="23"/>
            <w:u w:val="single"/>
            <w:shd w:fill="auto" w:val="clear"/>
            <w:vertAlign w:val="baseline"/>
          </w:rPr>
          <w:t>https://www.youtube.com/watch?v=47vb-l3QVcE</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___________________________________________________________________________________</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3"/>
          <w:sz w:val="23"/>
          <w:szCs w:val="23"/>
          <w:u w:val="none"/>
          <w:shd w:fill="auto" w:val="clear"/>
          <w:vertAlign w:val="baseline"/>
        </w:rPr>
        <w:t>Aula 04:</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 xml:space="preserve"> </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 xml:space="preserve">Parte 01: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Amostragem probabilística (simples, estratificada, conglomerada) e não probabilística, tamanho da amostra (margem de erro), confiabilidade. Censo com utilização de dados - cruzamento de dados. Passos: como fazer um censo “mais barato”.  Análise do cruzamento de dados. Relatório de cruzamento de dados. Georreferenciamento. </w:t>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36">
        <w:r>
          <w:rPr>
            <w:rFonts w:eastAsia="Times New Roman" w:cs="Times New Roman" w:ascii="Times New Roman" w:hAnsi="Times New Roman"/>
            <w:b w:val="false"/>
            <w:i w:val="false"/>
            <w:caps w:val="false"/>
            <w:smallCaps w:val="false"/>
            <w:strike w:val="false"/>
            <w:dstrike w:val="false"/>
            <w:color w:val="1155CC"/>
            <w:position w:val="0"/>
            <w:sz w:val="23"/>
            <w:sz w:val="23"/>
            <w:szCs w:val="23"/>
            <w:highlight w:val="white"/>
            <w:u w:val="single"/>
            <w:vertAlign w:val="baseline"/>
          </w:rPr>
          <w:t>https://www.youtube.com/watch?v=QHDESj6MYTE</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1C4587"/>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Parte 02:</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Papéis de trabalho. Estrutura dos papéis de trabalho e quais atributos devem ter. Organização em pastas. Análise em papel de trabalho separado : estrutura do documento. Exercício prático (1:10): </w:t>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37">
        <w:r>
          <w:rPr>
            <w:rFonts w:eastAsia="Times New Roman" w:cs="Times New Roman" w:ascii="Times New Roman" w:hAnsi="Times New Roman"/>
            <w:b w:val="false"/>
            <w:i w:val="false"/>
            <w:caps w:val="false"/>
            <w:smallCaps w:val="false"/>
            <w:strike w:val="false"/>
            <w:dstrike w:val="false"/>
            <w:color w:val="1155CC"/>
            <w:position w:val="0"/>
            <w:sz w:val="23"/>
            <w:sz w:val="23"/>
            <w:szCs w:val="23"/>
            <w:u w:val="single"/>
            <w:shd w:fill="auto" w:val="clear"/>
            <w:vertAlign w:val="baseline"/>
          </w:rPr>
          <w:t>https://www.youtube.com/watch?v=CMyeT4hYotM</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3"/>
          <w:sz w:val="23"/>
          <w:szCs w:val="23"/>
          <w:u w:val="none"/>
          <w:shd w:fill="auto" w:val="clear"/>
          <w:vertAlign w:val="baseline"/>
        </w:rPr>
        <w:t>Aula 05:</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 xml:space="preserve"> </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Parte 01:</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Revisão.</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 xml:space="preserve"> Achado</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O que é um achado (situação encontrada - evidência, critério - evidência, causa - evidência, consequência - evidência). Boas práticas. </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Encaminhamento</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(eliminar a causa, mitigar os efeitos - recuperar valores, interromper processos, mudar rumos e decisões). </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 xml:space="preserve">Deliberações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(Resolução Nº 315 TCU): determinação, ciência, recomendação. </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 xml:space="preserve"> Inovação de deliberação: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“Deixar de…”</w:t>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38">
        <w:r>
          <w:rPr>
            <w:rFonts w:eastAsia="Times New Roman" w:cs="Times New Roman" w:ascii="Times New Roman" w:hAnsi="Times New Roman"/>
            <w:b w:val="false"/>
            <w:i w:val="false"/>
            <w:caps w:val="false"/>
            <w:smallCaps w:val="false"/>
            <w:strike w:val="false"/>
            <w:dstrike w:val="false"/>
            <w:color w:val="1155CC"/>
            <w:position w:val="0"/>
            <w:sz w:val="23"/>
            <w:sz w:val="23"/>
            <w:szCs w:val="23"/>
            <w:highlight w:val="white"/>
            <w:u w:val="single"/>
            <w:vertAlign w:val="baseline"/>
          </w:rPr>
          <w:t>https://www.youtube.com/watch?v=WCTp8M4WJ_s</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1C4587"/>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Parte 02:</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Comentários sobre o exercício de matriz de achados com as equipes. </w:t>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39">
        <w:r>
          <w:rPr>
            <w:rFonts w:eastAsia="Times New Roman" w:cs="Times New Roman" w:ascii="Times New Roman" w:hAnsi="Times New Roman"/>
            <w:b w:val="false"/>
            <w:i w:val="false"/>
            <w:caps w:val="false"/>
            <w:smallCaps w:val="false"/>
            <w:strike w:val="false"/>
            <w:dstrike w:val="false"/>
            <w:color w:val="1155CC"/>
            <w:position w:val="0"/>
            <w:sz w:val="23"/>
            <w:sz w:val="23"/>
            <w:szCs w:val="23"/>
            <w:u w:val="single"/>
            <w:shd w:fill="auto" w:val="clear"/>
            <w:vertAlign w:val="baseline"/>
          </w:rPr>
          <w:t>https://www.youtube.com/watch?v=_agyHTQPopo</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__________________________________________________________________________________</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3"/>
          <w:sz w:val="23"/>
          <w:szCs w:val="23"/>
          <w:u w:val="none"/>
          <w:shd w:fill="auto" w:val="clear"/>
          <w:vertAlign w:val="baseline"/>
        </w:rPr>
        <w:t>Aula 06:</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 xml:space="preserve">Parte 01: </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Encaminhamento</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responsabilização. No caso de irregularidade: matriz de responsabilização. Trilha da responsabilização: na fase do planejamento com a elaboração do processo de trabalho, onde verifico risco de fraude/ corrupção (quando a vulnerabilidade são pessoas). Para eliminar a causa, o encaminhamento  será iniciar processo de responsabilização. Contraditório/ ampla defesa. </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Responsabilização.</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Irregularidade. Responsável. Conduta. Nexo de causalidade. Culpabilidade. </w:t>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40">
        <w:r>
          <w:rPr>
            <w:rFonts w:eastAsia="Times New Roman" w:cs="Times New Roman" w:ascii="Times New Roman" w:hAnsi="Times New Roman"/>
            <w:b w:val="false"/>
            <w:i w:val="false"/>
            <w:caps w:val="false"/>
            <w:smallCaps w:val="false"/>
            <w:strike w:val="false"/>
            <w:dstrike w:val="false"/>
            <w:color w:val="1155CC"/>
            <w:position w:val="0"/>
            <w:sz w:val="23"/>
            <w:sz w:val="23"/>
            <w:szCs w:val="23"/>
            <w:highlight w:val="white"/>
            <w:u w:val="single"/>
            <w:vertAlign w:val="baseline"/>
          </w:rPr>
          <w:t>https://www.youtube.com/watch?v=RQ5DvD-MKn8</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1C4587"/>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1C4587"/>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 xml:space="preserve">Parte 02: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Matriz de Responsabilização. Exercício prático a partir do minuto 27”. </w:t>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41">
        <w:r>
          <w:rPr>
            <w:rFonts w:eastAsia="Times New Roman" w:cs="Times New Roman" w:ascii="Times New Roman" w:hAnsi="Times New Roman"/>
            <w:b w:val="false"/>
            <w:i w:val="false"/>
            <w:caps w:val="false"/>
            <w:smallCaps w:val="false"/>
            <w:strike w:val="false"/>
            <w:dstrike w:val="false"/>
            <w:color w:val="1155CC"/>
            <w:position w:val="0"/>
            <w:sz w:val="23"/>
            <w:sz w:val="23"/>
            <w:szCs w:val="23"/>
            <w:highlight w:val="white"/>
            <w:u w:val="single"/>
            <w:vertAlign w:val="baseline"/>
          </w:rPr>
          <w:t>https://www.youtube.com/watch?v=O4v6AgN3nt4</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___________________________________________________________________________________</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i w:val="false"/>
          <w:caps w:val="false"/>
          <w:smallCaps w:val="false"/>
          <w:strike w:val="false"/>
          <w:dstrike w:val="false"/>
          <w:color w:val="C9211E"/>
          <w:position w:val="0"/>
          <w:sz w:val="23"/>
          <w:sz w:val="23"/>
          <w:szCs w:val="23"/>
          <w:u w:val="none"/>
          <w:shd w:fill="auto" w:val="clear"/>
          <w:vertAlign w:val="baseline"/>
        </w:rPr>
        <w:t>Aula 07:</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 xml:space="preserve">Parte 01: </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Relatório</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convencer e comunicar. Escrever para quem vai ler. “Clientes” do relatório. </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Conteúdo do relatório: o porquê do relatório - retirar do plano de auditoria, como - retirar da matriz de planejamento, o quê - achados e encaminhamentos. </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Estrutura do Relatório:</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como devem ser a capa, resumo , conclusão, sumário, introdução, capítulos principais (achados), referências. Dicas. </w:t>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hyperlink r:id="rId42">
        <w:r>
          <w:rPr>
            <w:rFonts w:eastAsia="Times New Roman" w:cs="Times New Roman" w:ascii="Times New Roman" w:hAnsi="Times New Roman"/>
            <w:b w:val="false"/>
            <w:i w:val="false"/>
            <w:caps w:val="false"/>
            <w:smallCaps w:val="false"/>
            <w:strike w:val="false"/>
            <w:dstrike w:val="false"/>
            <w:color w:val="1155CC"/>
            <w:position w:val="0"/>
            <w:sz w:val="23"/>
            <w:sz w:val="23"/>
            <w:szCs w:val="23"/>
            <w:u w:val="single"/>
            <w:shd w:fill="auto" w:val="clear"/>
            <w:vertAlign w:val="baseline"/>
          </w:rPr>
          <w:t>https://www.youtube.com/watch?v=e7lyrx4bSrM</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1C4587"/>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1C4587"/>
          <w:position w:val="0"/>
          <w:sz w:val="23"/>
          <w:sz w:val="23"/>
          <w:szCs w:val="23"/>
          <w:u w:val="none"/>
          <w:shd w:fill="auto" w:val="clear"/>
          <w:vertAlign w:val="baseline"/>
        </w:rPr>
        <w:t>Parte 02:</w:t>
      </w:r>
      <w:r>
        <w:rPr>
          <w:rFonts w:eastAsia="Times New Roman" w:cs="Times New Roman" w:ascii="Times New Roman" w:hAnsi="Times New Roman"/>
          <w:b/>
          <w:i w:val="false"/>
          <w:caps w:val="false"/>
          <w:smallCaps w:val="false"/>
          <w:strike w:val="false"/>
          <w:dstrike w:val="false"/>
          <w:color w:val="1C4587"/>
          <w:position w:val="0"/>
          <w:sz w:val="23"/>
          <w:sz w:val="23"/>
          <w:szCs w:val="23"/>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3"/>
          <w:sz w:val="23"/>
          <w:szCs w:val="23"/>
          <w:u w:val="none"/>
          <w:shd w:fill="auto" w:val="clear"/>
          <w:vertAlign w:val="baseline"/>
        </w:rPr>
        <w:t>Monitoramento.</w:t>
      </w: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 xml:space="preserve"> Ciclo de auditoria. Comunicação em monitoramento. Proposta (autorização, plano de ação). Modelo de plano de ação. E-Book: Ciclo do monitoramento. Questões chave. Antes de Começar. Sugestões de Plano de Ação. Planejamento do monitoramento. Execução. Relatório. Apresentação de um exemplo de relatório do TCU. </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hyperlink r:id="rId43">
        <w:r>
          <w:rPr>
            <w:rFonts w:eastAsia="Times New Roman" w:cs="Times New Roman" w:ascii="Times New Roman" w:hAnsi="Times New Roman"/>
            <w:b w:val="false"/>
            <w:i w:val="false"/>
            <w:caps w:val="false"/>
            <w:smallCaps w:val="false"/>
            <w:strike w:val="false"/>
            <w:dstrike w:val="false"/>
            <w:color w:val="1155CC"/>
            <w:position w:val="0"/>
            <w:sz w:val="23"/>
            <w:sz w:val="23"/>
            <w:szCs w:val="23"/>
            <w:u w:val="single"/>
            <w:shd w:fill="auto" w:val="clear"/>
            <w:vertAlign w:val="baseline"/>
          </w:rPr>
          <w:t>https://www.youtube.com/watch?v=C0HkjtEQOaI</w:t>
        </w:r>
      </w:hyperlink>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t>___________________________________________________________________________________</w:t>
      </w:r>
    </w:p>
    <w:p>
      <w:pPr>
        <w:pStyle w:val="LOnormal"/>
        <w:keepNext w:val="false"/>
        <w:keepLines w:val="false"/>
        <w:pageBreakBefore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pageBreakBefore w:val="false"/>
        <w:widowControl w:val="false"/>
        <w:pBdr/>
        <w:shd w:val="clear" w:fill="auto"/>
        <w:spacing w:lineRule="auto" w:line="240" w:before="0" w:after="0"/>
        <w:ind w:left="0" w:right="0" w:hanging="0"/>
        <w:jc w:val="both"/>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
    </w:p>
    <w:sectPr>
      <w:type w:val="nextPage"/>
      <w:pgSz w:w="11906" w:h="16838"/>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1">
    <w:name w:val="Heading 1"/>
    <w:basedOn w:val="LOnormal"/>
    <w:next w:val="Normal1"/>
    <w:qFormat/>
    <w:pPr>
      <w:keepNext w:val="true"/>
      <w:keepLines/>
      <w:pageBreakBefore w:val="false"/>
      <w:spacing w:lineRule="auto" w:line="240" w:before="480" w:after="120"/>
    </w:pPr>
    <w:rPr>
      <w:b/>
      <w:sz w:val="48"/>
      <w:szCs w:val="48"/>
    </w:rPr>
  </w:style>
  <w:style w:type="paragraph" w:styleId="Ttulo2">
    <w:name w:val="Heading 2"/>
    <w:basedOn w:val="LOnormal"/>
    <w:next w:val="Normal1"/>
    <w:qFormat/>
    <w:pPr>
      <w:keepNext w:val="true"/>
      <w:keepLines/>
      <w:pageBreakBefore w:val="false"/>
      <w:spacing w:lineRule="auto" w:line="240" w:before="360" w:after="80"/>
    </w:pPr>
    <w:rPr>
      <w:b/>
      <w:sz w:val="36"/>
      <w:szCs w:val="36"/>
    </w:rPr>
  </w:style>
  <w:style w:type="paragraph" w:styleId="Ttulo3">
    <w:name w:val="Heading 3"/>
    <w:basedOn w:val="LOnormal"/>
    <w:next w:val="Normal1"/>
    <w:qFormat/>
    <w:pPr>
      <w:keepNext w:val="true"/>
      <w:keepLines/>
      <w:pageBreakBefore w:val="false"/>
      <w:spacing w:lineRule="auto" w:line="240" w:before="280" w:after="80"/>
    </w:pPr>
    <w:rPr>
      <w:b/>
      <w:sz w:val="28"/>
      <w:szCs w:val="28"/>
    </w:rPr>
  </w:style>
  <w:style w:type="paragraph" w:styleId="Ttulo4">
    <w:name w:val="Heading 4"/>
    <w:basedOn w:val="LOnormal"/>
    <w:next w:val="Normal1"/>
    <w:qFormat/>
    <w:pPr>
      <w:keepNext w:val="true"/>
      <w:keepLines/>
      <w:pageBreakBefore w:val="false"/>
      <w:spacing w:lineRule="auto" w:line="240" w:before="240" w:after="40"/>
    </w:pPr>
    <w:rPr>
      <w:b/>
      <w:sz w:val="24"/>
      <w:szCs w:val="24"/>
    </w:rPr>
  </w:style>
  <w:style w:type="paragraph" w:styleId="Ttulo5">
    <w:name w:val="Heading 5"/>
    <w:basedOn w:val="LOnormal"/>
    <w:next w:val="Normal1"/>
    <w:qFormat/>
    <w:pPr>
      <w:keepNext w:val="true"/>
      <w:keepLines/>
      <w:pageBreakBefore w:val="false"/>
      <w:spacing w:lineRule="auto" w:line="240" w:before="220" w:after="40"/>
    </w:pPr>
    <w:rPr>
      <w:b/>
      <w:sz w:val="22"/>
      <w:szCs w:val="22"/>
    </w:rPr>
  </w:style>
  <w:style w:type="paragraph" w:styleId="Ttulo6">
    <w:name w:val="Heading 6"/>
    <w:basedOn w:val="LOnormal"/>
    <w:next w:val="Normal1"/>
    <w:qFormat/>
    <w:pPr>
      <w:keepNext w:val="true"/>
      <w:keepLines/>
      <w:pageBreakBefore w:val="false"/>
      <w:spacing w:lineRule="auto" w:line="240" w:before="200" w:after="40"/>
    </w:pPr>
    <w:rPr>
      <w:b/>
      <w:sz w:val="20"/>
      <w:szCs w:val="20"/>
    </w:rPr>
  </w:style>
  <w:style w:type="character" w:styleId="LinkdaInternet">
    <w:name w:val="Link da Internet"/>
    <w:rPr>
      <w:color w:val="000080"/>
      <w:u w:val="single"/>
      <w:lang w:val="zxx" w:eastAsia="zxx" w:bidi="zxx"/>
    </w:rPr>
  </w:style>
  <w:style w:type="character" w:styleId="Linkdainternetvisitado">
    <w:name w:val="Link da internet visitado"/>
    <w:rPr>
      <w:color w:val="800000"/>
      <w:u w:val="single"/>
      <w:lang w:val="zxx" w:eastAsia="zxx" w:bidi="zxx"/>
    </w:rPr>
  </w:style>
  <w:style w:type="paragraph" w:styleId="Ttulo">
    <w:name w:val="Título"/>
    <w:basedOn w:val="Normal1"/>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1"/>
    <w:pPr>
      <w:spacing w:lineRule="auto" w:line="288" w:before="0" w:after="140"/>
    </w:pPr>
    <w:rPr/>
  </w:style>
  <w:style w:type="paragraph" w:styleId="Lista">
    <w:name w:val="List"/>
    <w:basedOn w:val="Corpodotexto"/>
    <w:pPr/>
    <w:rPr>
      <w:rFonts w:cs="Arial"/>
    </w:rPr>
  </w:style>
  <w:style w:type="paragraph" w:styleId="Legenda">
    <w:name w:val="Caption"/>
    <w:basedOn w:val="Normal1"/>
    <w:qFormat/>
    <w:pPr>
      <w:suppressLineNumbers/>
      <w:spacing w:before="120" w:after="120"/>
    </w:pPr>
    <w:rPr>
      <w:rFonts w:cs="Arial"/>
      <w:i/>
      <w:iCs/>
      <w:sz w:val="24"/>
      <w:szCs w:val="24"/>
    </w:rPr>
  </w:style>
  <w:style w:type="paragraph" w:styleId="Ndice">
    <w:name w:val="Índice"/>
    <w:basedOn w:val="Normal1"/>
    <w:qFormat/>
    <w:pPr>
      <w:suppressLineNumbers/>
    </w:pPr>
    <w:rPr>
      <w:rFonts w:cs="Arial"/>
    </w:rPr>
  </w:style>
  <w:style w:type="paragraph" w:styleId="Normal1" w:default="1">
    <w:name w:val="LO-normal1"/>
    <w:qFormat/>
    <w:pPr>
      <w:widowControl/>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dodocumento">
    <w:name w:val="Title"/>
    <w:basedOn w:val="LOnormal"/>
    <w:next w:val="Normal1"/>
    <w:qFormat/>
    <w:pPr>
      <w:keepNext w:val="true"/>
      <w:keepLines/>
      <w:pageBreakBefore w:val="false"/>
      <w:spacing w:lineRule="auto" w:line="240" w:before="480" w:after="120"/>
    </w:pPr>
    <w:rPr>
      <w:b/>
      <w:sz w:val="72"/>
      <w:szCs w:val="72"/>
    </w:rPr>
  </w:style>
  <w:style w:type="paragraph" w:styleId="LOnormal" w:default="1">
    <w:name w:val="LO-normal"/>
    <w:qFormat/>
    <w:pPr>
      <w:widowControl/>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oquadro">
    <w:name w:val="Conteúdo do quadro"/>
    <w:basedOn w:val="Normal"/>
    <w:qFormat/>
    <w:pPr/>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iSzDBLXBjj8" TargetMode="External"/><Relationship Id="rId3" Type="http://schemas.openxmlformats.org/officeDocument/2006/relationships/hyperlink" Target="https://www.youtube.com/watch?v=iSzDBLXBjj8" TargetMode="External"/><Relationship Id="rId4" Type="http://schemas.openxmlformats.org/officeDocument/2006/relationships/hyperlink" Target="https://www.youtube.com/watch?v=fhvThj4Pnj4" TargetMode="External"/><Relationship Id="rId5" Type="http://schemas.openxmlformats.org/officeDocument/2006/relationships/hyperlink" Target="https://www.youtube.com/watch?v=fhvThj4Pnj4" TargetMode="External"/><Relationship Id="rId6" Type="http://schemas.openxmlformats.org/officeDocument/2006/relationships/hyperlink" Target="https://www.youtube.com/watch?v=PqfvKEPBL4E" TargetMode="External"/><Relationship Id="rId7" Type="http://schemas.openxmlformats.org/officeDocument/2006/relationships/hyperlink" Target="https://www.youtube.com/watch?v=PqfvKEPBL4E" TargetMode="External"/><Relationship Id="rId8" Type="http://schemas.openxmlformats.org/officeDocument/2006/relationships/hyperlink" Target="https://www.youtube.com/watch?v=LLNNRlVnRYA" TargetMode="External"/><Relationship Id="rId9" Type="http://schemas.openxmlformats.org/officeDocument/2006/relationships/hyperlink" Target="https://www.youtube.com/watch?v=LLNNRlVnRYA" TargetMode="External"/><Relationship Id="rId10" Type="http://schemas.openxmlformats.org/officeDocument/2006/relationships/hyperlink" Target="https://www.youtube.com/watch?v=RMl3qLx-KbU" TargetMode="External"/><Relationship Id="rId11" Type="http://schemas.openxmlformats.org/officeDocument/2006/relationships/hyperlink" Target="https://www.youtube.com/watch?v=RMl3qLx-KbU" TargetMode="External"/><Relationship Id="rId12" Type="http://schemas.openxmlformats.org/officeDocument/2006/relationships/hyperlink" Target="https://www.youtube.com/watch?v=EKkbeLN2t3c" TargetMode="External"/><Relationship Id="rId13" Type="http://schemas.openxmlformats.org/officeDocument/2006/relationships/hyperlink" Target="https://www.youtube.com/watch?v=EKkbeLN2t3c" TargetMode="External"/><Relationship Id="rId14" Type="http://schemas.openxmlformats.org/officeDocument/2006/relationships/hyperlink" Target="https://www.youtube.com/watch?v=AexgADwCRTY" TargetMode="External"/><Relationship Id="rId15" Type="http://schemas.openxmlformats.org/officeDocument/2006/relationships/hyperlink" Target="https://www.youtube.com/watch?v=AexgADwCRTY" TargetMode="External"/><Relationship Id="rId16" Type="http://schemas.openxmlformats.org/officeDocument/2006/relationships/hyperlink" Target="https://www.youtube.com/watch?v=nBu5KujN9g0" TargetMode="External"/><Relationship Id="rId17" Type="http://schemas.openxmlformats.org/officeDocument/2006/relationships/hyperlink" Target="https://www.youtube.com/watch?v=nBu5KujN9g0" TargetMode="External"/><Relationship Id="rId18" Type="http://schemas.openxmlformats.org/officeDocument/2006/relationships/hyperlink" Target="https://www.youtube.com/watch?v=sxf18wgjytY" TargetMode="External"/><Relationship Id="rId19" Type="http://schemas.openxmlformats.org/officeDocument/2006/relationships/hyperlink" Target="https://www.youtube.com/watch?v=sxf18wgjytY" TargetMode="External"/><Relationship Id="rId20" Type="http://schemas.openxmlformats.org/officeDocument/2006/relationships/hyperlink" Target="https://www.youtube.com/watch?v=VysCDY9rduI" TargetMode="External"/><Relationship Id="rId21" Type="http://schemas.openxmlformats.org/officeDocument/2006/relationships/hyperlink" Target="https://www.youtube.com/watch?v=VysCDY9rduI" TargetMode="External"/><Relationship Id="rId22" Type="http://schemas.openxmlformats.org/officeDocument/2006/relationships/hyperlink" Target="https://www.youtube.com/watch?v=qkjYtLmKrNo" TargetMode="External"/><Relationship Id="rId23" Type="http://schemas.openxmlformats.org/officeDocument/2006/relationships/hyperlink" Target="https://www.youtube.com/watch?v=qkjYtLmKrNo" TargetMode="External"/><Relationship Id="rId24" Type="http://schemas.openxmlformats.org/officeDocument/2006/relationships/hyperlink" Target="https://www.youtube.com/watch?v=VC9844blGao" TargetMode="External"/><Relationship Id="rId25" Type="http://schemas.openxmlformats.org/officeDocument/2006/relationships/hyperlink" Target="https://www.youtube.com/watch?v=VC9844blGao" TargetMode="External"/><Relationship Id="rId26" Type="http://schemas.openxmlformats.org/officeDocument/2006/relationships/hyperlink" Target="https://www.youtube.com/watch?v=krLgGBVsjFc" TargetMode="External"/><Relationship Id="rId27" Type="http://schemas.openxmlformats.org/officeDocument/2006/relationships/hyperlink" Target="https://www.youtube.com/watch?v=krLgGBVsjFc" TargetMode="External"/><Relationship Id="rId28" Type="http://schemas.openxmlformats.org/officeDocument/2006/relationships/hyperlink" Target="https://www.youtube.com/watch?v=n2BBLIXusMI" TargetMode="External"/><Relationship Id="rId29" Type="http://schemas.openxmlformats.org/officeDocument/2006/relationships/hyperlink" Target="https://www.youtube.com/watch?v=n2BBLIXusMI" TargetMode="External"/><Relationship Id="rId30" Type="http://schemas.openxmlformats.org/officeDocument/2006/relationships/hyperlink" Target="https://www.youtube.com/watch?v=Bvqjn3j81BI" TargetMode="External"/><Relationship Id="rId31" Type="http://schemas.openxmlformats.org/officeDocument/2006/relationships/hyperlink" Target="https://www.youtube.com/watch?v=_optnymOxg0" TargetMode="External"/><Relationship Id="rId32" Type="http://schemas.openxmlformats.org/officeDocument/2006/relationships/hyperlink" Target="https://www.youtube.com/watch?v=FrPKZLk_WRY" TargetMode="External"/><Relationship Id="rId33" Type="http://schemas.openxmlformats.org/officeDocument/2006/relationships/hyperlink" Target="https://www.youtube.com/watch?v=wWPkVYUId_I" TargetMode="External"/><Relationship Id="rId34" Type="http://schemas.openxmlformats.org/officeDocument/2006/relationships/hyperlink" Target="https://www.youtube.com/watch?v=6bEl2U6r6kQ" TargetMode="External"/><Relationship Id="rId35" Type="http://schemas.openxmlformats.org/officeDocument/2006/relationships/hyperlink" Target="https://www.youtube.com/watch?v=47vb-l3QVcE" TargetMode="External"/><Relationship Id="rId36" Type="http://schemas.openxmlformats.org/officeDocument/2006/relationships/hyperlink" Target="https://www.youtube.com/watch?v=QHDESj6MYTE" TargetMode="External"/><Relationship Id="rId37" Type="http://schemas.openxmlformats.org/officeDocument/2006/relationships/hyperlink" Target="https://www.youtube.com/watch?v=CMyeT4hYotM" TargetMode="External"/><Relationship Id="rId38" Type="http://schemas.openxmlformats.org/officeDocument/2006/relationships/hyperlink" Target="https://www.youtube.com/watch?v=WCTp8M4WJ_s" TargetMode="External"/><Relationship Id="rId39" Type="http://schemas.openxmlformats.org/officeDocument/2006/relationships/hyperlink" Target="https://www.youtube.com/watch?v=_agyHTQPopo" TargetMode="External"/><Relationship Id="rId40" Type="http://schemas.openxmlformats.org/officeDocument/2006/relationships/hyperlink" Target="https://www.youtube.com/watch?v=RQ5DvD-MKn8" TargetMode="External"/><Relationship Id="rId41" Type="http://schemas.openxmlformats.org/officeDocument/2006/relationships/hyperlink" Target="https://www.youtube.com/watch?v=O4v6AgN3nt4" TargetMode="External"/><Relationship Id="rId42" Type="http://schemas.openxmlformats.org/officeDocument/2006/relationships/hyperlink" Target="https://www.youtube.com/watch?v=e7lyrx4bSrM" TargetMode="External"/><Relationship Id="rId43" Type="http://schemas.openxmlformats.org/officeDocument/2006/relationships/hyperlink" Target="https://www.youtube.com/watch?v=C0HkjtEQOaI" TargetMode="Externa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Relationship Id="rId4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CrQvk2C7BHDxxDSBBIpKX5T637A==">CgMxLjA4AHIhMXdVb0NteXJsSEdkTHgtZDZKMzhZT29WbXRQanVYQ3Vq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LibreOffice/7.3.2.2$Windows_X86_64 LibreOffice_project/49f2b1bff42cfccbd8f788c8dc32c1c309559be0</Application>
  <AppVersion>15.0000</AppVersion>
  <Pages>7</Pages>
  <Words>2006</Words>
  <Characters>12358</Characters>
  <CharactersWithSpaces>14054</CharactersWithSpaces>
  <Paragraphs>265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2023-10-31T10:20:29Z</dcterms:modified>
  <cp:revision>1</cp:revision>
  <dc:subject/>
  <dc:title/>
</cp:coreProperties>
</file>