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DC769" w14:textId="2E1A963C" w:rsidR="00844605" w:rsidRPr="00844605" w:rsidRDefault="00700778" w:rsidP="00844605">
      <w:pPr>
        <w:rPr>
          <w:rFonts w:ascii="Arial" w:hAnsi="Arial" w:cs="Arial"/>
          <w:sz w:val="24"/>
          <w:szCs w:val="24"/>
        </w:rPr>
      </w:pPr>
      <w:r>
        <w:t xml:space="preserve"> </w:t>
      </w:r>
      <w:r w:rsidR="00844605" w:rsidRPr="00844605">
        <w:t xml:space="preserve">  </w:t>
      </w:r>
      <w:r w:rsidR="00844605" w:rsidRPr="00844605">
        <w:rPr>
          <w:rFonts w:ascii="Arial" w:hAnsi="Arial" w:cs="Arial"/>
          <w:sz w:val="24"/>
          <w:szCs w:val="24"/>
        </w:rPr>
        <w:t>Ata da 1</w:t>
      </w:r>
      <w:r w:rsidR="0021114C">
        <w:rPr>
          <w:rFonts w:ascii="Arial" w:hAnsi="Arial" w:cs="Arial"/>
          <w:sz w:val="24"/>
          <w:szCs w:val="24"/>
        </w:rPr>
        <w:t>3</w:t>
      </w:r>
      <w:r w:rsidR="00844605" w:rsidRPr="00844605">
        <w:rPr>
          <w:rFonts w:ascii="Arial" w:hAnsi="Arial" w:cs="Arial"/>
          <w:sz w:val="24"/>
          <w:szCs w:val="24"/>
        </w:rPr>
        <w:t xml:space="preserve">º sessão ordinária da câmara municipal de vereadores, de Amélia Rodrigues, realizada em </w:t>
      </w:r>
      <w:r w:rsidR="0021114C">
        <w:rPr>
          <w:rFonts w:ascii="Arial" w:hAnsi="Arial" w:cs="Arial"/>
          <w:sz w:val="24"/>
          <w:szCs w:val="24"/>
        </w:rPr>
        <w:t>03</w:t>
      </w:r>
      <w:r w:rsidR="00844605" w:rsidRPr="00844605">
        <w:rPr>
          <w:rFonts w:ascii="Arial" w:hAnsi="Arial" w:cs="Arial"/>
          <w:sz w:val="24"/>
          <w:szCs w:val="24"/>
        </w:rPr>
        <w:t xml:space="preserve"> de </w:t>
      </w:r>
      <w:r w:rsidR="0021114C">
        <w:rPr>
          <w:rFonts w:ascii="Arial" w:hAnsi="Arial" w:cs="Arial"/>
          <w:sz w:val="24"/>
          <w:szCs w:val="24"/>
        </w:rPr>
        <w:t xml:space="preserve">junho </w:t>
      </w:r>
      <w:r w:rsidR="0021114C" w:rsidRPr="00844605">
        <w:rPr>
          <w:rFonts w:ascii="Arial" w:hAnsi="Arial" w:cs="Arial"/>
          <w:sz w:val="24"/>
          <w:szCs w:val="24"/>
        </w:rPr>
        <w:t>de</w:t>
      </w:r>
      <w:r w:rsidR="00844605" w:rsidRPr="00844605">
        <w:rPr>
          <w:rFonts w:ascii="Arial" w:hAnsi="Arial" w:cs="Arial"/>
          <w:sz w:val="24"/>
          <w:szCs w:val="24"/>
        </w:rPr>
        <w:t xml:space="preserve"> 2025.</w:t>
      </w:r>
    </w:p>
    <w:p w14:paraId="2F27EC13" w14:textId="77777777" w:rsidR="00844605" w:rsidRPr="00844605" w:rsidRDefault="00844605" w:rsidP="00844605">
      <w:pPr>
        <w:rPr>
          <w:rFonts w:ascii="Arial" w:hAnsi="Arial" w:cs="Arial"/>
          <w:sz w:val="24"/>
          <w:szCs w:val="24"/>
        </w:rPr>
      </w:pPr>
    </w:p>
    <w:p w14:paraId="2CFD3CED" w14:textId="77777777" w:rsidR="00787630" w:rsidRDefault="00844605" w:rsidP="00787630">
      <w:pPr>
        <w:pStyle w:val="NormalWeb"/>
        <w:jc w:val="both"/>
      </w:pPr>
      <w:r w:rsidRPr="00844605">
        <w:rPr>
          <w:rFonts w:ascii="Arial" w:hAnsi="Arial" w:cs="Arial"/>
        </w:rPr>
        <w:t xml:space="preserve"> Aos </w:t>
      </w:r>
      <w:r w:rsidR="0021114C">
        <w:rPr>
          <w:rFonts w:ascii="Arial" w:hAnsi="Arial" w:cs="Arial"/>
        </w:rPr>
        <w:t xml:space="preserve">três dias </w:t>
      </w:r>
      <w:r w:rsidRPr="00844605">
        <w:rPr>
          <w:rFonts w:ascii="Arial" w:hAnsi="Arial" w:cs="Arial"/>
        </w:rPr>
        <w:t xml:space="preserve"> do mês de </w:t>
      </w:r>
      <w:r w:rsidR="0021114C">
        <w:rPr>
          <w:rFonts w:ascii="Arial" w:hAnsi="Arial" w:cs="Arial"/>
        </w:rPr>
        <w:t xml:space="preserve">junho </w:t>
      </w:r>
      <w:r w:rsidRPr="00844605">
        <w:rPr>
          <w:rFonts w:ascii="Arial" w:hAnsi="Arial" w:cs="Arial"/>
        </w:rPr>
        <w:t xml:space="preserve"> de dois mil e vinte e cinco, às quinze horas na Sede deste Legislativo, situado na Praça da Matriz número cento e oitenta e sete na cidade de Amélia Rodrigues no Estado da Bahia, realizou-se a décima </w:t>
      </w:r>
      <w:r w:rsidR="0021114C">
        <w:rPr>
          <w:rFonts w:ascii="Arial" w:hAnsi="Arial" w:cs="Arial"/>
        </w:rPr>
        <w:t xml:space="preserve">terceira </w:t>
      </w:r>
      <w:r w:rsidRPr="00844605">
        <w:rPr>
          <w:rFonts w:ascii="Arial" w:hAnsi="Arial" w:cs="Arial"/>
        </w:rPr>
        <w:t xml:space="preserve"> sessão ordinária, onde compareceram os seguintes vereadores: Claudio Nascimento Goes, Criswagner de Jesus Damasceno, </w:t>
      </w:r>
      <w:r w:rsidRPr="00844605">
        <w:rPr>
          <w:rFonts w:ascii="Arial" w:hAnsi="Arial" w:cs="Arial"/>
          <w:bCs/>
        </w:rPr>
        <w:t xml:space="preserve">Fabiano de lima, João josé Ferreira pires, Jose Silveira Lino Filho, Josué Batista da Conceição, Teonis Lins Freitas, em seguida o presidente solicitou do  Vereador </w:t>
      </w:r>
      <w:r w:rsidR="00D97D26">
        <w:rPr>
          <w:rFonts w:ascii="Arial" w:hAnsi="Arial" w:cs="Arial"/>
          <w:bCs/>
        </w:rPr>
        <w:t>João José</w:t>
      </w:r>
      <w:r w:rsidRPr="00844605">
        <w:rPr>
          <w:rFonts w:ascii="Arial" w:hAnsi="Arial" w:cs="Arial"/>
          <w:bCs/>
        </w:rPr>
        <w:t xml:space="preserve">  que fizesse a oração do pai nosso,  em seguida   o Presidente solicitou ao Primeiro Secretário que fizesse a leitura das matérias do </w:t>
      </w:r>
      <w:r w:rsidRPr="00844605">
        <w:rPr>
          <w:rFonts w:ascii="Arial" w:hAnsi="Arial" w:cs="Arial"/>
          <w:b/>
        </w:rPr>
        <w:t>Pequeno Expediente</w:t>
      </w:r>
      <w:r w:rsidRPr="00844605">
        <w:rPr>
          <w:rFonts w:ascii="Arial" w:hAnsi="Arial" w:cs="Arial"/>
          <w:bCs/>
        </w:rPr>
        <w:t>:</w:t>
      </w:r>
      <w:r w:rsidR="00787630" w:rsidRPr="00787630">
        <w:t xml:space="preserve"> </w:t>
      </w:r>
    </w:p>
    <w:p w14:paraId="2C4C5CC8" w14:textId="0A17097F" w:rsidR="00DC0C88" w:rsidRPr="00787630" w:rsidRDefault="00787630" w:rsidP="008E3D2E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4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Lei do Legislativo n.º 904/25 - Ver. Fabiano de Lima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"LEI Nº 904/2025 TORNA DE UTILIDADE PÚBLICA MUNICIPAL ASSOCIAÇÃO MASTER DE AMÉLIA RODRIGUES (AMAR) E DÁ OUTRAS PROVIDÊNCIAS":</w:t>
      </w:r>
    </w:p>
    <w:p w14:paraId="730D276C" w14:textId="79938B1A" w:rsidR="0021114C" w:rsidRPr="0021114C" w:rsidRDefault="0021114C" w:rsidP="008E3D2E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21114C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5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111/25 - Ver. Criswagner de Jesus Damasceno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 A TRAVES DA SECRETARIA COMPETENTE EXECUTE MELHORIAS COM A MÁQUINA PATROL, NA PRIMEIRA TRAVESSA MILTOM AMORIM, NO LOTEAMENTO DO JAPA, NO BAIRRO DO ITAPICURU": Leitura em Plenário.</w:t>
      </w:r>
    </w:p>
    <w:p w14:paraId="5AAE5FAE" w14:textId="6BF3759F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6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Indicação n.º 117/25 - Ver. Criswagner de Jesus Damasceno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ORNAMENTAÇÃO JUNINA COM BANDEIROLAS NA RUA IOZINHO AMORIM, NO BAIRRO DO CAMPO ALEGRE, NESTA CIDADE": Leitura em Plenário.</w:t>
      </w:r>
    </w:p>
    <w:p w14:paraId="6E998361" w14:textId="171B949C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7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118/25 - Ver. Criswagner de Jesus Damasceno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ORNAMENTAÇÃO JUNINA COM BANDEIROLAS NA RUA JOSÉ NUNES, NO BAIRRO DO CAMPO ALEGRE, NESTA CIDADE": Leitura em Plenário.</w:t>
      </w:r>
    </w:p>
    <w:p w14:paraId="12521308" w14:textId="5BC37A45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8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119/25 - Ver. Daniel Marinho dos Santos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PREFEITURA MUNICIPAL, ATRAVÉS DA SECRETARIA COMPETENTE, FAÇA A REQUALIFICAÇÃO DA RUA LOCALIZADA NO LOTEAMENTO GERVAZIO BACELAR, NA PRIMEIRA PORTELINHA DO BAIRRO 115, NA SEGUNDA ENTRADA PARA QUEM VEM NO SENTIDO DA NACIONAL GÁS PARA O 115, SEGUNDA RUA DO LADO ESQUERDO, TENDO EM VISTA QUE O CALÇAMENTO ESTÁ DANIFICADO, O QUE PROVOCA ACÚMULO DE ÁGUA, MAU CHEIRO E PROLIFERAÇÃO DE MOSQUITOS": Leitura em Plenário.</w:t>
      </w:r>
    </w:p>
    <w:p w14:paraId="71B0D7DF" w14:textId="0CE59DBC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9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120/25 - Ver. Josué Batista da Conceição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"QUE A PREFEITURA MUNICIPAL, ATRAVÉS DA SECRETARIA COMPETENTE, FAÇA A TROCA DE LAMPADAS NA RUA DO MONTEIRO </w:t>
      </w:r>
      <w:proofErr w:type="gramStart"/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( RUA</w:t>
      </w:r>
      <w:proofErr w:type="gramEnd"/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DA PALHA) N° 110 EM FRENTE A CASA DE INDIANEY, NA SEDE DESTE MUNICÍPIO": Leitura em Plenário.</w:t>
      </w:r>
    </w:p>
    <w:p w14:paraId="2856682B" w14:textId="73BAF71B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0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121/25 - Ver. Josué Batista da Conceição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IMPLANTAÇÃO DE REFLETORES DA RUA ARCO VERDE, BAIRRO DO ITAPICURÚ, PRÓXIMO A SEGUNDA PRAÇA DOIS DE JULHO, NA SEDE DESTE MUNICÍPIO. JUSTIFICATIVA: A FALTA DE ILUINAÇÃO VEM CAUSANDO INSEGURANÇA AOS MORADORES DA LOCALIDADE": Leitura em Plenário.</w:t>
      </w:r>
    </w:p>
    <w:p w14:paraId="15E711AA" w14:textId="4AD781F2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1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Indicação n.º 122/25 - Ver. Jose Silveira Lino Filho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AS ORNAMENTAÇÕES JUNINA COM BANDEIROLAS, NAS SEGUINTES LOCALIDADES: PRAÇA DO BAIRRO AREAL PRAÇA DO BAIRRO DA SERRA RUA WILSON MOTA (RUA PRINCIPAL DA RUA NOVA)": Leitura em Plenário.</w:t>
      </w:r>
    </w:p>
    <w:p w14:paraId="5C9D6AA4" w14:textId="3B7779A2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2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123/25 - Ver. Jose Silveira Lino Filho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RETIRADA DA CAIXA DE LIXO, QUE FICA PROXIMO A CAIXA DE REDE DE ESCOAMENTO DE ÁGUA PLUVIAL, E COLOCAR MAIS DISTANTE DA REDE DE ESCOAMENTO D’ÁGUA PLUVIAL, NA RUA SÂO RAIMUNDO, NO BAIRRO SERRA": Leitura em Plenário.</w:t>
      </w:r>
    </w:p>
    <w:p w14:paraId="1E110526" w14:textId="25995E3A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3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124/25 - Ver. Josué Batista da Conceição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LIMPEZA E TROCA DE LAMPADAS NA RUA NOVA, BAIRRO DO AREAL, PRÓXIMO AO BAR DE TICA, NA SEDE DESTE MUNICÍPIO": Leitura em Plenário.</w:t>
      </w:r>
    </w:p>
    <w:p w14:paraId="0DFF480B" w14:textId="63D74101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4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125/25 - Ver. Josué Batista da Conceição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PAVIMENTAÇÃO NA RUA NOVA, BAIRRO DO AREAL, PRÓXIMO AO BAR DE TICA, NA SEDE DESTE MUNICÍPIO": Leitura em Plenário.</w:t>
      </w:r>
    </w:p>
    <w:p w14:paraId="157B7B2E" w14:textId="7C5CC0D6" w:rsidR="0021114C" w:rsidRPr="0021114C" w:rsidRDefault="0021114C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5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126/25 - Ver. Jose Silveira Lino Filho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A LIMPEZA E A ROÇAGEM DO LOTEAMENTO BELA VISTA, PRÓXIMO AO POSTO DUNGÃO": Leitura em Plenário.</w:t>
      </w:r>
    </w:p>
    <w:p w14:paraId="732A5C75" w14:textId="77777777" w:rsidR="00787630" w:rsidRDefault="0021114C" w:rsidP="00787630">
      <w:pPr>
        <w:pStyle w:val="NormalWeb"/>
        <w:jc w:val="both"/>
      </w:pPr>
      <w:hyperlink r:id="rId16" w:tgtFrame="_blank" w:tooltip="Clique para visualizar a Proposição" w:history="1">
        <w:r w:rsidRPr="0021114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127/25 - Ver. Josué Batista da Conceição</w:t>
        </w:r>
      </w:hyperlink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APROVEITANDO O ATUAL PERÍODO CHUVOSO, PROMOVA, POR MEIO DA SECRETARIA MUNICIPAL DE AGRICULTURA, A CONVOCAÇÃO DOS PEQUENOS TRABALHADORES RURAIS DE BAIXA RENDA, ATRAVÉS DE CARRO DE SOM E OUTROS MEIOS POSSÍVEIS, COM O OBJETIVO DE OFERTAR HORAS-MÁQUINA (TRATORES) PARA ARAGEM E PREPARO DO SOLO, BEM COMO PARA O PLANTIO, CONFORME AS NECESSIDADES DE CADA PRODUTOR": Leitura em Plenário.</w:t>
      </w:r>
      <w:r w:rsidRPr="0021114C">
        <w:rPr>
          <w:rFonts w:ascii="Arial" w:hAnsi="Arial" w:cs="Arial"/>
        </w:rPr>
        <w:t xml:space="preserve"> </w:t>
      </w:r>
      <w:r w:rsidRPr="00844605">
        <w:rPr>
          <w:rFonts w:ascii="Arial" w:hAnsi="Arial" w:cs="Arial"/>
          <w:bCs/>
        </w:rPr>
        <w:t xml:space="preserve">Em seguida   o Presidente solicitou ao Primeiro Secretário que fizesse a leitura das </w:t>
      </w:r>
      <w:r w:rsidR="00787630">
        <w:rPr>
          <w:rFonts w:ascii="Arial" w:hAnsi="Arial" w:cs="Arial"/>
          <w:bCs/>
        </w:rPr>
        <w:t xml:space="preserve">matérias do </w:t>
      </w:r>
      <w:r w:rsidR="00787630" w:rsidRPr="00787630">
        <w:rPr>
          <w:rFonts w:ascii="Arial" w:hAnsi="Arial" w:cs="Arial"/>
          <w:b/>
        </w:rPr>
        <w:t>Grande Expediente:</w:t>
      </w:r>
      <w:r w:rsidR="00787630" w:rsidRPr="00787630">
        <w:t xml:space="preserve"> </w:t>
      </w:r>
    </w:p>
    <w:p w14:paraId="7F5FE73C" w14:textId="27654590" w:rsidR="00787630" w:rsidRDefault="00787630" w:rsidP="00787630">
      <w:pPr>
        <w:pStyle w:val="NormalWeb"/>
        <w:jc w:val="both"/>
        <w:rPr>
          <w:rFonts w:ascii="Arial" w:hAnsi="Arial" w:cs="Arial"/>
          <w:color w:val="000000"/>
          <w:sz w:val="18"/>
          <w:szCs w:val="18"/>
        </w:rPr>
      </w:pPr>
      <w:hyperlink r:id="rId17" w:tgtFrame="_blank" w:tooltip="Clique para visualizar a Proposição" w:history="1">
        <w:r w:rsidRPr="00DC0C88">
          <w:rPr>
            <w:rFonts w:ascii="Arial" w:hAnsi="Arial" w:cs="Arial"/>
            <w:b/>
            <w:bCs/>
            <w:color w:val="000066"/>
            <w:sz w:val="18"/>
            <w:szCs w:val="18"/>
            <w:u w:val="single"/>
          </w:rPr>
          <w:t xml:space="preserve"> - Projeto de Lei do Executivo n.º 008/25 - Executivo Municipal</w:t>
        </w:r>
      </w:hyperlink>
      <w:r w:rsidRPr="00DC0C88">
        <w:rPr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, de 29 de maio de 2025.</w:t>
      </w:r>
    </w:p>
    <w:p w14:paraId="1D36F717" w14:textId="2357BFA1" w:rsidR="00787630" w:rsidRDefault="00787630" w:rsidP="00787630">
      <w:pPr>
        <w:pStyle w:val="NormalWeb"/>
        <w:jc w:val="both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hyperlink r:id="rId18" w:tgtFrame="_blank" w:tooltip="Clique para visualizar a Proposição" w:history="1">
        <w:r w:rsidRPr="00DC0C88">
          <w:rPr>
            <w:rFonts w:ascii="Arial" w:hAnsi="Arial" w:cs="Arial"/>
            <w:b/>
            <w:bCs/>
            <w:color w:val="000066"/>
            <w:sz w:val="18"/>
            <w:szCs w:val="18"/>
            <w:u w:val="single"/>
          </w:rPr>
          <w:t xml:space="preserve"> - Projeto de Lei do Legislativo n.º 008/25 - Ver. Fabiano de Lima</w:t>
        </w:r>
      </w:hyperlink>
      <w:r w:rsidRPr="00DC0C88">
        <w:rPr>
          <w:rFonts w:ascii="Arial" w:hAnsi="Arial" w:cs="Arial"/>
          <w:color w:val="000000"/>
          <w:sz w:val="18"/>
          <w:szCs w:val="18"/>
        </w:rPr>
        <w:t> - "PROJETO DE LEI N° 008/2025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14:paraId="60B1DE6F" w14:textId="5EBE82AE" w:rsidR="00787630" w:rsidRPr="00DC0C88" w:rsidRDefault="00787630" w:rsidP="00787630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9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Projeto de Decreto Legislativo n.º 002/25 - Ver. Fabiano de Lima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SOBRE A CONCESSÃO DE TÍTULO DE CIDADÃO AMELIENSE AO DEPUTADO FEDERAL DIEGO HENRIQUE SILVA CERQUEIRA MARTINS E DÁ OUTRAS PROVIDÊNCIAS":</w:t>
      </w:r>
    </w:p>
    <w:p w14:paraId="22AF2131" w14:textId="1F56DDBD" w:rsidR="00787630" w:rsidRPr="00DC0C88" w:rsidRDefault="00787630" w:rsidP="0078763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0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Projeto de Decreto Legislativo n.º 003/25 - Ver. Fabiano de Lima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"DISPÕE SOBRE A CONCESSÃO DA COMENDA AMÉLIA RODRIGUES AO EXCELENTÍSSIMO SENHOR DEPUTADO FEDERAL CLÁUDIO CAJADO SAMPAIO E DÁ OUTRAS PROVIDÊNCIAS": </w:t>
      </w:r>
    </w:p>
    <w:p w14:paraId="3399189D" w14:textId="5BD7B030" w:rsidR="00787630" w:rsidRPr="00DC0C88" w:rsidRDefault="00787630" w:rsidP="0078763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1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Decreto Legislativo n.º 004/25 - Ver. Fabiano de Lima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"DISPÕE SOBRE A CONCESSÃO DA COMENDA AMÉLIA RODRIGUES AO EXCELENTÍSSIMO SENHOR DEPUTADO FEDERAL JORGE JOSÉ SANTOS PEREIRA SOLLA E DÁ OUTRAS PROVIDÊNCIAS": </w:t>
      </w:r>
    </w:p>
    <w:p w14:paraId="13520146" w14:textId="2E37A297" w:rsidR="00787630" w:rsidRDefault="00787630" w:rsidP="00787630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2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Decreto Legislativo n.º 005/25 - Ver. Fabiano de Lima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"DISPÕE SOBRE A CONCESSÃO DA COMENDA AMÉLIA RODRIGUES AO EXCELENTÍSSIMO SENHOR SENADOR ANGELO MARIO CORONEL DE AZEVEDO MARTINS E DÁ OUTRAS PROVIDÊNCIAS": </w:t>
      </w:r>
    </w:p>
    <w:p w14:paraId="4C07A3C9" w14:textId="592CBC38" w:rsidR="00787630" w:rsidRPr="00DC0C88" w:rsidRDefault="00787630" w:rsidP="00787630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DC0C88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23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Requerimento n.º 011/25 - Ver.ª Alnete Bispo Santana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"QUAIS PROVIDÊNCIAS A PREFEITURA MUNICIPAL PODERÁ ADOTAR QUANTO À SINALIZAÇÃO E SEGURANÇA NO CRUZAMENTO DA VIA DE CHEGADA DO DISTRITO DE SÃO BENTO À SEDE DO MUNICÍPIO</w:t>
      </w:r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.</w:t>
      </w:r>
    </w:p>
    <w:p w14:paraId="5C232930" w14:textId="52A5DF2A" w:rsidR="00787630" w:rsidRPr="00DC0C88" w:rsidRDefault="00787630" w:rsidP="0078763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4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Pesar n.º 006/25 - Ver. Marcos Flavio França Batista, Ver. João José Ferreira Pires e Ver. Teonis Lins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DE PELO FALECIMENTO DE ADEMIR MERCÊS ROCHA E DÁ OUTRAS PROVIDÊNCIAS":</w:t>
      </w:r>
    </w:p>
    <w:p w14:paraId="1F1C726F" w14:textId="4BF0081A" w:rsidR="00787630" w:rsidRPr="0021114C" w:rsidRDefault="00787630" w:rsidP="00787630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5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Pesar n.º 007/25 - Ver. Marcos Flavio França Batista, Ver. João José Ferreira Pires e Ver. Teonis Lins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PELO FALECIMENTO DE RITA DE CASSIA E DÁ OUTRAS PROVIDÊNCIAS":</w:t>
      </w:r>
    </w:p>
    <w:p w14:paraId="71EC3E0F" w14:textId="01887C09" w:rsidR="00DC0C88" w:rsidRDefault="0021114C" w:rsidP="00787630">
      <w:pPr>
        <w:pStyle w:val="NormalWeb"/>
        <w:jc w:val="both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21114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PROVIDÊNCIAS"</w:t>
      </w:r>
      <w:r w:rsidR="00787630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.</w:t>
      </w:r>
      <w:r w:rsidR="00DC0C88">
        <w:rPr>
          <w:rFonts w:ascii="Arial" w:hAnsi="Arial" w:cs="Arial"/>
          <w:bCs/>
        </w:rPr>
        <w:t xml:space="preserve"> </w:t>
      </w:r>
      <w:r w:rsidR="00DC0C88" w:rsidRPr="00844605">
        <w:rPr>
          <w:rFonts w:ascii="Arial" w:hAnsi="Arial" w:cs="Arial"/>
          <w:bCs/>
        </w:rPr>
        <w:t>Em seguida   o Presidente solicitou ao Primeiro Secretário que fizesse a leitura das matérias d</w:t>
      </w:r>
      <w:r w:rsidR="00DC0C88">
        <w:rPr>
          <w:rFonts w:ascii="Arial" w:hAnsi="Arial" w:cs="Arial"/>
          <w:bCs/>
        </w:rPr>
        <w:t xml:space="preserve">a </w:t>
      </w:r>
      <w:r w:rsidR="00DC0C88" w:rsidRPr="00DC0C88">
        <w:rPr>
          <w:rFonts w:ascii="Arial" w:hAnsi="Arial" w:cs="Arial"/>
          <w:b/>
        </w:rPr>
        <w:t xml:space="preserve">Ordem do Dia: </w:t>
      </w:r>
    </w:p>
    <w:p w14:paraId="205252D3" w14:textId="706F4A2C" w:rsidR="00DC0C88" w:rsidRPr="00DC0C88" w:rsidRDefault="00DC0C88" w:rsidP="008E3D2E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6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Requerimento n.º 011/25 - Ver.ª Alnete Bispo Santana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"QUAIS PROVIDÊNCIAS A PREFEITURA MUNICIPAL PODERÁ ADOTAR QUANTO À SINALIZAÇÃO E SEGURANÇA NO CRUZAMENTO DA VIA DE CHEGADA DO DISTRITO DE SÃO BENTO À SEDE DO MUNICÍPIO?": Mérito Aprovado por unanimidade.</w:t>
      </w:r>
    </w:p>
    <w:p w14:paraId="11403575" w14:textId="4090C7AC" w:rsidR="00DC0C88" w:rsidRPr="00DC0C88" w:rsidRDefault="00DC0C88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7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Pesar n.º 006/25 - Ver. Marcos Flavio França Batista, Ver. João José Ferreira Pires e Ver. Teonis Lins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DE PELO FALECIMENTO DE ADEMIR MERCÊS ROCHA E DÁ OUTRAS PROVIDÊNCIAS": Mérito Aprovado por unanimidade.</w:t>
      </w:r>
    </w:p>
    <w:p w14:paraId="7A444155" w14:textId="1AE944E2" w:rsidR="00844605" w:rsidRPr="008E3D2E" w:rsidRDefault="00DC0C88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8" w:tgtFrame="_blank" w:tooltip="Clique para visualizar a Proposição" w:history="1">
        <w:r w:rsidRPr="00DC0C88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Pesar n.º 007/25 - Ver. Marcos Flavio França Batista, Ver. João José Ferreira Pires e Ver. Teonis Lins</w:t>
        </w:r>
      </w:hyperlink>
      <w:r w:rsidRPr="00DC0C8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PELO FALECIMENTO DE RITA DE CASSIA E DÁ OUTRAS PROVIDÊNCIAS": Mérito Aprovado por unanimidade</w:t>
      </w:r>
      <w:r w:rsidR="008E3D2E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. </w:t>
      </w:r>
      <w:r w:rsid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844605"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Os Vereadores fizeram suas considerações finais, e foi encerrada a ´presente sessão, convocando outra para o dia </w:t>
      </w:r>
      <w:r w:rsidR="008614B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10</w:t>
      </w:r>
      <w:r w:rsidR="00844605" w:rsidRPr="00844605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junho na hora regimental.</w:t>
      </w:r>
    </w:p>
    <w:p w14:paraId="10286F0A" w14:textId="278B4E8B" w:rsidR="00844605" w:rsidRPr="00844605" w:rsidRDefault="00844605" w:rsidP="008E3D2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03CCDE9B" w14:textId="77777777" w:rsidR="00844605" w:rsidRPr="00844605" w:rsidRDefault="00844605" w:rsidP="008E3D2E">
      <w:pPr>
        <w:jc w:val="both"/>
        <w:rPr>
          <w:rFonts w:ascii="Arial" w:hAnsi="Arial" w:cs="Arial"/>
          <w:sz w:val="24"/>
          <w:szCs w:val="24"/>
        </w:rPr>
      </w:pPr>
    </w:p>
    <w:sectPr w:rsidR="00844605" w:rsidRPr="008446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605"/>
    <w:rsid w:val="00135048"/>
    <w:rsid w:val="00167ABF"/>
    <w:rsid w:val="0021114C"/>
    <w:rsid w:val="00555B64"/>
    <w:rsid w:val="00700778"/>
    <w:rsid w:val="00787630"/>
    <w:rsid w:val="00844605"/>
    <w:rsid w:val="008614B5"/>
    <w:rsid w:val="008E3D2E"/>
    <w:rsid w:val="00D97D26"/>
    <w:rsid w:val="00DC0C88"/>
    <w:rsid w:val="00DD100E"/>
    <w:rsid w:val="00E207A3"/>
    <w:rsid w:val="00E259ED"/>
    <w:rsid w:val="00E54420"/>
    <w:rsid w:val="00FE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D1B3B"/>
  <w15:chartTrackingRefBased/>
  <w15:docId w15:val="{5F8BA839-D772-4423-8AB3-9246FAA5E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44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44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46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44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446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44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44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44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44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446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446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8446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4460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4460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446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4460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446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446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44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44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44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44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44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4460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4460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4460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446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4460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4460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84460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4460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1114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3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4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861" TargetMode="External"/><Relationship Id="rId13" Type="http://schemas.openxmlformats.org/officeDocument/2006/relationships/hyperlink" Target="https://ameliarodrigues.votacaoeletronica.inf.br/?sec=proposicao&amp;id=865" TargetMode="External"/><Relationship Id="rId18" Type="http://schemas.openxmlformats.org/officeDocument/2006/relationships/hyperlink" Target="https://ameliarodrigues.votacaoeletronica.inf.br/?sec=proposicao&amp;id=876" TargetMode="External"/><Relationship Id="rId26" Type="http://schemas.openxmlformats.org/officeDocument/2006/relationships/hyperlink" Target="https://ameliarodrigues.votacaoeletronica.inf.br/?sec=proposicao&amp;id=87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ameliarodrigues.votacaoeletronica.inf.br/?sec=proposicao&amp;id=880" TargetMode="External"/><Relationship Id="rId7" Type="http://schemas.openxmlformats.org/officeDocument/2006/relationships/hyperlink" Target="https://ameliarodrigues.votacaoeletronica.inf.br/?sec=proposicao&amp;id=857" TargetMode="External"/><Relationship Id="rId12" Type="http://schemas.openxmlformats.org/officeDocument/2006/relationships/hyperlink" Target="https://ameliarodrigues.votacaoeletronica.inf.br/?sec=proposicao&amp;id=867" TargetMode="External"/><Relationship Id="rId17" Type="http://schemas.openxmlformats.org/officeDocument/2006/relationships/hyperlink" Target="https://ameliarodrigues.votacaoeletronica.inf.br/?sec=proposicao&amp;id=864" TargetMode="External"/><Relationship Id="rId25" Type="http://schemas.openxmlformats.org/officeDocument/2006/relationships/hyperlink" Target="https://ameliarodrigues.votacaoeletronica.inf.br/?sec=proposicao&amp;id=87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meliarodrigues.votacaoeletronica.inf.br/?sec=proposicao&amp;id=879" TargetMode="External"/><Relationship Id="rId20" Type="http://schemas.openxmlformats.org/officeDocument/2006/relationships/hyperlink" Target="https://ameliarodrigues.votacaoeletronica.inf.br/?sec=proposicao&amp;id=874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ameliarodrigues.votacaoeletronica.inf.br/?sec=proposicao&amp;id=856" TargetMode="External"/><Relationship Id="rId11" Type="http://schemas.openxmlformats.org/officeDocument/2006/relationships/hyperlink" Target="https://ameliarodrigues.votacaoeletronica.inf.br/?sec=proposicao&amp;id=868" TargetMode="External"/><Relationship Id="rId24" Type="http://schemas.openxmlformats.org/officeDocument/2006/relationships/hyperlink" Target="https://ameliarodrigues.votacaoeletronica.inf.br/?sec=proposicao&amp;id=877" TargetMode="External"/><Relationship Id="rId5" Type="http://schemas.openxmlformats.org/officeDocument/2006/relationships/hyperlink" Target="https://ameliarodrigues.votacaoeletronica.inf.br/?sec=proposicao&amp;id=858" TargetMode="External"/><Relationship Id="rId15" Type="http://schemas.openxmlformats.org/officeDocument/2006/relationships/hyperlink" Target="https://ameliarodrigues.votacaoeletronica.inf.br/?sec=proposicao&amp;id=871" TargetMode="External"/><Relationship Id="rId23" Type="http://schemas.openxmlformats.org/officeDocument/2006/relationships/hyperlink" Target="https://ameliarodrigues.votacaoeletronica.inf.br/?sec=proposicao&amp;id=870" TargetMode="External"/><Relationship Id="rId28" Type="http://schemas.openxmlformats.org/officeDocument/2006/relationships/hyperlink" Target="https://ameliarodrigues.votacaoeletronica.inf.br/?sec=proposicao&amp;id=878" TargetMode="External"/><Relationship Id="rId10" Type="http://schemas.openxmlformats.org/officeDocument/2006/relationships/hyperlink" Target="https://ameliarodrigues.votacaoeletronica.inf.br/?sec=proposicao&amp;id=862" TargetMode="External"/><Relationship Id="rId19" Type="http://schemas.openxmlformats.org/officeDocument/2006/relationships/hyperlink" Target="https://ameliarodrigues.votacaoeletronica.inf.br/?sec=proposicao&amp;id=873" TargetMode="External"/><Relationship Id="rId4" Type="http://schemas.openxmlformats.org/officeDocument/2006/relationships/hyperlink" Target="https://ameliarodrigues.votacaoeletronica.inf.br/?sec=proposicao&amp;id=872" TargetMode="External"/><Relationship Id="rId9" Type="http://schemas.openxmlformats.org/officeDocument/2006/relationships/hyperlink" Target="https://ameliarodrigues.votacaoeletronica.inf.br/?sec=proposicao&amp;id=859" TargetMode="External"/><Relationship Id="rId14" Type="http://schemas.openxmlformats.org/officeDocument/2006/relationships/hyperlink" Target="https://ameliarodrigues.votacaoeletronica.inf.br/?sec=proposicao&amp;id=866" TargetMode="External"/><Relationship Id="rId22" Type="http://schemas.openxmlformats.org/officeDocument/2006/relationships/hyperlink" Target="https://ameliarodrigues.votacaoeletronica.inf.br/?sec=proposicao&amp;id=881" TargetMode="External"/><Relationship Id="rId27" Type="http://schemas.openxmlformats.org/officeDocument/2006/relationships/hyperlink" Target="https://ameliarodrigues.votacaoeletronica.inf.br/?sec=proposicao&amp;id=877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1731</Words>
  <Characters>9353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Administração</cp:lastModifiedBy>
  <cp:revision>4</cp:revision>
  <dcterms:created xsi:type="dcterms:W3CDTF">2025-09-22T16:30:00Z</dcterms:created>
  <dcterms:modified xsi:type="dcterms:W3CDTF">2025-09-24T13:29:00Z</dcterms:modified>
</cp:coreProperties>
</file>