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6CAC6401" w14:textId="6D27AA69" w:rsidR="004635AF" w:rsidRDefault="006A6D42" w:rsidP="006A6D42">
      <w:pPr>
        <w:pStyle w:val="SemEspaamen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66629B"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Ata da </w:t>
      </w:r>
      <w:r w:rsidR="006A4003">
        <w:rPr>
          <w:rFonts w:ascii="Arial" w:hAnsi="Arial" w:cs="Arial"/>
          <w:sz w:val="26"/>
          <w:szCs w:val="26"/>
        </w:rPr>
        <w:t>1</w:t>
      </w:r>
      <w:r w:rsidR="005306C8">
        <w:rPr>
          <w:rFonts w:ascii="Arial" w:hAnsi="Arial" w:cs="Arial"/>
          <w:sz w:val="26"/>
          <w:szCs w:val="26"/>
        </w:rPr>
        <w:t>5</w:t>
      </w:r>
      <w:r w:rsidR="004635AF" w:rsidRPr="00DE7386">
        <w:rPr>
          <w:rFonts w:ascii="Arial" w:hAnsi="Arial" w:cs="Arial"/>
          <w:sz w:val="26"/>
          <w:szCs w:val="26"/>
        </w:rPr>
        <w:t xml:space="preserve">º sessão ordinária da câmara municipal de vereadores, </w:t>
      </w:r>
      <w:r w:rsidR="0066629B" w:rsidRPr="00DE7386">
        <w:rPr>
          <w:rFonts w:ascii="Arial" w:hAnsi="Arial" w:cs="Arial"/>
          <w:sz w:val="26"/>
          <w:szCs w:val="26"/>
        </w:rPr>
        <w:t xml:space="preserve">de </w:t>
      </w:r>
      <w:r w:rsidR="0066629B">
        <w:rPr>
          <w:rFonts w:ascii="Arial" w:hAnsi="Arial" w:cs="Arial"/>
          <w:sz w:val="26"/>
          <w:szCs w:val="26"/>
        </w:rPr>
        <w:t>Amélia</w:t>
      </w:r>
      <w:r w:rsidR="004635AF" w:rsidRPr="00DE7386">
        <w:rPr>
          <w:rFonts w:ascii="Arial" w:hAnsi="Arial" w:cs="Arial"/>
          <w:sz w:val="26"/>
          <w:szCs w:val="26"/>
        </w:rPr>
        <w:t xml:space="preserve"> Rodrigues, realizada em </w:t>
      </w:r>
      <w:r w:rsidR="005306C8">
        <w:rPr>
          <w:rFonts w:ascii="Arial" w:hAnsi="Arial" w:cs="Arial"/>
          <w:sz w:val="26"/>
          <w:szCs w:val="26"/>
        </w:rPr>
        <w:t>17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5306C8">
        <w:rPr>
          <w:rFonts w:ascii="Arial" w:hAnsi="Arial" w:cs="Arial"/>
          <w:sz w:val="26"/>
          <w:szCs w:val="26"/>
        </w:rPr>
        <w:t>junh</w:t>
      </w:r>
      <w:r w:rsidR="00BF53D8">
        <w:rPr>
          <w:rFonts w:ascii="Arial" w:hAnsi="Arial" w:cs="Arial"/>
          <w:sz w:val="26"/>
          <w:szCs w:val="26"/>
        </w:rPr>
        <w:t xml:space="preserve">o </w:t>
      </w:r>
      <w:r w:rsidR="004635AF" w:rsidRPr="00DE7386">
        <w:rPr>
          <w:rFonts w:ascii="Arial" w:hAnsi="Arial" w:cs="Arial"/>
          <w:sz w:val="26"/>
          <w:szCs w:val="26"/>
        </w:rPr>
        <w:t>de 2025.</w:t>
      </w:r>
    </w:p>
    <w:p w14:paraId="18FFEAD5" w14:textId="77777777" w:rsidR="008A62EC" w:rsidRPr="00DE7386" w:rsidRDefault="008A62EC" w:rsidP="008A62EC">
      <w:pPr>
        <w:pStyle w:val="SemEspaamento"/>
        <w:rPr>
          <w:rFonts w:ascii="Arial" w:hAnsi="Arial" w:cs="Arial"/>
          <w:sz w:val="26"/>
          <w:szCs w:val="26"/>
        </w:rPr>
      </w:pPr>
    </w:p>
    <w:p w14:paraId="12FFE65A" w14:textId="1D4DBD96" w:rsidR="005306C8" w:rsidRPr="00864533" w:rsidRDefault="007A34E2" w:rsidP="00B04CA4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>Ao</w:t>
      </w:r>
      <w:r w:rsidR="007215F9">
        <w:rPr>
          <w:rFonts w:ascii="Arial" w:hAnsi="Arial" w:cs="Arial"/>
          <w:sz w:val="26"/>
          <w:szCs w:val="26"/>
        </w:rPr>
        <w:t xml:space="preserve">s </w:t>
      </w:r>
      <w:r w:rsidR="006A4003">
        <w:rPr>
          <w:rFonts w:ascii="Arial" w:hAnsi="Arial" w:cs="Arial"/>
          <w:sz w:val="26"/>
          <w:szCs w:val="26"/>
        </w:rPr>
        <w:t xml:space="preserve">vinte </w:t>
      </w:r>
      <w:r w:rsidR="008849A6">
        <w:rPr>
          <w:rFonts w:ascii="Arial" w:hAnsi="Arial" w:cs="Arial"/>
          <w:sz w:val="26"/>
          <w:szCs w:val="26"/>
        </w:rPr>
        <w:t xml:space="preserve"> dias do mês de maio </w:t>
      </w:r>
      <w:r w:rsidR="004635AF" w:rsidRPr="00DE7386">
        <w:rPr>
          <w:rFonts w:ascii="Arial" w:hAnsi="Arial" w:cs="Arial"/>
          <w:sz w:val="26"/>
          <w:szCs w:val="26"/>
        </w:rPr>
        <w:t xml:space="preserve">de dois mil e vinte e cinco, às quinze horas na Sede deste Legislativo, situado na Praça da Matriz número cento e oitenta e sete na cidade de Amélia Rodrigues no Estado da Bahia, realizou-se a </w:t>
      </w:r>
      <w:r w:rsidR="008849A6">
        <w:rPr>
          <w:rFonts w:ascii="Arial" w:hAnsi="Arial" w:cs="Arial"/>
          <w:sz w:val="26"/>
          <w:szCs w:val="26"/>
        </w:rPr>
        <w:t>d</w:t>
      </w:r>
      <w:r w:rsidR="0066629B">
        <w:rPr>
          <w:rFonts w:ascii="Arial" w:hAnsi="Arial" w:cs="Arial"/>
          <w:sz w:val="26"/>
          <w:szCs w:val="26"/>
        </w:rPr>
        <w:t>é</w:t>
      </w:r>
      <w:r w:rsidR="008849A6">
        <w:rPr>
          <w:rFonts w:ascii="Arial" w:hAnsi="Arial" w:cs="Arial"/>
          <w:sz w:val="26"/>
          <w:szCs w:val="26"/>
        </w:rPr>
        <w:t>cima</w:t>
      </w:r>
      <w:r w:rsidR="00A247E0">
        <w:rPr>
          <w:rFonts w:ascii="Arial" w:hAnsi="Arial" w:cs="Arial"/>
          <w:sz w:val="26"/>
          <w:szCs w:val="26"/>
        </w:rPr>
        <w:t xml:space="preserve"> </w:t>
      </w:r>
      <w:r w:rsidR="006A4003">
        <w:rPr>
          <w:rFonts w:ascii="Arial" w:hAnsi="Arial" w:cs="Arial"/>
          <w:sz w:val="26"/>
          <w:szCs w:val="26"/>
        </w:rPr>
        <w:t>primeira sessão</w:t>
      </w:r>
      <w:r w:rsidR="00A247E0">
        <w:rPr>
          <w:rFonts w:ascii="Arial" w:hAnsi="Arial" w:cs="Arial"/>
          <w:sz w:val="26"/>
          <w:szCs w:val="26"/>
        </w:rPr>
        <w:t xml:space="preserve"> ordinária</w:t>
      </w:r>
      <w:r w:rsidR="004635AF" w:rsidRPr="00DE7386">
        <w:rPr>
          <w:rFonts w:ascii="Arial" w:hAnsi="Arial" w:cs="Arial"/>
          <w:sz w:val="26"/>
          <w:szCs w:val="26"/>
        </w:rPr>
        <w:t xml:space="preserve">, onde compareceram os seguintes vereadores: </w:t>
      </w:r>
      <w:proofErr w:type="spellStart"/>
      <w:r w:rsidR="004635AF" w:rsidRPr="00DE7386">
        <w:rPr>
          <w:rFonts w:ascii="Arial" w:hAnsi="Arial" w:cs="Arial"/>
          <w:sz w:val="26"/>
          <w:szCs w:val="26"/>
        </w:rPr>
        <w:t>Alnete</w:t>
      </w:r>
      <w:proofErr w:type="spellEnd"/>
      <w:r w:rsidR="004635AF" w:rsidRPr="00DE7386">
        <w:rPr>
          <w:rFonts w:ascii="Arial" w:hAnsi="Arial" w:cs="Arial"/>
          <w:sz w:val="26"/>
          <w:szCs w:val="26"/>
        </w:rPr>
        <w:t xml:space="preserve"> Bispo Santana, Claudio Nascimento Goes, </w:t>
      </w:r>
      <w:proofErr w:type="spellStart"/>
      <w:r w:rsidR="004635AF" w:rsidRPr="00DE7386">
        <w:rPr>
          <w:rFonts w:ascii="Arial" w:hAnsi="Arial" w:cs="Arial"/>
          <w:sz w:val="26"/>
          <w:szCs w:val="26"/>
        </w:rPr>
        <w:t>Criswagner</w:t>
      </w:r>
      <w:proofErr w:type="spellEnd"/>
      <w:r w:rsidR="004635AF" w:rsidRPr="00DE7386">
        <w:rPr>
          <w:rFonts w:ascii="Arial" w:hAnsi="Arial" w:cs="Arial"/>
          <w:sz w:val="26"/>
          <w:szCs w:val="26"/>
        </w:rPr>
        <w:t xml:space="preserve"> de Jesus Damasceno</w:t>
      </w:r>
      <w:r w:rsidR="00404DFC">
        <w:rPr>
          <w:rFonts w:ascii="Arial" w:hAnsi="Arial" w:cs="Arial"/>
          <w:sz w:val="26"/>
          <w:szCs w:val="26"/>
        </w:rPr>
        <w:t>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</w:t>
      </w:r>
      <w:r w:rsidR="007E5642">
        <w:rPr>
          <w:rFonts w:ascii="Arial" w:hAnsi="Arial" w:cs="Arial"/>
          <w:bCs/>
          <w:sz w:val="26"/>
          <w:szCs w:val="26"/>
        </w:rPr>
        <w:t>L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ima, João </w:t>
      </w:r>
      <w:r w:rsidR="007E5642">
        <w:rPr>
          <w:rFonts w:ascii="Arial" w:hAnsi="Arial" w:cs="Arial"/>
          <w:bCs/>
          <w:sz w:val="26"/>
          <w:szCs w:val="26"/>
        </w:rPr>
        <w:t>J</w:t>
      </w:r>
      <w:r w:rsidR="00CA6185" w:rsidRPr="00DE7386">
        <w:rPr>
          <w:rFonts w:ascii="Arial" w:hAnsi="Arial" w:cs="Arial"/>
          <w:bCs/>
          <w:sz w:val="26"/>
          <w:szCs w:val="26"/>
        </w:rPr>
        <w:t>osé Ferreira pires, Jose Silveira Linho Filho, Josué Batista da Conceição,</w:t>
      </w:r>
      <w:r w:rsidR="007E5642">
        <w:rPr>
          <w:rFonts w:ascii="Arial" w:hAnsi="Arial" w:cs="Arial"/>
          <w:bCs/>
          <w:sz w:val="26"/>
          <w:szCs w:val="26"/>
        </w:rPr>
        <w:t xml:space="preserve">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Teonis Lins Freitas, em seguida o presidente solicitou </w:t>
      </w:r>
      <w:r w:rsidR="007215F9">
        <w:rPr>
          <w:rFonts w:ascii="Arial" w:hAnsi="Arial" w:cs="Arial"/>
          <w:bCs/>
          <w:sz w:val="26"/>
          <w:szCs w:val="26"/>
        </w:rPr>
        <w:t>d</w:t>
      </w:r>
      <w:r w:rsidR="008849A6">
        <w:rPr>
          <w:rFonts w:ascii="Arial" w:hAnsi="Arial" w:cs="Arial"/>
          <w:bCs/>
          <w:sz w:val="26"/>
          <w:szCs w:val="26"/>
        </w:rPr>
        <w:t>o</w:t>
      </w:r>
      <w:r w:rsidR="007E5642">
        <w:rPr>
          <w:rFonts w:ascii="Arial" w:hAnsi="Arial" w:cs="Arial"/>
          <w:bCs/>
          <w:sz w:val="26"/>
          <w:szCs w:val="26"/>
        </w:rPr>
        <w:t xml:space="preserve"> vereador</w:t>
      </w:r>
      <w:r w:rsidR="008849A6">
        <w:rPr>
          <w:rFonts w:ascii="Arial" w:hAnsi="Arial" w:cs="Arial"/>
          <w:bCs/>
          <w:sz w:val="26"/>
          <w:szCs w:val="26"/>
        </w:rPr>
        <w:t xml:space="preserve"> </w:t>
      </w:r>
      <w:r w:rsidR="007E5642">
        <w:rPr>
          <w:rFonts w:ascii="Arial" w:hAnsi="Arial" w:cs="Arial"/>
          <w:bCs/>
          <w:sz w:val="26"/>
          <w:szCs w:val="26"/>
        </w:rPr>
        <w:t>João José</w:t>
      </w:r>
      <w:r w:rsidR="008849A6">
        <w:rPr>
          <w:rFonts w:ascii="Arial" w:hAnsi="Arial" w:cs="Arial"/>
          <w:bCs/>
          <w:sz w:val="26"/>
          <w:szCs w:val="26"/>
        </w:rPr>
        <w:t xml:space="preserve"> </w:t>
      </w:r>
      <w:r w:rsidR="00404DFC">
        <w:rPr>
          <w:rFonts w:ascii="Arial" w:hAnsi="Arial" w:cs="Arial"/>
          <w:bCs/>
          <w:sz w:val="26"/>
          <w:szCs w:val="26"/>
        </w:rPr>
        <w:t>que fizesse a oração do pai nosso</w:t>
      </w:r>
      <w:r w:rsidR="008849A6">
        <w:rPr>
          <w:rFonts w:ascii="Arial" w:hAnsi="Arial" w:cs="Arial"/>
          <w:bCs/>
          <w:sz w:val="26"/>
          <w:szCs w:val="26"/>
        </w:rPr>
        <w:t xml:space="preserve">, </w:t>
      </w:r>
      <w:r w:rsidR="00371361">
        <w:rPr>
          <w:rFonts w:ascii="Arial" w:hAnsi="Arial" w:cs="Arial"/>
          <w:bCs/>
          <w:sz w:val="26"/>
          <w:szCs w:val="26"/>
        </w:rPr>
        <w:t xml:space="preserve"> </w:t>
      </w:r>
      <w:r w:rsidR="00161DD0">
        <w:rPr>
          <w:rFonts w:ascii="Arial" w:hAnsi="Arial" w:cs="Arial"/>
          <w:bCs/>
          <w:sz w:val="26"/>
          <w:szCs w:val="26"/>
        </w:rPr>
        <w:t xml:space="preserve">em seguida 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  <w:r w:rsidR="00A81478" w:rsidRPr="00A81478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5" w:tgtFrame="_blank" w:tooltip="Clique para visualizar a Proposição" w:history="1">
        <w:r w:rsidR="00864533" w:rsidRPr="00864533">
          <w:rPr>
            <w:rStyle w:val="Hyperlink"/>
            <w:rFonts w:ascii="Arial" w:hAnsi="Arial" w:cs="Arial"/>
            <w:b/>
            <w:bCs/>
          </w:rPr>
          <w:t xml:space="preserve"> - indicação n.º 146/25 - ver. </w:t>
        </w:r>
        <w:r w:rsidR="00B04CA4" w:rsidRPr="00864533">
          <w:rPr>
            <w:rStyle w:val="Hyperlink"/>
            <w:rFonts w:ascii="Arial" w:hAnsi="Arial" w:cs="Arial"/>
            <w:b/>
            <w:bCs/>
          </w:rPr>
          <w:t>Josué</w:t>
        </w:r>
        <w:r w:rsidR="00864533" w:rsidRPr="00864533">
          <w:rPr>
            <w:rStyle w:val="Hyperlink"/>
            <w:rFonts w:ascii="Arial" w:hAnsi="Arial" w:cs="Arial"/>
            <w:b/>
            <w:bCs/>
          </w:rPr>
          <w:t xml:space="preserve"> batista da conceição</w:t>
        </w:r>
      </w:hyperlink>
      <w:r w:rsidR="00864533" w:rsidRPr="00864533">
        <w:rPr>
          <w:rFonts w:ascii="Arial" w:hAnsi="Arial" w:cs="Arial"/>
        </w:rPr>
        <w:t xml:space="preserve"> - "que a prefeitura municipal, através da secretaria competente, disponibilize a fresa asfáltica na rua da matinha, próximo a casa de </w:t>
      </w:r>
      <w:proofErr w:type="spellStart"/>
      <w:r w:rsidR="00B04CA4">
        <w:rPr>
          <w:rFonts w:ascii="Arial" w:hAnsi="Arial" w:cs="Arial"/>
        </w:rPr>
        <w:t>E</w:t>
      </w:r>
      <w:r w:rsidR="00864533" w:rsidRPr="00864533">
        <w:rPr>
          <w:rFonts w:ascii="Arial" w:hAnsi="Arial" w:cs="Arial"/>
        </w:rPr>
        <w:t>nok</w:t>
      </w:r>
      <w:proofErr w:type="spellEnd"/>
      <w:r w:rsidR="00864533" w:rsidRPr="00864533">
        <w:rPr>
          <w:rFonts w:ascii="Arial" w:hAnsi="Arial" w:cs="Arial"/>
        </w:rPr>
        <w:t xml:space="preserve"> do ferro velho e da igreja renovo de cristo, bairro </w:t>
      </w:r>
      <w:r w:rsidR="00B04CA4" w:rsidRPr="00864533">
        <w:rPr>
          <w:rFonts w:ascii="Arial" w:hAnsi="Arial" w:cs="Arial"/>
        </w:rPr>
        <w:t>Itapicuru</w:t>
      </w:r>
      <w:r w:rsidR="00864533" w:rsidRPr="00864533">
        <w:rPr>
          <w:rFonts w:ascii="Arial" w:hAnsi="Arial" w:cs="Arial"/>
        </w:rPr>
        <w:t>, na sede deste município": leitura em plenário.</w:t>
      </w:r>
    </w:p>
    <w:p w14:paraId="7E34BA59" w14:textId="035F0A4B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6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147/25 - ver. </w:t>
        </w:r>
        <w:r w:rsidR="00B04CA4" w:rsidRPr="00864533">
          <w:rPr>
            <w:rStyle w:val="Hyperlink"/>
            <w:rFonts w:ascii="Arial" w:hAnsi="Arial" w:cs="Arial"/>
            <w:b/>
            <w:bCs/>
          </w:rPr>
          <w:t>Josué</w:t>
        </w:r>
        <w:r w:rsidRPr="00864533">
          <w:rPr>
            <w:rStyle w:val="Hyperlink"/>
            <w:rFonts w:ascii="Arial" w:hAnsi="Arial" w:cs="Arial"/>
            <w:b/>
            <w:bCs/>
          </w:rPr>
          <w:t xml:space="preserve">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batista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da conceição</w:t>
        </w:r>
      </w:hyperlink>
      <w:r w:rsidRPr="00864533">
        <w:rPr>
          <w:rFonts w:ascii="Arial" w:hAnsi="Arial" w:cs="Arial"/>
        </w:rPr>
        <w:t xml:space="preserve"> - "que a prefeitura municipal, através da secretaria competente, faça uma limpeza no banheiro dos homens e das mulheres localizados nas margens da </w:t>
      </w:r>
      <w:proofErr w:type="spellStart"/>
      <w:r w:rsidRPr="00864533">
        <w:rPr>
          <w:rFonts w:ascii="Arial" w:hAnsi="Arial" w:cs="Arial"/>
        </w:rPr>
        <w:t>br</w:t>
      </w:r>
      <w:proofErr w:type="spellEnd"/>
      <w:r w:rsidRPr="00864533">
        <w:rPr>
          <w:rFonts w:ascii="Arial" w:hAnsi="Arial" w:cs="Arial"/>
        </w:rPr>
        <w:t xml:space="preserve"> 324, na rua da palha </w:t>
      </w:r>
      <w:proofErr w:type="gramStart"/>
      <w:r w:rsidRPr="00864533">
        <w:rPr>
          <w:rFonts w:ascii="Arial" w:hAnsi="Arial" w:cs="Arial"/>
        </w:rPr>
        <w:t>( rua</w:t>
      </w:r>
      <w:proofErr w:type="gramEnd"/>
      <w:r w:rsidRPr="00864533">
        <w:rPr>
          <w:rFonts w:ascii="Arial" w:hAnsi="Arial" w:cs="Arial"/>
        </w:rPr>
        <w:t xml:space="preserve"> do monteiro), bairro centro, na sede deste município": leitura em plenário.</w:t>
      </w:r>
    </w:p>
    <w:p w14:paraId="47DDD640" w14:textId="1F0147AF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7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148/25 - ver.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josué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batista da conceição</w:t>
        </w:r>
      </w:hyperlink>
      <w:r w:rsidRPr="00864533">
        <w:rPr>
          <w:rFonts w:ascii="Arial" w:hAnsi="Arial" w:cs="Arial"/>
        </w:rPr>
        <w:t xml:space="preserve"> - "que a prefeitura municipal, através da secretaria competente, faça uma roçagem na rua montes claros, próximo ao bar de baiano e escola josé </w:t>
      </w:r>
      <w:proofErr w:type="spellStart"/>
      <w:r w:rsidRPr="00864533">
        <w:rPr>
          <w:rFonts w:ascii="Arial" w:hAnsi="Arial" w:cs="Arial"/>
        </w:rPr>
        <w:t>lázaro</w:t>
      </w:r>
      <w:proofErr w:type="spellEnd"/>
      <w:r w:rsidRPr="00864533">
        <w:rPr>
          <w:rFonts w:ascii="Arial" w:hAnsi="Arial" w:cs="Arial"/>
        </w:rPr>
        <w:t>, no bairro da serra": leitura em plenário.</w:t>
      </w:r>
    </w:p>
    <w:p w14:paraId="24714113" w14:textId="59C5BBD8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8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149/25 - ver.ª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alnete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bispo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santana</w:t>
        </w:r>
        <w:proofErr w:type="spellEnd"/>
      </w:hyperlink>
      <w:r w:rsidRPr="00864533">
        <w:rPr>
          <w:rFonts w:ascii="Arial" w:hAnsi="Arial" w:cs="Arial"/>
        </w:rPr>
        <w:t> - "que a prefeitura municipal, através da secretaria competente, faça a construção de uma praça com parque infantil, na comunidade do sapé. ": leitura em plenário.</w:t>
      </w:r>
    </w:p>
    <w:p w14:paraId="27DA37FE" w14:textId="65121120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9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150/25 - ver.ª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alnete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bispo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santana</w:t>
        </w:r>
        <w:proofErr w:type="spellEnd"/>
      </w:hyperlink>
      <w:r w:rsidRPr="00864533">
        <w:rPr>
          <w:rFonts w:ascii="Arial" w:hAnsi="Arial" w:cs="Arial"/>
        </w:rPr>
        <w:t xml:space="preserve"> - " que a prefeitura municipal, através da secretaria competente, viabilize a reforma da quadra poliesportiva que fica localizado no bairro do </w:t>
      </w:r>
      <w:proofErr w:type="spellStart"/>
      <w:r w:rsidRPr="00864533">
        <w:rPr>
          <w:rFonts w:ascii="Arial" w:hAnsi="Arial" w:cs="Arial"/>
        </w:rPr>
        <w:t>camucurso</w:t>
      </w:r>
      <w:proofErr w:type="spellEnd"/>
      <w:r w:rsidRPr="00864533">
        <w:rPr>
          <w:rFonts w:ascii="Arial" w:hAnsi="Arial" w:cs="Arial"/>
        </w:rPr>
        <w:t>, pois precisa de uma melhor atenção para aquele espaço que é utilizado frequentemente. ": leitura em plenário.</w:t>
      </w:r>
    </w:p>
    <w:p w14:paraId="79A2C6B0" w14:textId="177FC381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10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151/25 - ver.ª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alnete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bispo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santana</w:t>
        </w:r>
        <w:proofErr w:type="spellEnd"/>
      </w:hyperlink>
      <w:r w:rsidRPr="00864533">
        <w:rPr>
          <w:rFonts w:ascii="Arial" w:hAnsi="Arial" w:cs="Arial"/>
        </w:rPr>
        <w:t xml:space="preserve"> - "que a secretaria </w:t>
      </w:r>
      <w:proofErr w:type="spellStart"/>
      <w:r w:rsidRPr="00864533">
        <w:rPr>
          <w:rFonts w:ascii="Arial" w:hAnsi="Arial" w:cs="Arial"/>
        </w:rPr>
        <w:t>compeente</w:t>
      </w:r>
      <w:proofErr w:type="spellEnd"/>
      <w:r w:rsidRPr="00864533">
        <w:rPr>
          <w:rFonts w:ascii="Arial" w:hAnsi="Arial" w:cs="Arial"/>
        </w:rPr>
        <w:t xml:space="preserve">, viabilize a reforma geral da quadra esportiva de são </w:t>
      </w:r>
      <w:proofErr w:type="gramStart"/>
      <w:r w:rsidRPr="00864533">
        <w:rPr>
          <w:rFonts w:ascii="Arial" w:hAnsi="Arial" w:cs="Arial"/>
        </w:rPr>
        <w:t>bento</w:t>
      </w:r>
      <w:proofErr w:type="gramEnd"/>
      <w:r w:rsidRPr="00864533">
        <w:rPr>
          <w:rFonts w:ascii="Arial" w:hAnsi="Arial" w:cs="Arial"/>
        </w:rPr>
        <w:t xml:space="preserve">, bem como a instalação de arquibancadas (se </w:t>
      </w:r>
      <w:proofErr w:type="spellStart"/>
      <w:r w:rsidRPr="00864533">
        <w:rPr>
          <w:rFonts w:ascii="Arial" w:hAnsi="Arial" w:cs="Arial"/>
        </w:rPr>
        <w:t>possivel</w:t>
      </w:r>
      <w:proofErr w:type="spellEnd"/>
      <w:r w:rsidRPr="00864533">
        <w:rPr>
          <w:rFonts w:ascii="Arial" w:hAnsi="Arial" w:cs="Arial"/>
        </w:rPr>
        <w:t>), cantina, banheiro feminino e masculino e espaço recreativo": leitura em plenário.</w:t>
      </w:r>
    </w:p>
    <w:p w14:paraId="74AD4FB6" w14:textId="0101B49E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11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152/25 - ver.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criswagner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de jesus damasceno</w:t>
        </w:r>
      </w:hyperlink>
      <w:r w:rsidRPr="00864533">
        <w:rPr>
          <w:rFonts w:ascii="Arial" w:hAnsi="Arial" w:cs="Arial"/>
        </w:rPr>
        <w:t xml:space="preserve"> - "que a prefeitura municipal, através da secretaria competente, realize a troca de </w:t>
      </w:r>
      <w:r w:rsidR="00B04CA4" w:rsidRPr="00864533">
        <w:rPr>
          <w:rFonts w:ascii="Arial" w:hAnsi="Arial" w:cs="Arial"/>
        </w:rPr>
        <w:lastRenderedPageBreak/>
        <w:t>lâmpadas</w:t>
      </w:r>
      <w:r w:rsidRPr="00864533">
        <w:rPr>
          <w:rFonts w:ascii="Arial" w:hAnsi="Arial" w:cs="Arial"/>
        </w:rPr>
        <w:t xml:space="preserve"> e instale um refletor, na rua </w:t>
      </w:r>
      <w:r w:rsidR="00B04CA4" w:rsidRPr="00864533">
        <w:rPr>
          <w:rFonts w:ascii="Arial" w:hAnsi="Arial" w:cs="Arial"/>
        </w:rPr>
        <w:t>Júlio</w:t>
      </w:r>
      <w:r w:rsidRPr="00864533">
        <w:rPr>
          <w:rFonts w:ascii="Arial" w:hAnsi="Arial" w:cs="Arial"/>
        </w:rPr>
        <w:t xml:space="preserve"> ramos, bairro campo alegre, próximo a casa de </w:t>
      </w:r>
      <w:r w:rsidR="00B04CA4" w:rsidRPr="00864533">
        <w:rPr>
          <w:rFonts w:ascii="Arial" w:hAnsi="Arial" w:cs="Arial"/>
        </w:rPr>
        <w:t>Cosme</w:t>
      </w:r>
      <w:r w:rsidRPr="00864533">
        <w:rPr>
          <w:rFonts w:ascii="Arial" w:hAnsi="Arial" w:cs="Arial"/>
        </w:rPr>
        <w:t>": leitura em plenário.</w:t>
      </w:r>
    </w:p>
    <w:p w14:paraId="37D7EA09" w14:textId="28DB4047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12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153/25 - ver.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criswagner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de jesus damasceno</w:t>
        </w:r>
      </w:hyperlink>
      <w:r w:rsidRPr="00864533">
        <w:rPr>
          <w:rFonts w:ascii="Arial" w:hAnsi="Arial" w:cs="Arial"/>
        </w:rPr>
        <w:t xml:space="preserve"> - "que a prefeitura municipal através da secretaria competente, faça a troca de lâmpadas na rua </w:t>
      </w:r>
      <w:r w:rsidR="00B04CA4">
        <w:rPr>
          <w:rFonts w:ascii="Arial" w:hAnsi="Arial" w:cs="Arial"/>
        </w:rPr>
        <w:t>D</w:t>
      </w:r>
      <w:r w:rsidRPr="00864533">
        <w:rPr>
          <w:rFonts w:ascii="Arial" w:hAnsi="Arial" w:cs="Arial"/>
        </w:rPr>
        <w:t>r</w:t>
      </w:r>
      <w:r w:rsidR="00B04CA4">
        <w:rPr>
          <w:rFonts w:ascii="Arial" w:hAnsi="Arial" w:cs="Arial"/>
        </w:rPr>
        <w:t>.</w:t>
      </w:r>
      <w:r w:rsidRPr="00864533">
        <w:rPr>
          <w:rFonts w:ascii="Arial" w:hAnsi="Arial" w:cs="Arial"/>
        </w:rPr>
        <w:t xml:space="preserve"> </w:t>
      </w:r>
      <w:r w:rsidR="00B04CA4">
        <w:rPr>
          <w:rFonts w:ascii="Arial" w:hAnsi="Arial" w:cs="Arial"/>
        </w:rPr>
        <w:t>I</w:t>
      </w:r>
      <w:r w:rsidRPr="00864533">
        <w:rPr>
          <w:rFonts w:ascii="Arial" w:hAnsi="Arial" w:cs="Arial"/>
        </w:rPr>
        <w:t xml:space="preserve">ozinho amorim, no bairro campo alegre, próximo a padaria de </w:t>
      </w:r>
      <w:proofErr w:type="spellStart"/>
      <w:r w:rsidRPr="00864533">
        <w:rPr>
          <w:rFonts w:ascii="Arial" w:hAnsi="Arial" w:cs="Arial"/>
        </w:rPr>
        <w:t>del</w:t>
      </w:r>
      <w:proofErr w:type="spellEnd"/>
      <w:r w:rsidRPr="00864533">
        <w:rPr>
          <w:rFonts w:ascii="Arial" w:hAnsi="Arial" w:cs="Arial"/>
        </w:rPr>
        <w:t xml:space="preserve"> ": leitura em plenário.</w:t>
      </w:r>
    </w:p>
    <w:p w14:paraId="713A2AEA" w14:textId="10B5FD31" w:rsidR="005306C8" w:rsidRPr="005306C8" w:rsidRDefault="00864533" w:rsidP="00B04CA4">
      <w:pPr>
        <w:pStyle w:val="NormalWeb"/>
        <w:jc w:val="both"/>
        <w:rPr>
          <w:rFonts w:ascii="Arial" w:hAnsi="Arial" w:cs="Arial"/>
        </w:rPr>
      </w:pPr>
      <w:hyperlink r:id="rId13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 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154/25 - ver.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josué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batista da conceição</w:t>
        </w:r>
      </w:hyperlink>
      <w:r w:rsidRPr="00864533">
        <w:rPr>
          <w:rFonts w:ascii="Arial" w:hAnsi="Arial" w:cs="Arial"/>
        </w:rPr>
        <w:t> - "que a prefeitura municipal, através da secretaria competente, faça limpeza geral nos bancos da praça schitinne, ao lado da igreja católica": leitura em plenário.</w:t>
      </w:r>
    </w:p>
    <w:p w14:paraId="5F8D566E" w14:textId="4EEFAECC" w:rsidR="005306C8" w:rsidRPr="00864533" w:rsidRDefault="00864533" w:rsidP="00B04CA4">
      <w:pPr>
        <w:pStyle w:val="NormalWeb"/>
        <w:jc w:val="both"/>
        <w:rPr>
          <w:rFonts w:ascii="Arial" w:hAnsi="Arial" w:cs="Arial"/>
        </w:rPr>
      </w:pPr>
      <w:hyperlink r:id="rId14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</w:rPr>
          <w:t xml:space="preserve">- </w:t>
        </w:r>
        <w:proofErr w:type="gramStart"/>
        <w:r w:rsidRPr="00864533">
          <w:rPr>
            <w:rStyle w:val="Hyperlink"/>
            <w:rFonts w:ascii="Arial" w:hAnsi="Arial" w:cs="Arial"/>
            <w:b/>
            <w:bCs/>
          </w:rPr>
          <w:t>indicação</w:t>
        </w:r>
        <w:proofErr w:type="gramEnd"/>
        <w:r w:rsidRPr="00864533">
          <w:rPr>
            <w:rStyle w:val="Hyperlink"/>
            <w:rFonts w:ascii="Arial" w:hAnsi="Arial" w:cs="Arial"/>
            <w:b/>
            <w:bCs/>
          </w:rPr>
          <w:t xml:space="preserve"> n.º 155/25 - ver.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jose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silveira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</w:t>
        </w:r>
        <w:proofErr w:type="spellStart"/>
        <w:r w:rsidRPr="00864533">
          <w:rPr>
            <w:rStyle w:val="Hyperlink"/>
            <w:rFonts w:ascii="Arial" w:hAnsi="Arial" w:cs="Arial"/>
            <w:b/>
            <w:bCs/>
          </w:rPr>
          <w:t>lino</w:t>
        </w:r>
        <w:proofErr w:type="spellEnd"/>
        <w:r w:rsidRPr="00864533">
          <w:rPr>
            <w:rStyle w:val="Hyperlink"/>
            <w:rFonts w:ascii="Arial" w:hAnsi="Arial" w:cs="Arial"/>
            <w:b/>
            <w:bCs/>
          </w:rPr>
          <w:t xml:space="preserve"> filho</w:t>
        </w:r>
      </w:hyperlink>
      <w:r w:rsidRPr="00864533">
        <w:rPr>
          <w:rFonts w:ascii="Arial" w:hAnsi="Arial" w:cs="Arial"/>
        </w:rPr>
        <w:t> - "que a prefeitura municipal, através da secretaria competente, realize melhorias na iluminação pública das seguintes localidades: • bairro da serra • bairro areal • mata velha • rua nova": leitura em plenário.</w:t>
      </w:r>
    </w:p>
    <w:p w14:paraId="65DBBCBA" w14:textId="13DA1D3D" w:rsidR="00864533" w:rsidRPr="005306C8" w:rsidRDefault="00864533" w:rsidP="00B04CA4">
      <w:pPr>
        <w:pStyle w:val="NormalWeb"/>
        <w:jc w:val="both"/>
        <w:rPr>
          <w:rFonts w:ascii="Arial" w:hAnsi="Arial" w:cs="Arial"/>
          <w:sz w:val="22"/>
          <w:szCs w:val="22"/>
        </w:rPr>
      </w:pPr>
      <w:hyperlink r:id="rId15" w:tgtFrame="_blank" w:tooltip="Clique para visualizar a Proposição" w:history="1">
        <w:r w:rsidRPr="00864533">
          <w:rPr>
            <w:rStyle w:val="Hyperlink"/>
            <w:rFonts w:ascii="Arial" w:hAnsi="Arial" w:cs="Arial"/>
            <w:b/>
            <w:bCs/>
            <w:sz w:val="22"/>
            <w:szCs w:val="22"/>
          </w:rPr>
          <w:t xml:space="preserve"> - Ofício n.º 021/25 - Nenhum proponente encontrado.</w:t>
        </w:r>
      </w:hyperlink>
      <w:r w:rsidRPr="00864533">
        <w:rPr>
          <w:rFonts w:ascii="Arial" w:hAnsi="Arial" w:cs="Arial"/>
          <w:sz w:val="22"/>
          <w:szCs w:val="22"/>
        </w:rPr>
        <w:t xml:space="preserve"> - "Expediente Externo N° 21, datado de 12 de junho de 2025 Câmara Municipal de Vereadores do Município de Amélia Rodrigues Código de Endereçamento Postal: 44230-000. Assunto: Solicitação faz. APLB - Sindicato dos Trabalhadores em Educação do Estado da Bahia - Delegacia Sindical do Recôncavo Sul, pessoa jurídica de direito privado, devidamente inscrita no Cadastro Nacional de Pessoas Jurídicas sob o n° 05.119.255/0001-91, estabelecida institucionalmente na Rua Dois de Julho, n° 23, Centro, Amélia Rodrigues, Código de Endereçamento Postal: 44.245-000, reporta o presente Expediente Externo aos agentes políticos acima nominados, com o intento de efetivar a prerrogativa constitucional vazada do artigo 8o , inciso III da Constituição Federal de 1988, exercendo </w:t>
      </w:r>
      <w:r w:rsidR="00B04CA4" w:rsidRPr="00864533">
        <w:rPr>
          <w:rFonts w:ascii="Arial" w:hAnsi="Arial" w:cs="Arial"/>
          <w:sz w:val="22"/>
          <w:szCs w:val="22"/>
        </w:rPr>
        <w:t>está</w:t>
      </w:r>
      <w:r w:rsidRPr="00864533">
        <w:rPr>
          <w:rFonts w:ascii="Arial" w:hAnsi="Arial" w:cs="Arial"/>
          <w:sz w:val="22"/>
          <w:szCs w:val="22"/>
        </w:rPr>
        <w:t xml:space="preserve"> em defesa dos interesses dos ocupantes do cargo efetivo dos profissionais da educação, solicita um momento na tribuna na próxima sessão a ser realizada, dia 17 de Junho de 2025, para falar da pauta do reajuste salarial": Leitura em Plenário.</w:t>
      </w:r>
    </w:p>
    <w:p w14:paraId="1B3D830E" w14:textId="47B1D2CE" w:rsidR="00F247A6" w:rsidRPr="00F247A6" w:rsidRDefault="00A81478" w:rsidP="00F247A6">
      <w:pPr>
        <w:pStyle w:val="NormalWeb"/>
        <w:jc w:val="both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A81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.</w:t>
      </w:r>
      <w:r w:rsidR="004C408E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="00DE29A7">
        <w:rPr>
          <w:rFonts w:ascii="Arial" w:hAnsi="Arial" w:cs="Arial"/>
          <w:bCs/>
          <w:sz w:val="26"/>
          <w:szCs w:val="26"/>
        </w:rPr>
        <w:t xml:space="preserve"> </w:t>
      </w:r>
      <w:r w:rsidR="007440F8">
        <w:rPr>
          <w:rFonts w:ascii="Arial" w:hAnsi="Arial" w:cs="Arial"/>
          <w:bCs/>
          <w:sz w:val="26"/>
          <w:szCs w:val="26"/>
        </w:rPr>
        <w:t>E</w:t>
      </w:r>
      <w:r w:rsidR="00DE29A7">
        <w:rPr>
          <w:rFonts w:ascii="Arial" w:hAnsi="Arial" w:cs="Arial"/>
          <w:bCs/>
          <w:sz w:val="26"/>
          <w:szCs w:val="26"/>
        </w:rPr>
        <w:t xml:space="preserve">m seguida  </w:t>
      </w:r>
      <w:r w:rsidR="00DE29A7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DE29A7">
        <w:rPr>
          <w:rFonts w:ascii="Arial" w:hAnsi="Arial" w:cs="Arial"/>
          <w:bCs/>
          <w:sz w:val="26"/>
          <w:szCs w:val="26"/>
        </w:rPr>
        <w:t xml:space="preserve"> </w:t>
      </w:r>
      <w:r w:rsidR="007440F8" w:rsidRPr="007440F8"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grande expediente</w:t>
      </w:r>
      <w:r w:rsidR="00F247A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:</w:t>
      </w:r>
    </w:p>
    <w:p w14:paraId="21D97120" w14:textId="54DDAC52" w:rsidR="00F247A6" w:rsidRPr="00F247A6" w:rsidRDefault="00F247A6" w:rsidP="00F247A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kern w:val="0"/>
          <w:sz w:val="24"/>
          <w:szCs w:val="24"/>
          <w:lang w:eastAsia="pt-BR"/>
          <w14:ligatures w14:val="none"/>
        </w:rPr>
      </w:pPr>
    </w:p>
    <w:p w14:paraId="2DD5A594" w14:textId="7E3B4E47" w:rsidR="00F247A6" w:rsidRPr="00F247A6" w:rsidRDefault="00F247A6" w:rsidP="00F247A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kern w:val="0"/>
          <w:sz w:val="24"/>
          <w:szCs w:val="24"/>
          <w:lang w:eastAsia="pt-BR"/>
          <w14:ligatures w14:val="none"/>
        </w:rPr>
      </w:pPr>
      <w:hyperlink r:id="rId16" w:tgtFrame="_blank" w:tooltip="Clique para ver a Proposição" w:history="1">
        <w:r w:rsidRPr="00F247A6"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 xml:space="preserve"> - Emenda Aditiva </w:t>
        </w:r>
        <w:proofErr w:type="spellStart"/>
        <w:r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N</w:t>
        </w:r>
        <w:r w:rsidRPr="00F247A6"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>.°</w:t>
        </w:r>
        <w:proofErr w:type="spellEnd"/>
        <w:r w:rsidRPr="00F247A6"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t xml:space="preserve"> 001/25 - Ver. Marcos Flavio França Batista, Ver. Josué Batista da Conceição e Ver. Teonis Lins</w:t>
        </w:r>
        <w:r w:rsidRPr="00F247A6"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:lang w:eastAsia="pt-BR"/>
            <w14:ligatures w14:val="none"/>
          </w:rPr>
          <w:br/>
          <w:t>"Emenda Aditiva - / "</w:t>
        </w:r>
      </w:hyperlink>
      <w:r w:rsidRPr="00F247A6">
        <w:rPr>
          <w:rFonts w:ascii="Helvetica" w:eastAsia="Times New Roman" w:hAnsi="Helvetica" w:cs="Helvetica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76F40143" w14:textId="77777777" w:rsidR="00F247A6" w:rsidRPr="00A81478" w:rsidRDefault="00F247A6" w:rsidP="00B04CA4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</w:p>
    <w:p w14:paraId="103F6ED6" w14:textId="5E827CB7" w:rsidR="00EE7A26" w:rsidRPr="00EE7A26" w:rsidRDefault="00EE7A26" w:rsidP="00B04CA4">
      <w:pPr>
        <w:spacing w:before="100" w:beforeAutospacing="1" w:after="0" w:line="240" w:lineRule="auto"/>
        <w:jc w:val="both"/>
        <w:rPr>
          <w:b/>
          <w:bCs/>
        </w:rPr>
      </w:pPr>
      <w:r w:rsidRPr="00EE7A26">
        <w:rPr>
          <w:b/>
          <w:bCs/>
        </w:rPr>
        <w:t>PARECER JURIDICO AO PL Nº 007/2025, DO PODER EXECUTIVO.</w:t>
      </w:r>
    </w:p>
    <w:p w14:paraId="4AEA1EDD" w14:textId="0439AA79" w:rsidR="00EE7A26" w:rsidRPr="00EE7A26" w:rsidRDefault="00EE7A26" w:rsidP="00B04CA4">
      <w:pPr>
        <w:spacing w:before="100" w:beforeAutospacing="1" w:after="0" w:line="240" w:lineRule="auto"/>
        <w:jc w:val="both"/>
        <w:rPr>
          <w:b/>
          <w:bCs/>
        </w:rPr>
      </w:pPr>
      <w:r w:rsidRPr="00EE7A26">
        <w:rPr>
          <w:b/>
          <w:bCs/>
        </w:rPr>
        <w:t>PARECER DA COMISSÃO DE LEGISLAÇÃO E JUSTIÇA AO PL Nº 007/2025, DO PODER EXECUTIVO.</w:t>
      </w:r>
    </w:p>
    <w:p w14:paraId="5B46EF61" w14:textId="40F69614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FINANÇAS E ORÇAMENTO AO PL Nº 007/2025, DO PODER EXECUTIVO.</w:t>
      </w:r>
    </w:p>
    <w:p w14:paraId="6168D173" w14:textId="3239FBBD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PL Nº 008/2025, DO PODER EXECUTIVO.</w:t>
      </w:r>
    </w:p>
    <w:p w14:paraId="3BA35839" w14:textId="27461A14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LEGISLAÇÃO, JUSTIÇA E REDAÇÃO FINAL AO PL Nº 008/2025, DO PODER EXECUTIVO.</w:t>
      </w:r>
    </w:p>
    <w:p w14:paraId="30424C31" w14:textId="51A3415B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lastRenderedPageBreak/>
        <w:t>PARECER DA COMISSÃO DE SAÚDE E ASSISTÊNCIA SOCIAL AO PL Nº 008/2025, DO PODER EXECUTIVO.</w:t>
      </w:r>
    </w:p>
    <w:p w14:paraId="76FCCB83" w14:textId="53258576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COMISSÂO DE LEGISLAÇÃO E JUSTIÇA AO PL Nº 09/2025, DO PODER EXECUTIVO.</w:t>
      </w:r>
    </w:p>
    <w:p w14:paraId="4EE4B8E9" w14:textId="3B310FE5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SAÚDE A ASSISTÊNCIA SOCIAL AO PL Nº 09/2025, DO PODER EXECUTIVO.</w:t>
      </w:r>
    </w:p>
    <w:p w14:paraId="27AAB679" w14:textId="087F11CC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COMISSÂO DE LEGISLAÇÃO E JUSTIÇA AO PL N º 11/2025, DO PODER EXECUTIVO.</w:t>
      </w:r>
    </w:p>
    <w:p w14:paraId="00EE1425" w14:textId="184555EA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 E JUSTIÇA AO PL Nº 10/2025, DO PODER EXECUTIVO.</w:t>
      </w:r>
    </w:p>
    <w:p w14:paraId="13684F85" w14:textId="114272A3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COMISSÂO DE EDUCAÇÃO E ASSISTÊNCIA SOCIAL AO PL Nº 10/2025, DO PODER EXECUTIVO.</w:t>
      </w:r>
    </w:p>
    <w:p w14:paraId="7E867D04" w14:textId="70D09BF8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PL Nº 05/2025 DO PODER LEGISLATIVO.</w:t>
      </w:r>
    </w:p>
    <w:p w14:paraId="5A9C2288" w14:textId="78077F70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 E JUSTIÇA AO PL Nº 05/2025 DO PODER LEGISLATIVO.</w:t>
      </w:r>
    </w:p>
    <w:p w14:paraId="3097D5A6" w14:textId="7803D890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PL Nº 08/2025, DO PODER LEGISLATIVO.</w:t>
      </w:r>
    </w:p>
    <w:p w14:paraId="3B0295D0" w14:textId="1A0F3B6B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CONJUNTO DAS COMISSÔES AO PL Nº 08/2025, DO PODER LEGISLATIVO.</w:t>
      </w:r>
    </w:p>
    <w:p w14:paraId="6B222C1D" w14:textId="627A5AD9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PROJETO DE DECRETO 02/2025</w:t>
      </w:r>
    </w:p>
    <w:p w14:paraId="2D138839" w14:textId="2A351D23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 E JUSTIÇA AO PROJETO DE DECRETO 02/2025</w:t>
      </w:r>
    </w:p>
    <w:p w14:paraId="6429E34D" w14:textId="3CB9B975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PROJETO DE DECRETO 03/2025</w:t>
      </w:r>
    </w:p>
    <w:p w14:paraId="017EC05E" w14:textId="69B583BF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 E JUSTIÇA AO PROJETO DE DECRETO 03/2025</w:t>
      </w:r>
    </w:p>
    <w:p w14:paraId="6BE108FB" w14:textId="3FE0DE64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PROJETO DE DECRETO 04/2025</w:t>
      </w:r>
    </w:p>
    <w:p w14:paraId="4AD1E1D6" w14:textId="20998967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 E JUSTIÇA AO PROJETO DE DECRETO 04/2025</w:t>
      </w:r>
    </w:p>
    <w:p w14:paraId="3822F7F2" w14:textId="72EA1466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JURIDICO AO PROJETO DE DECRETO 05/2025</w:t>
      </w:r>
    </w:p>
    <w:p w14:paraId="722CC0A5" w14:textId="79C25A8B" w:rsidR="00EE7A26" w:rsidRPr="00EE7A26" w:rsidRDefault="00EE7A26" w:rsidP="00B04CA4">
      <w:pPr>
        <w:spacing w:before="100" w:beforeAutospacing="1" w:after="0" w:line="240" w:lineRule="auto"/>
        <w:rPr>
          <w:b/>
          <w:bCs/>
        </w:rPr>
      </w:pPr>
      <w:r w:rsidRPr="00EE7A26">
        <w:rPr>
          <w:b/>
          <w:bCs/>
        </w:rPr>
        <w:t>PARECER DA COMISSÃO DE LEGISLAÇÃO E JUSTIÇA AO PROJETO DE DECRETO 05/2025</w:t>
      </w:r>
    </w:p>
    <w:p w14:paraId="0056EE6B" w14:textId="592EAF06" w:rsidR="00EE7A26" w:rsidRPr="00EE7A26" w:rsidRDefault="00EE7A26" w:rsidP="00B04CA4">
      <w:pPr>
        <w:spacing w:before="100" w:beforeAutospacing="1" w:after="100" w:afterAutospacing="1" w:line="240" w:lineRule="auto"/>
      </w:pPr>
      <w:hyperlink r:id="rId17" w:tgtFrame="_blank" w:tooltip="Clique para ver a Proposição" w:history="1">
        <w:r w:rsidRPr="00EE7A26">
          <w:rPr>
            <w:rStyle w:val="Hyperlink"/>
          </w:rPr>
          <w:t xml:space="preserve"> - Projeto de Decreto Legislativo </w:t>
        </w:r>
        <w:proofErr w:type="spellStart"/>
        <w:r w:rsidRPr="00EE7A26">
          <w:rPr>
            <w:rStyle w:val="Hyperlink"/>
          </w:rPr>
          <w:t>n.°</w:t>
        </w:r>
        <w:proofErr w:type="spellEnd"/>
        <w:r w:rsidRPr="00EE7A26">
          <w:rPr>
            <w:rStyle w:val="Hyperlink"/>
          </w:rPr>
          <w:t xml:space="preserve"> 006/25 - Ver. Daniel Marinho dos Santos, Ver. João José Ferreira Pires e Ver. Teonis Lins</w:t>
        </w:r>
        <w:r w:rsidRPr="00EE7A26">
          <w:rPr>
            <w:rStyle w:val="Hyperlink"/>
          </w:rPr>
          <w:br/>
          <w:t>"DISPÕE SOBRE A CONCESSÃO DE TÍTULO DE CIDADÃ AMELIENSE Á SENHORA ELANYR CARVALHO DE SOUZA MATTOS E DÁ OUTRAS PROVIDÊNCIAS"</w:t>
        </w:r>
      </w:hyperlink>
      <w:r w:rsidRPr="00EE7A26">
        <w:t>.</w:t>
      </w:r>
    </w:p>
    <w:p w14:paraId="22052024" w14:textId="3A9D90B1" w:rsidR="00EE7A26" w:rsidRPr="00EE7A26" w:rsidRDefault="00EE7A26" w:rsidP="00B04CA4">
      <w:pPr>
        <w:spacing w:before="100" w:beforeAutospacing="1" w:after="100" w:afterAutospacing="1" w:line="240" w:lineRule="auto"/>
      </w:pPr>
      <w:hyperlink r:id="rId18" w:tgtFrame="_blank" w:tooltip="Clique para ver a Proposição" w:history="1">
        <w:r w:rsidRPr="00EE7A26">
          <w:rPr>
            <w:rStyle w:val="Hyperlink"/>
          </w:rPr>
          <w:t xml:space="preserve"> - Moção de Pesar n.</w:t>
        </w:r>
        <w:r w:rsidR="00B04CA4">
          <w:rPr>
            <w:rStyle w:val="Hyperlink"/>
          </w:rPr>
          <w:t xml:space="preserve"> </w:t>
        </w:r>
        <w:r w:rsidRPr="00EE7A26">
          <w:rPr>
            <w:rStyle w:val="Hyperlink"/>
          </w:rPr>
          <w:t>° 008/25 - Ver. Josué Batista da Conceição</w:t>
        </w:r>
        <w:r w:rsidRPr="00EE7A26">
          <w:rPr>
            <w:rStyle w:val="Hyperlink"/>
          </w:rPr>
          <w:br/>
          <w:t>"DISPÕE ESTA MOÇÃO DE PESAR EM FAVOR DO FALECIMENTO DE OTTON CARLOS TELES DA SILVA, E DÁ OUTRAS PROVIDÊNCIAS"</w:t>
        </w:r>
      </w:hyperlink>
      <w:r w:rsidRPr="00EE7A26">
        <w:t>.</w:t>
      </w:r>
    </w:p>
    <w:p w14:paraId="61FFA1DE" w14:textId="62F2AA03" w:rsidR="007440F8" w:rsidRPr="00A81478" w:rsidRDefault="007440F8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hAnsi="Arial" w:cs="Arial"/>
          <w:bCs/>
          <w:sz w:val="26"/>
          <w:szCs w:val="26"/>
        </w:rPr>
        <w:lastRenderedPageBreak/>
        <w:t xml:space="preserve">Em seguida  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</w:t>
      </w:r>
      <w:r>
        <w:rPr>
          <w:rFonts w:ascii="Arial" w:hAnsi="Arial" w:cs="Arial"/>
          <w:bCs/>
          <w:sz w:val="26"/>
          <w:szCs w:val="26"/>
        </w:rPr>
        <w:t xml:space="preserve">a </w:t>
      </w:r>
      <w:r w:rsidRPr="007440F8">
        <w:rPr>
          <w:rFonts w:ascii="Arial" w:hAnsi="Arial" w:cs="Arial"/>
          <w:b/>
          <w:sz w:val="26"/>
          <w:szCs w:val="26"/>
        </w:rPr>
        <w:t>ordem do dia</w:t>
      </w:r>
      <w:r w:rsidRPr="004C408E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:</w:t>
      </w:r>
    </w:p>
    <w:p w14:paraId="3FCA5C9A" w14:textId="38BB01B0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Lei do Executivo n.º 007/25 - Executivo Municipal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Nº 007/2025 DE 15 DE MAIO DE 2025 Dispõe sobre as Diretrizes Orçamentarias para o exercício financeiro de 2026 e dá outras providências": Aprovado em 1ª Votação por maioria absoluta.</w:t>
      </w:r>
    </w:p>
    <w:p w14:paraId="514F6818" w14:textId="5723A29A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0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Lei do Executivo n.º 008/25 - Executivo Municipal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008, DE 29 DE MAIO DE 2025, DO PODER EXECUTIVO": Mérito Aprovado por unanimidade.</w:t>
      </w:r>
    </w:p>
    <w:p w14:paraId="6E594CFD" w14:textId="66AF7A42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1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Lei do Executivo n.º 009/25 - Executivo Municipal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009, DE 05 DE JUNHO 2025. “CONCEDE REAJUSTE AO VENCIMENTO DOS SERVIDORES PÚBLICOS EFETIVOS MUNICIPAIS VINCULADOS À SECRETARIA DE EDUCAÇÃO, E DÁ OUTRAS PROVIDÊNCIAS”": Mérito Aprovado por unanimidade.</w:t>
      </w:r>
    </w:p>
    <w:p w14:paraId="72EB71CE" w14:textId="143698CB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2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>- Projeto de Lei do Executivo n.º 010/25 - Executivo Municipal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010, DE 05 DE JUNHO 2025 “CONCEDE REVISÃO GERAL ANUAL NA FORMA DO INCISO X, DO ART. 37, DA CONSTITUIÇÃO FEDERAL, AO VENCIMENTO DOS SERVIDORES PÚBLICOS EFETIVOS MUNICIPAIS, AFORA OS A VINCULADOS À EDUCAÇÃO E OS AGENTES COMUNITÁRIOS DE SAUDE E AGENTES DE COMBATE ÀS ENDEMIAS, E DÁ OUTRAS PROVIDÊNCIAS”": Mérito Aprovado por unanimidade.</w:t>
      </w:r>
    </w:p>
    <w:p w14:paraId="4D79DB41" w14:textId="3E5FBE7C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3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>- Projeto de Lei do Executivo n.º 011/25 - Executivo Municipal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011, DE 05 DE JUNHO 2025 “CONCEDE REVISÃO GERAL ANUAL NA FORMA DO INCISO X, DO ART. 37, DA CONSTITUIÇÃO FEDERAL, AO VENCIMENTO DOS SERVIDORES PÚBLICOS EFETIVOS MUNICIPAIS DE ENFERMAGEM LOTADOS EM PSF E DÁ OUTRAS PROVIDÊNCIAS”": Mérito Aprovado por unanimidade.</w:t>
      </w:r>
    </w:p>
    <w:p w14:paraId="56DD2A59" w14:textId="1C9B8C94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4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Lei do Legislativo n.º 005/25 - Ver. Josué Batista da Conceição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INCLUSÃO NO CALENDÁRIO OFICIAL DO MUNICÍPIO DE AMÉLIA RODRIGUES, A FESTA DO TRABALHADOR, REALIZADA NO BAIRRO DA SERRA COM A POSSIBILIDADE DE EXTENSÃO EM TODO TERRITÓRIO MUNICIPAL, A SER REALIZADA EM 1º DE MAIO DE CADA ANO, E DÁ OUTRAS PROVIDÊNCIAS": Mérito Aprovado por unanimidade.</w:t>
      </w:r>
    </w:p>
    <w:p w14:paraId="7DAE7B16" w14:textId="65C98B68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5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Decreto Legislativo n.º 002/25 - Ver. Fabiano de Lima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CONCESSÃO DE TÍTULO DE CIDADÃO AMELIENSE AO DEPUTADO FEDERAL DIEGO HENRIQUE SILVA CERQUEIRA MARTINS E DÁ OUTRAS PROVIDÊNCIAS": Mérito Aprovado por unanimidade.</w:t>
      </w:r>
    </w:p>
    <w:p w14:paraId="29B4E445" w14:textId="7320E61D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6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Decreto Legislativo n.º 003/25 - Ver. Fabiano de Lima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CONCESSÃO DA COMENDA AMÉLIA RODRIGUES AO EXCELENTÍSSIMO SENHOR DEPUTADO FEDERAL CLÁUDIO CAJADO SAMPAIO E DÁ OUTRAS PROVIDÊNCIAS": Mérito Aprovado por unanimidade.</w:t>
      </w:r>
    </w:p>
    <w:p w14:paraId="1BA5E67D" w14:textId="23B4C70C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7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Decreto Legislativo n.º 004/25 - Ver. Fabiano de Lima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CONCESSÃO DA COMENDA AMÉLIA RODRIGUES AO EXCELENTÍSSIMO SENHOR DEPUTADO FEDERAL JORGE JOSÉ SANTOS PEREIRA SOLLA E DÁ OUTRAS PROVIDÊNCIAS": Mérito Aprovado por unanimidade.</w:t>
      </w:r>
    </w:p>
    <w:p w14:paraId="4687FE76" w14:textId="2B5E3C14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8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Decreto Legislativo n.º 005/25 - Ver. Fabiano de Lima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CONCESSÃO DA COMENDA AMÉLIA RODRIGUES AO EXCELENTÍSSIMO SENHOR SENADOR ANGELO MARIO CORONEL DE AZEVEDO MARTINS E DÁ OUTRAS PROVIDÊNCIAS": Mérito Aprovado por unanimidade.</w:t>
      </w:r>
    </w:p>
    <w:p w14:paraId="6A39BF6B" w14:textId="406BE596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9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Moção de Pesar n.º 008/25 - Ver. Josué Batista da Conceição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EM FAVOR DO FALECIMENTO DE OTTON CARLOS TELES DA SILVA, E DÁ OUTRAS PROVIDÊNCIAS": Mérito Aprovado por unanimidade.</w:t>
      </w:r>
    </w:p>
    <w:p w14:paraId="447161CF" w14:textId="7656B352" w:rsidR="00782AC6" w:rsidRPr="00782AC6" w:rsidRDefault="00782AC6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30" w:tgtFrame="_blank" w:tooltip="Clique para visualizar a Proposição" w:history="1">
        <w:r w:rsidRPr="00782AC6">
          <w:rPr>
            <w:rStyle w:val="Hyperlink"/>
            <w:rFonts w:ascii="Arial" w:eastAsia="Times New Roman" w:hAnsi="Arial" w:cs="Arial"/>
            <w:b/>
            <w:bCs/>
            <w:kern w:val="0"/>
            <w:sz w:val="18"/>
            <w:szCs w:val="18"/>
            <w:lang w:eastAsia="pt-BR"/>
            <w14:ligatures w14:val="none"/>
          </w:rPr>
          <w:t xml:space="preserve"> - Projeto de Decreto Legislativo n.º 006/25 - Ver. Daniel Marinho dos Santos, Ver. João José Ferreira Pires e Ver. Teonis Lins</w:t>
        </w:r>
      </w:hyperlink>
      <w:r w:rsidRPr="00782AC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CONCESSÃO DE TÍTULO DE CIDADÃ AMELIENSE Á SENHORA ELANYR CARVALHO DE SOUZA MATTOS E DÁ OUTRAS PROVIDÊNCIAS": Mérito Aprovado por maioria absoluta.</w:t>
      </w:r>
    </w:p>
    <w:p w14:paraId="3886F36B" w14:textId="77777777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lastRenderedPageBreak/>
        <w:t>PARECER DA COMISSÃO DE FINANÇAS E ORÇAMENTO AO PL Nº 07/2025, DO PODER EXECUTIVO.</w:t>
      </w:r>
    </w:p>
    <w:p w14:paraId="2CFEBDB4" w14:textId="77777777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E JUSTIÇA AO PL Nº 08/2025, DO PODER EXECUTIVO.</w:t>
      </w:r>
    </w:p>
    <w:p w14:paraId="49E0BB50" w14:textId="77777777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COMISSÂO DE SAÚDE AO PL N º 08/2025, DO PODER EXECUTIVO.</w:t>
      </w:r>
    </w:p>
    <w:p w14:paraId="3702973C" w14:textId="35CA7EC8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AO PL Nº 09/2025, DO PODER EXECUTIVO.</w:t>
      </w:r>
    </w:p>
    <w:p w14:paraId="72E98FBD" w14:textId="5653F6C2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SAÚDE AO PL Nº 09/2025, DO PODER EXECUTIVO.</w:t>
      </w:r>
    </w:p>
    <w:p w14:paraId="5011E9F5" w14:textId="4AEACE2F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COMISSÂO DE LEGISLAÇÃO AO PL Nº 10/2025, DO PODER EXECUTIVO.</w:t>
      </w:r>
    </w:p>
    <w:p w14:paraId="48976F21" w14:textId="6B3DBF6D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COMISSÂO DE SAÙDE AO PL Nº 10/2025, DO PODER EXECUTIVO.</w:t>
      </w:r>
    </w:p>
    <w:p w14:paraId="088F0A3E" w14:textId="5A9F2F99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COMISSÂO DE LEGISLAÇÃO AO PL Nº 11/2025, DO PODER EXECUTIVO.</w:t>
      </w:r>
    </w:p>
    <w:p w14:paraId="7DF6429A" w14:textId="2694648E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SAÙDE AO PL Nº 11/2025, DO PODER EXECUTIVO.</w:t>
      </w:r>
    </w:p>
    <w:p w14:paraId="43F1AFF0" w14:textId="5133ED31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E JUSTIÇA AO PL Nº 05/2025, DO PODER LEGISLATIVO.</w:t>
      </w:r>
    </w:p>
    <w:p w14:paraId="03142C9B" w14:textId="7DC70504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CONJUNTO DAS COMISSÔES AO PL Nº 08/2025, DO PODER LEGISLATIVO.</w:t>
      </w:r>
    </w:p>
    <w:p w14:paraId="5284396E" w14:textId="155D73BB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E JUSTIÇA AO PROJETO DE DECRETO 02/2025</w:t>
      </w:r>
    </w:p>
    <w:p w14:paraId="54AE3941" w14:textId="3E8AF5D1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E JUSTIÇA AO PROJETO DE DECRETO 03/2025</w:t>
      </w:r>
    </w:p>
    <w:p w14:paraId="0D42606F" w14:textId="3204FE85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E JUSTIÇA AO PROJETO DE DECRETO 04/2025</w:t>
      </w:r>
    </w:p>
    <w:p w14:paraId="54C7B3D4" w14:textId="646458D1" w:rsidR="00EE7A26" w:rsidRPr="00EE7A26" w:rsidRDefault="00EE7A26" w:rsidP="00B04CA4">
      <w:pPr>
        <w:spacing w:before="100" w:beforeAutospacing="1" w:after="0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EE7A26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>PARECER DA COMISSÃO DE LEGISLAÇÃO E JUSTIÇA AO PROJETO DE DECRETO 05/2025</w:t>
      </w:r>
    </w:p>
    <w:p w14:paraId="7D8EF926" w14:textId="67DECBC5" w:rsidR="008849A6" w:rsidRPr="007440F8" w:rsidRDefault="007E5642" w:rsidP="00B04CA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A representante da APLB Raimunda, se fez presente falando sobre o Projeto de Lei discutido na presente sessão. </w:t>
      </w:r>
      <w:r w:rsidR="005A3478" w:rsidRPr="005A347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Os Vereadores fizeram suas considerações finais, e foi encerrada a ´presente sessão, convocando outra para o dia</w:t>
      </w:r>
      <w:r w:rsidR="000A1D5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05</w:t>
      </w:r>
      <w:r w:rsidR="005A3478" w:rsidRPr="005A347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</w:t>
      </w:r>
      <w:r w:rsidR="000A1D5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agosto</w:t>
      </w:r>
      <w:r w:rsidR="005A3478" w:rsidRPr="005A347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na hora regimental.</w:t>
      </w:r>
    </w:p>
    <w:p w14:paraId="2B275901" w14:textId="77777777" w:rsidR="0000055B" w:rsidRPr="00DE7386" w:rsidRDefault="0000055B" w:rsidP="00B04CA4">
      <w:pPr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22073"/>
    <w:rsid w:val="00060017"/>
    <w:rsid w:val="0008723C"/>
    <w:rsid w:val="00095183"/>
    <w:rsid w:val="000A1D51"/>
    <w:rsid w:val="000C51F0"/>
    <w:rsid w:val="000D4FED"/>
    <w:rsid w:val="001058F4"/>
    <w:rsid w:val="00117C2E"/>
    <w:rsid w:val="001444E9"/>
    <w:rsid w:val="00161DD0"/>
    <w:rsid w:val="001E0929"/>
    <w:rsid w:val="00221485"/>
    <w:rsid w:val="00236D7D"/>
    <w:rsid w:val="002567C0"/>
    <w:rsid w:val="002C767D"/>
    <w:rsid w:val="002D218A"/>
    <w:rsid w:val="00300745"/>
    <w:rsid w:val="003104AF"/>
    <w:rsid w:val="00310592"/>
    <w:rsid w:val="003452DA"/>
    <w:rsid w:val="0035386C"/>
    <w:rsid w:val="00363588"/>
    <w:rsid w:val="00371361"/>
    <w:rsid w:val="003B58CF"/>
    <w:rsid w:val="003C6A1F"/>
    <w:rsid w:val="003E65C8"/>
    <w:rsid w:val="003F6A8A"/>
    <w:rsid w:val="00404DFC"/>
    <w:rsid w:val="00413927"/>
    <w:rsid w:val="00416971"/>
    <w:rsid w:val="0043490A"/>
    <w:rsid w:val="00436578"/>
    <w:rsid w:val="004635AF"/>
    <w:rsid w:val="004638DA"/>
    <w:rsid w:val="004C408E"/>
    <w:rsid w:val="005306C8"/>
    <w:rsid w:val="00535E26"/>
    <w:rsid w:val="00597F97"/>
    <w:rsid w:val="005A2613"/>
    <w:rsid w:val="005A3478"/>
    <w:rsid w:val="005E36EF"/>
    <w:rsid w:val="0066629B"/>
    <w:rsid w:val="006A4003"/>
    <w:rsid w:val="006A4C14"/>
    <w:rsid w:val="006A6D42"/>
    <w:rsid w:val="006C34C0"/>
    <w:rsid w:val="006C7A52"/>
    <w:rsid w:val="00715914"/>
    <w:rsid w:val="007215F9"/>
    <w:rsid w:val="007440F8"/>
    <w:rsid w:val="00782133"/>
    <w:rsid w:val="00782AC6"/>
    <w:rsid w:val="007864A6"/>
    <w:rsid w:val="007A34E2"/>
    <w:rsid w:val="007D2F15"/>
    <w:rsid w:val="007D3E73"/>
    <w:rsid w:val="007E13DD"/>
    <w:rsid w:val="007E5642"/>
    <w:rsid w:val="00835A36"/>
    <w:rsid w:val="00864533"/>
    <w:rsid w:val="00870394"/>
    <w:rsid w:val="00875B76"/>
    <w:rsid w:val="008849A6"/>
    <w:rsid w:val="00897145"/>
    <w:rsid w:val="008A62EC"/>
    <w:rsid w:val="009257FA"/>
    <w:rsid w:val="00954646"/>
    <w:rsid w:val="009738B3"/>
    <w:rsid w:val="00984AAB"/>
    <w:rsid w:val="00A247E0"/>
    <w:rsid w:val="00A81478"/>
    <w:rsid w:val="00A90D74"/>
    <w:rsid w:val="00AC49F2"/>
    <w:rsid w:val="00AC67FD"/>
    <w:rsid w:val="00AD11C0"/>
    <w:rsid w:val="00B048EC"/>
    <w:rsid w:val="00B04CA4"/>
    <w:rsid w:val="00B26A05"/>
    <w:rsid w:val="00B57332"/>
    <w:rsid w:val="00B633A8"/>
    <w:rsid w:val="00B75A17"/>
    <w:rsid w:val="00BF53D8"/>
    <w:rsid w:val="00C225B4"/>
    <w:rsid w:val="00C846AC"/>
    <w:rsid w:val="00CA6185"/>
    <w:rsid w:val="00CD3803"/>
    <w:rsid w:val="00D309CC"/>
    <w:rsid w:val="00D34163"/>
    <w:rsid w:val="00D933E8"/>
    <w:rsid w:val="00D96DBE"/>
    <w:rsid w:val="00DB619A"/>
    <w:rsid w:val="00DC629E"/>
    <w:rsid w:val="00DD259F"/>
    <w:rsid w:val="00DD26C8"/>
    <w:rsid w:val="00DE29A7"/>
    <w:rsid w:val="00DE7386"/>
    <w:rsid w:val="00E05A63"/>
    <w:rsid w:val="00E37102"/>
    <w:rsid w:val="00EE221D"/>
    <w:rsid w:val="00EE4E17"/>
    <w:rsid w:val="00EE7A26"/>
    <w:rsid w:val="00EF69B8"/>
    <w:rsid w:val="00F247A6"/>
    <w:rsid w:val="00F4463F"/>
    <w:rsid w:val="00F624CA"/>
    <w:rsid w:val="00F703C5"/>
    <w:rsid w:val="00FD630A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0F8"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unhideWhenUsed/>
    <w:rsid w:val="006A4C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444E9"/>
    <w:rPr>
      <w:rFonts w:ascii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5306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913" TargetMode="External"/><Relationship Id="rId13" Type="http://schemas.openxmlformats.org/officeDocument/2006/relationships/hyperlink" Target="https://ameliarodrigues.votacaoeletronica.inf.br/?sec=proposicao&amp;id=925" TargetMode="External"/><Relationship Id="rId18" Type="http://schemas.openxmlformats.org/officeDocument/2006/relationships/hyperlink" Target="https://ameliarodrigues.votacaoeletronica.inf.br/index.php?sec=proposicao&amp;id=924" TargetMode="External"/><Relationship Id="rId26" Type="http://schemas.openxmlformats.org/officeDocument/2006/relationships/hyperlink" Target="https://ameliarodrigues.votacaoeletronica.inf.br/?sec=proposicao&amp;id=87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meliarodrigues.votacaoeletronica.inf.br/?sec=proposicao&amp;id=900" TargetMode="External"/><Relationship Id="rId7" Type="http://schemas.openxmlformats.org/officeDocument/2006/relationships/hyperlink" Target="https://ameliarodrigues.votacaoeletronica.inf.br/?sec=proposicao&amp;id=912" TargetMode="External"/><Relationship Id="rId12" Type="http://schemas.openxmlformats.org/officeDocument/2006/relationships/hyperlink" Target="https://ameliarodrigues.votacaoeletronica.inf.br/?sec=proposicao&amp;id=919" TargetMode="External"/><Relationship Id="rId17" Type="http://schemas.openxmlformats.org/officeDocument/2006/relationships/hyperlink" Target="https://ameliarodrigues.votacaoeletronica.inf.br/index.php?sec=proposicao&amp;id=926" TargetMode="External"/><Relationship Id="rId25" Type="http://schemas.openxmlformats.org/officeDocument/2006/relationships/hyperlink" Target="https://ameliarodrigues.votacaoeletronica.inf.br/?sec=proposicao&amp;id=873" TargetMode="External"/><Relationship Id="rId2" Type="http://schemas.openxmlformats.org/officeDocument/2006/relationships/styles" Target="styles.xml"/><Relationship Id="rId16" Type="http://schemas.openxmlformats.org/officeDocument/2006/relationships/hyperlink" Target="https://ameliarodrigues.votacaoeletronica.inf.br/index.php?sec=proposicao&amp;id=927" TargetMode="External"/><Relationship Id="rId20" Type="http://schemas.openxmlformats.org/officeDocument/2006/relationships/hyperlink" Target="https://ameliarodrigues.votacaoeletronica.inf.br/?sec=proposicao&amp;id=864" TargetMode="External"/><Relationship Id="rId29" Type="http://schemas.openxmlformats.org/officeDocument/2006/relationships/hyperlink" Target="https://ameliarodrigues.votacaoeletronica.inf.br/?sec=proposicao&amp;id=9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911" TargetMode="External"/><Relationship Id="rId11" Type="http://schemas.openxmlformats.org/officeDocument/2006/relationships/hyperlink" Target="https://ameliarodrigues.votacaoeletronica.inf.br/?sec=proposicao&amp;id=914" TargetMode="External"/><Relationship Id="rId24" Type="http://schemas.openxmlformats.org/officeDocument/2006/relationships/hyperlink" Target="https://ameliarodrigues.votacaoeletronica.inf.br/?sec=proposicao&amp;id=787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ameliarodrigues.votacaoeletronica.inf.br/?sec=proposicao&amp;id=910" TargetMode="External"/><Relationship Id="rId15" Type="http://schemas.openxmlformats.org/officeDocument/2006/relationships/hyperlink" Target="https://ameliarodrigues.votacaoeletronica.inf.br/?sec=proposicao&amp;id=923" TargetMode="External"/><Relationship Id="rId23" Type="http://schemas.openxmlformats.org/officeDocument/2006/relationships/hyperlink" Target="https://ameliarodrigues.votacaoeletronica.inf.br/?sec=proposicao&amp;id=902" TargetMode="External"/><Relationship Id="rId28" Type="http://schemas.openxmlformats.org/officeDocument/2006/relationships/hyperlink" Target="https://ameliarodrigues.votacaoeletronica.inf.br/?sec=proposicao&amp;id=881" TargetMode="External"/><Relationship Id="rId10" Type="http://schemas.openxmlformats.org/officeDocument/2006/relationships/hyperlink" Target="https://ameliarodrigues.votacaoeletronica.inf.br/?sec=proposicao&amp;id=921" TargetMode="External"/><Relationship Id="rId19" Type="http://schemas.openxmlformats.org/officeDocument/2006/relationships/hyperlink" Target="https://ameliarodrigues.votacaoeletronica.inf.br/?sec=proposicao&amp;id=827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920" TargetMode="External"/><Relationship Id="rId14" Type="http://schemas.openxmlformats.org/officeDocument/2006/relationships/hyperlink" Target="https://ameliarodrigues.votacaoeletronica.inf.br/?sec=proposicao&amp;id=928" TargetMode="External"/><Relationship Id="rId22" Type="http://schemas.openxmlformats.org/officeDocument/2006/relationships/hyperlink" Target="https://ameliarodrigues.votacaoeletronica.inf.br/?sec=proposicao&amp;id=901" TargetMode="External"/><Relationship Id="rId27" Type="http://schemas.openxmlformats.org/officeDocument/2006/relationships/hyperlink" Target="https://ameliarodrigues.votacaoeletronica.inf.br/?sec=proposicao&amp;id=880" TargetMode="External"/><Relationship Id="rId30" Type="http://schemas.openxmlformats.org/officeDocument/2006/relationships/hyperlink" Target="https://ameliarodrigues.votacaoeletronica.inf.br/?sec=proposicao&amp;id=926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2410</Words>
  <Characters>13018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2</cp:revision>
  <cp:lastPrinted>2025-09-25T12:54:00Z</cp:lastPrinted>
  <dcterms:created xsi:type="dcterms:W3CDTF">2025-09-25T13:05:00Z</dcterms:created>
  <dcterms:modified xsi:type="dcterms:W3CDTF">2025-09-25T13:05:00Z</dcterms:modified>
</cp:coreProperties>
</file>