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851" w14:textId="4B5711BB" w:rsidR="00F22833" w:rsidRPr="000D7EC9" w:rsidRDefault="00000000" w:rsidP="000D7EC9">
      <w:pPr>
        <w:jc w:val="center"/>
        <w:rPr>
          <w:sz w:val="22"/>
          <w:szCs w:val="20"/>
        </w:rPr>
      </w:pPr>
      <w:r w:rsidRPr="000D7EC9">
        <w:rPr>
          <w:b/>
          <w:szCs w:val="20"/>
        </w:rPr>
        <w:t xml:space="preserve">REQUERIMENTO Nº </w:t>
      </w:r>
      <w:r w:rsidR="000D7EC9" w:rsidRPr="000D7EC9">
        <w:rPr>
          <w:b/>
          <w:szCs w:val="20"/>
        </w:rPr>
        <w:t>047</w:t>
      </w:r>
      <w:r w:rsidRPr="000D7EC9">
        <w:rPr>
          <w:b/>
          <w:szCs w:val="20"/>
        </w:rPr>
        <w:t>/2026</w:t>
      </w:r>
    </w:p>
    <w:p w14:paraId="2F26C36D" w14:textId="77777777" w:rsidR="00F22833" w:rsidRPr="000D7EC9" w:rsidRDefault="00000000" w:rsidP="000D7EC9">
      <w:pPr>
        <w:ind w:firstLine="720"/>
        <w:jc w:val="both"/>
        <w:rPr>
          <w:sz w:val="22"/>
          <w:szCs w:val="20"/>
        </w:rPr>
      </w:pPr>
      <w:r w:rsidRPr="000D7EC9">
        <w:rPr>
          <w:sz w:val="22"/>
          <w:szCs w:val="20"/>
        </w:rPr>
        <w:t xml:space="preserve">A Vereadora que este subscreve, no uso de suas atribuições legais e regimentais, requer à Secretaria Municipal de Saúde, por meio da Diretoria de Média e Alta Complexidade do SUS, </w:t>
      </w:r>
      <w:proofErr w:type="gramStart"/>
      <w:r w:rsidRPr="000D7EC9">
        <w:rPr>
          <w:sz w:val="22"/>
          <w:szCs w:val="20"/>
        </w:rPr>
        <w:t>a</w:t>
      </w:r>
      <w:proofErr w:type="gramEnd"/>
      <w:r w:rsidRPr="000D7EC9">
        <w:rPr>
          <w:sz w:val="22"/>
          <w:szCs w:val="20"/>
        </w:rPr>
        <w:t xml:space="preserve"> implantação da Laserterapia no Serviço de Atendimento Domiciliar – SAD/Programa Melhor em Casa, para atendimento dos pacientes acamados assistidos pelo município.</w:t>
      </w:r>
    </w:p>
    <w:p w14:paraId="7D240AEE" w14:textId="77777777" w:rsidR="00F22833" w:rsidRPr="000D7EC9" w:rsidRDefault="00000000" w:rsidP="000D7EC9">
      <w:pPr>
        <w:jc w:val="both"/>
        <w:rPr>
          <w:sz w:val="22"/>
          <w:szCs w:val="20"/>
        </w:rPr>
      </w:pPr>
      <w:r w:rsidRPr="000D7EC9">
        <w:rPr>
          <w:b/>
          <w:szCs w:val="20"/>
        </w:rPr>
        <w:t>JUSTIFICATIVA</w:t>
      </w:r>
    </w:p>
    <w:p w14:paraId="6870AFE2" w14:textId="77777777" w:rsidR="000D7EC9" w:rsidRDefault="00000000" w:rsidP="000D7EC9">
      <w:pPr>
        <w:ind w:firstLine="720"/>
        <w:jc w:val="both"/>
        <w:rPr>
          <w:sz w:val="22"/>
          <w:szCs w:val="20"/>
        </w:rPr>
      </w:pPr>
      <w:r w:rsidRPr="000D7EC9">
        <w:rPr>
          <w:sz w:val="22"/>
          <w:szCs w:val="20"/>
        </w:rPr>
        <w:t>O presente requerimento tem como objetivo fortalecer e qualificar o cuidado ofertado aos pacientes acompanhados pelo Serviço de Atendimento Domiciliar – SAD, especialmente aqueles acometidos por escaras, feridas crônicas, lesões por pressão, necroses e demais comprometimentos cutâneos decorrentes de longos períodos de acamamento.</w:t>
      </w:r>
      <w:r w:rsidRPr="000D7EC9">
        <w:rPr>
          <w:sz w:val="22"/>
          <w:szCs w:val="20"/>
        </w:rPr>
        <w:br/>
      </w:r>
    </w:p>
    <w:p w14:paraId="6AC44099" w14:textId="3EF9E52E" w:rsidR="00F22833" w:rsidRPr="000D7EC9" w:rsidRDefault="00000000" w:rsidP="000D7EC9">
      <w:pPr>
        <w:ind w:firstLine="720"/>
        <w:jc w:val="both"/>
        <w:rPr>
          <w:sz w:val="22"/>
          <w:szCs w:val="20"/>
        </w:rPr>
      </w:pPr>
      <w:r w:rsidRPr="000D7EC9">
        <w:rPr>
          <w:sz w:val="22"/>
          <w:szCs w:val="20"/>
        </w:rPr>
        <w:t xml:space="preserve">É de </w:t>
      </w:r>
      <w:proofErr w:type="spellStart"/>
      <w:r w:rsidRPr="000D7EC9">
        <w:rPr>
          <w:sz w:val="22"/>
          <w:szCs w:val="20"/>
        </w:rPr>
        <w:t>conhecimento</w:t>
      </w:r>
      <w:proofErr w:type="spellEnd"/>
      <w:r w:rsidRPr="000D7EC9">
        <w:rPr>
          <w:sz w:val="22"/>
          <w:szCs w:val="20"/>
        </w:rPr>
        <w:t xml:space="preserve"> das equipes de saúde que grande parte da demanda atendida pelo Programa Melhor em Casa é composta por pacientes em situação de vulnerabilidade clínica, muitos deles apresentando feridas de difícil cicatrização, o que prolonga o sofrimento, aumenta o risco de infecções e eleva significativamente os custos do tratamento para o município.</w:t>
      </w:r>
      <w:r w:rsidRPr="000D7EC9">
        <w:rPr>
          <w:sz w:val="22"/>
          <w:szCs w:val="20"/>
        </w:rPr>
        <w:br/>
      </w:r>
      <w:r w:rsidRPr="000D7EC9">
        <w:rPr>
          <w:sz w:val="22"/>
          <w:szCs w:val="20"/>
        </w:rPr>
        <w:br/>
      </w:r>
      <w:r w:rsidR="000D7EC9">
        <w:rPr>
          <w:sz w:val="22"/>
          <w:szCs w:val="20"/>
        </w:rPr>
        <w:t xml:space="preserve">              </w:t>
      </w:r>
      <w:r w:rsidRPr="000D7EC9">
        <w:rPr>
          <w:sz w:val="22"/>
          <w:szCs w:val="20"/>
        </w:rPr>
        <w:t xml:space="preserve">A </w:t>
      </w:r>
      <w:proofErr w:type="spellStart"/>
      <w:r w:rsidRPr="000D7EC9">
        <w:rPr>
          <w:sz w:val="22"/>
          <w:szCs w:val="20"/>
        </w:rPr>
        <w:t>utilização</w:t>
      </w:r>
      <w:proofErr w:type="spellEnd"/>
      <w:r w:rsidRPr="000D7EC9">
        <w:rPr>
          <w:sz w:val="22"/>
          <w:szCs w:val="20"/>
        </w:rPr>
        <w:t xml:space="preserve"> da </w:t>
      </w:r>
      <w:proofErr w:type="spellStart"/>
      <w:r w:rsidRPr="000D7EC9">
        <w:rPr>
          <w:sz w:val="22"/>
          <w:szCs w:val="20"/>
        </w:rPr>
        <w:t>Laserterapia</w:t>
      </w:r>
      <w:proofErr w:type="spellEnd"/>
      <w:r w:rsidRPr="000D7EC9">
        <w:rPr>
          <w:sz w:val="22"/>
          <w:szCs w:val="20"/>
        </w:rPr>
        <w:t xml:space="preserve"> de baixa intensidade </w:t>
      </w:r>
      <w:proofErr w:type="spellStart"/>
      <w:r w:rsidRPr="000D7EC9">
        <w:rPr>
          <w:sz w:val="22"/>
          <w:szCs w:val="20"/>
        </w:rPr>
        <w:t>tem</w:t>
      </w:r>
      <w:proofErr w:type="spellEnd"/>
      <w:r w:rsidRPr="000D7EC9">
        <w:rPr>
          <w:sz w:val="22"/>
          <w:szCs w:val="20"/>
        </w:rPr>
        <w:t xml:space="preserve"> </w:t>
      </w:r>
      <w:proofErr w:type="spellStart"/>
      <w:r w:rsidRPr="000D7EC9">
        <w:rPr>
          <w:sz w:val="22"/>
          <w:szCs w:val="20"/>
        </w:rPr>
        <w:t>demonstrado</w:t>
      </w:r>
      <w:proofErr w:type="spellEnd"/>
      <w:r w:rsidRPr="000D7EC9">
        <w:rPr>
          <w:sz w:val="22"/>
          <w:szCs w:val="20"/>
        </w:rPr>
        <w:t xml:space="preserve"> </w:t>
      </w:r>
      <w:proofErr w:type="spellStart"/>
      <w:r w:rsidRPr="000D7EC9">
        <w:rPr>
          <w:sz w:val="22"/>
          <w:szCs w:val="20"/>
        </w:rPr>
        <w:t>importantes</w:t>
      </w:r>
      <w:proofErr w:type="spellEnd"/>
      <w:r w:rsidRPr="000D7EC9">
        <w:rPr>
          <w:sz w:val="22"/>
          <w:szCs w:val="20"/>
        </w:rPr>
        <w:t xml:space="preserve"> </w:t>
      </w:r>
      <w:proofErr w:type="spellStart"/>
      <w:r w:rsidRPr="000D7EC9">
        <w:rPr>
          <w:sz w:val="22"/>
          <w:szCs w:val="20"/>
        </w:rPr>
        <w:t>resultados</w:t>
      </w:r>
      <w:proofErr w:type="spellEnd"/>
      <w:r w:rsidRPr="000D7EC9">
        <w:rPr>
          <w:sz w:val="22"/>
          <w:szCs w:val="20"/>
        </w:rPr>
        <w:t xml:space="preserve"> no </w:t>
      </w:r>
      <w:proofErr w:type="spellStart"/>
      <w:r w:rsidRPr="000D7EC9">
        <w:rPr>
          <w:sz w:val="22"/>
          <w:szCs w:val="20"/>
        </w:rPr>
        <w:t>processo</w:t>
      </w:r>
      <w:proofErr w:type="spellEnd"/>
      <w:r w:rsidRPr="000D7EC9">
        <w:rPr>
          <w:sz w:val="22"/>
          <w:szCs w:val="20"/>
        </w:rPr>
        <w:t xml:space="preserve"> de </w:t>
      </w:r>
      <w:proofErr w:type="spellStart"/>
      <w:r w:rsidRPr="000D7EC9">
        <w:rPr>
          <w:sz w:val="22"/>
          <w:szCs w:val="20"/>
        </w:rPr>
        <w:t>cicatrização</w:t>
      </w:r>
      <w:proofErr w:type="spellEnd"/>
      <w:r w:rsidRPr="000D7EC9">
        <w:rPr>
          <w:sz w:val="22"/>
          <w:szCs w:val="20"/>
        </w:rPr>
        <w:t>, promovendo aceleração da regeneração tecidual, redução da dor, diminuição do processo inflamatório e melhora na qualidade de vida dos pacientes.</w:t>
      </w:r>
      <w:r w:rsidRPr="000D7EC9">
        <w:rPr>
          <w:sz w:val="22"/>
          <w:szCs w:val="20"/>
        </w:rPr>
        <w:br/>
      </w:r>
      <w:r w:rsidR="000D7EC9">
        <w:rPr>
          <w:sz w:val="22"/>
          <w:szCs w:val="20"/>
        </w:rPr>
        <w:t xml:space="preserve"> </w:t>
      </w:r>
      <w:r w:rsidRPr="000D7EC9">
        <w:rPr>
          <w:sz w:val="22"/>
          <w:szCs w:val="20"/>
        </w:rPr>
        <w:br/>
      </w:r>
      <w:r w:rsidR="000D7EC9">
        <w:rPr>
          <w:sz w:val="22"/>
          <w:szCs w:val="20"/>
        </w:rPr>
        <w:t xml:space="preserve">             A </w:t>
      </w:r>
      <w:proofErr w:type="spellStart"/>
      <w:r w:rsidRPr="000D7EC9">
        <w:rPr>
          <w:sz w:val="22"/>
          <w:szCs w:val="20"/>
        </w:rPr>
        <w:t>estratégia</w:t>
      </w:r>
      <w:proofErr w:type="spellEnd"/>
      <w:r w:rsidRPr="000D7EC9">
        <w:rPr>
          <w:sz w:val="22"/>
          <w:szCs w:val="20"/>
        </w:rPr>
        <w:t xml:space="preserve"> de </w:t>
      </w:r>
      <w:proofErr w:type="spellStart"/>
      <w:r w:rsidRPr="000D7EC9">
        <w:rPr>
          <w:sz w:val="22"/>
          <w:szCs w:val="20"/>
        </w:rPr>
        <w:t>economicidade</w:t>
      </w:r>
      <w:proofErr w:type="spellEnd"/>
      <w:r w:rsidRPr="000D7EC9">
        <w:rPr>
          <w:sz w:val="22"/>
          <w:szCs w:val="20"/>
        </w:rPr>
        <w:t xml:space="preserve"> para a gestão pública, tendo em vista a redução do tempo de tratamento, da utilização de curativos de alto custo, do uso contínuo de medicamentos e das possíveis internações decorrentes de complicações infecciosas.</w:t>
      </w:r>
      <w:r w:rsidRPr="000D7EC9">
        <w:rPr>
          <w:sz w:val="22"/>
          <w:szCs w:val="20"/>
        </w:rPr>
        <w:br/>
      </w:r>
      <w:r w:rsidRPr="000D7EC9">
        <w:rPr>
          <w:sz w:val="22"/>
          <w:szCs w:val="20"/>
        </w:rPr>
        <w:br/>
      </w:r>
      <w:r w:rsidR="000D7EC9">
        <w:rPr>
          <w:sz w:val="22"/>
          <w:szCs w:val="20"/>
        </w:rPr>
        <w:t xml:space="preserve">             </w:t>
      </w:r>
      <w:r w:rsidRPr="000D7EC9">
        <w:rPr>
          <w:sz w:val="22"/>
          <w:szCs w:val="20"/>
        </w:rPr>
        <w:t xml:space="preserve">Dessa forma, </w:t>
      </w:r>
      <w:proofErr w:type="spellStart"/>
      <w:r w:rsidRPr="000D7EC9">
        <w:rPr>
          <w:sz w:val="22"/>
          <w:szCs w:val="20"/>
        </w:rPr>
        <w:t>considerando</w:t>
      </w:r>
      <w:proofErr w:type="spellEnd"/>
      <w:r w:rsidRPr="000D7EC9">
        <w:rPr>
          <w:sz w:val="22"/>
          <w:szCs w:val="20"/>
        </w:rPr>
        <w:t xml:space="preserve"> a </w:t>
      </w:r>
      <w:proofErr w:type="spellStart"/>
      <w:r w:rsidRPr="000D7EC9">
        <w:rPr>
          <w:sz w:val="22"/>
          <w:szCs w:val="20"/>
        </w:rPr>
        <w:t>relevância</w:t>
      </w:r>
      <w:proofErr w:type="spellEnd"/>
      <w:r w:rsidRPr="000D7EC9">
        <w:rPr>
          <w:sz w:val="22"/>
          <w:szCs w:val="20"/>
        </w:rPr>
        <w:t xml:space="preserve"> do cuidado humanizado e a necessidade de ampliação de tecnologias terapêuticas no atendimento domiciliar, solicitamos a análise e viabilidade para inserção da Laserterapia na rotina assistencial do Serviço de Atendimento Domiciliar do município.</w:t>
      </w:r>
    </w:p>
    <w:p w14:paraId="05EF1C68" w14:textId="11D91B64" w:rsidR="00F22833" w:rsidRPr="000D7EC9" w:rsidRDefault="00000000" w:rsidP="000D7EC9">
      <w:pPr>
        <w:jc w:val="center"/>
        <w:rPr>
          <w:sz w:val="22"/>
          <w:szCs w:val="20"/>
        </w:rPr>
      </w:pPr>
      <w:r w:rsidRPr="000D7EC9">
        <w:rPr>
          <w:sz w:val="22"/>
          <w:szCs w:val="20"/>
        </w:rPr>
        <w:br/>
      </w:r>
      <w:proofErr w:type="spellStart"/>
      <w:r w:rsidR="000D7EC9">
        <w:rPr>
          <w:sz w:val="22"/>
          <w:szCs w:val="20"/>
        </w:rPr>
        <w:t>Plenário</w:t>
      </w:r>
      <w:proofErr w:type="spellEnd"/>
      <w:r w:rsidR="000D7EC9">
        <w:rPr>
          <w:sz w:val="22"/>
          <w:szCs w:val="20"/>
        </w:rPr>
        <w:t xml:space="preserve"> Frank Neto O. Sousa, </w:t>
      </w:r>
      <w:proofErr w:type="spellStart"/>
      <w:r w:rsidR="000D7EC9">
        <w:rPr>
          <w:sz w:val="22"/>
          <w:szCs w:val="20"/>
        </w:rPr>
        <w:t>em</w:t>
      </w:r>
      <w:proofErr w:type="spellEnd"/>
      <w:r w:rsidR="000D7EC9">
        <w:rPr>
          <w:sz w:val="22"/>
          <w:szCs w:val="20"/>
        </w:rPr>
        <w:t xml:space="preserve"> 25 de </w:t>
      </w:r>
      <w:proofErr w:type="spellStart"/>
      <w:r w:rsidR="000D7EC9">
        <w:rPr>
          <w:sz w:val="22"/>
          <w:szCs w:val="20"/>
        </w:rPr>
        <w:t>maio</w:t>
      </w:r>
      <w:proofErr w:type="spellEnd"/>
      <w:r w:rsidR="000D7EC9">
        <w:rPr>
          <w:sz w:val="22"/>
          <w:szCs w:val="20"/>
        </w:rPr>
        <w:t xml:space="preserve"> de 2026</w:t>
      </w:r>
    </w:p>
    <w:p w14:paraId="04DB1102" w14:textId="77777777" w:rsidR="000D7EC9" w:rsidRDefault="000D7EC9">
      <w:pPr>
        <w:jc w:val="center"/>
        <w:rPr>
          <w:b/>
          <w:sz w:val="22"/>
          <w:szCs w:val="20"/>
        </w:rPr>
      </w:pPr>
    </w:p>
    <w:p w14:paraId="412167C5" w14:textId="50FC9488" w:rsidR="00F22833" w:rsidRPr="000D7EC9" w:rsidRDefault="00000000">
      <w:pPr>
        <w:jc w:val="center"/>
        <w:rPr>
          <w:sz w:val="22"/>
          <w:szCs w:val="20"/>
        </w:rPr>
      </w:pPr>
      <w:r w:rsidRPr="000D7EC9">
        <w:rPr>
          <w:b/>
          <w:sz w:val="22"/>
          <w:szCs w:val="20"/>
        </w:rPr>
        <w:t>Leide Rios</w:t>
      </w:r>
      <w:r w:rsidRPr="000D7EC9">
        <w:rPr>
          <w:b/>
          <w:sz w:val="22"/>
          <w:szCs w:val="20"/>
        </w:rPr>
        <w:br/>
      </w:r>
      <w:proofErr w:type="spellStart"/>
      <w:r w:rsidRPr="000D7EC9">
        <w:rPr>
          <w:b/>
          <w:sz w:val="22"/>
          <w:szCs w:val="20"/>
        </w:rPr>
        <w:t>Vereadora</w:t>
      </w:r>
      <w:r w:rsidR="000D7EC9">
        <w:rPr>
          <w:b/>
          <w:sz w:val="22"/>
          <w:szCs w:val="20"/>
        </w:rPr>
        <w:t>-autora</w:t>
      </w:r>
      <w:proofErr w:type="spellEnd"/>
    </w:p>
    <w:sectPr w:rsidR="00F22833" w:rsidRPr="000D7EC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1ADC" w14:textId="77777777" w:rsidR="00F373D3" w:rsidRDefault="00F373D3" w:rsidP="000D7EC9">
      <w:pPr>
        <w:spacing w:after="0" w:line="240" w:lineRule="auto"/>
      </w:pPr>
      <w:r>
        <w:separator/>
      </w:r>
    </w:p>
  </w:endnote>
  <w:endnote w:type="continuationSeparator" w:id="0">
    <w:p w14:paraId="5BDCA0BC" w14:textId="77777777" w:rsidR="00F373D3" w:rsidRDefault="00F373D3" w:rsidP="000D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6C9A3" w14:textId="77777777" w:rsidR="00F373D3" w:rsidRDefault="00F373D3" w:rsidP="000D7EC9">
      <w:pPr>
        <w:spacing w:after="0" w:line="240" w:lineRule="auto"/>
      </w:pPr>
      <w:r>
        <w:separator/>
      </w:r>
    </w:p>
  </w:footnote>
  <w:footnote w:type="continuationSeparator" w:id="0">
    <w:p w14:paraId="075E6379" w14:textId="77777777" w:rsidR="00F373D3" w:rsidRDefault="00F373D3" w:rsidP="000D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BF0E" w14:textId="77777777" w:rsidR="000D7EC9" w:rsidRPr="000D7EC9" w:rsidRDefault="000D7EC9" w:rsidP="000D7EC9">
    <w:pPr>
      <w:widowControl w:val="0"/>
      <w:autoSpaceDE w:val="0"/>
      <w:autoSpaceDN w:val="0"/>
      <w:spacing w:after="0" w:line="240" w:lineRule="auto"/>
      <w:rPr>
        <w:rFonts w:ascii="Calibri" w:eastAsia="Gadugi" w:hAnsi="Gadugi" w:cs="Gadugi"/>
        <w:sz w:val="16"/>
        <w:lang w:val="pt-PT"/>
      </w:rPr>
    </w:pPr>
    <w:r w:rsidRPr="000D7EC9">
      <w:rPr>
        <w:rFonts w:ascii="Calibri" w:eastAsia="Gadugi" w:hAnsi="Gadugi" w:cs="Gadugi"/>
        <w:noProof/>
        <w:sz w:val="16"/>
        <w:lang w:val="pt-PT"/>
      </w:rPr>
      <w:drawing>
        <wp:anchor distT="0" distB="0" distL="0" distR="0" simplePos="0" relativeHeight="251659264" behindDoc="0" locked="0" layoutInCell="1" allowOverlap="1" wp14:anchorId="18597DE1" wp14:editId="3C3EDF74">
          <wp:simplePos x="0" y="0"/>
          <wp:positionH relativeFrom="page">
            <wp:posOffset>691515</wp:posOffset>
          </wp:positionH>
          <wp:positionV relativeFrom="paragraph">
            <wp:posOffset>-170180</wp:posOffset>
          </wp:positionV>
          <wp:extent cx="1037590" cy="77660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759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7EC9">
      <w:rPr>
        <w:rFonts w:ascii="Times New Roman" w:eastAsia="Gadugi" w:hAnsi="Gadugi" w:cs="Gadugi"/>
        <w:sz w:val="16"/>
        <w:szCs w:val="24"/>
        <w:lang w:val="pt-PT"/>
      </w:rPr>
      <w:t xml:space="preserve">                                                                        </w:t>
    </w:r>
    <w:r w:rsidRPr="000D7EC9">
      <w:rPr>
        <w:rFonts w:ascii="Arial MT" w:eastAsia="Gadugi" w:hAnsi="Gadugi" w:cs="Gadugi"/>
        <w:sz w:val="20"/>
        <w:lang w:val="pt-PT"/>
      </w:rPr>
      <w:t>ESTADO</w:t>
    </w:r>
    <w:r w:rsidRPr="000D7EC9">
      <w:rPr>
        <w:rFonts w:ascii="Arial MT" w:eastAsia="Gadugi" w:hAnsi="Gadugi" w:cs="Gadugi"/>
        <w:spacing w:val="-9"/>
        <w:sz w:val="20"/>
        <w:lang w:val="pt-PT"/>
      </w:rPr>
      <w:t xml:space="preserve"> </w:t>
    </w:r>
    <w:r w:rsidRPr="000D7EC9">
      <w:rPr>
        <w:rFonts w:ascii="Arial MT" w:eastAsia="Gadugi" w:hAnsi="Gadugi" w:cs="Gadugi"/>
        <w:sz w:val="20"/>
        <w:lang w:val="pt-PT"/>
      </w:rPr>
      <w:t>DA</w:t>
    </w:r>
    <w:r w:rsidRPr="000D7EC9">
      <w:rPr>
        <w:rFonts w:ascii="Arial MT" w:eastAsia="Gadugi" w:hAnsi="Gadugi" w:cs="Gadugi"/>
        <w:spacing w:val="-7"/>
        <w:sz w:val="20"/>
        <w:lang w:val="pt-PT"/>
      </w:rPr>
      <w:t xml:space="preserve"> </w:t>
    </w:r>
    <w:r w:rsidRPr="000D7EC9">
      <w:rPr>
        <w:rFonts w:ascii="Arial MT" w:eastAsia="Gadugi" w:hAnsi="Gadugi" w:cs="Gadugi"/>
        <w:spacing w:val="-4"/>
        <w:sz w:val="20"/>
        <w:lang w:val="pt-PT"/>
      </w:rPr>
      <w:t>BAHIA</w:t>
    </w:r>
  </w:p>
  <w:p w14:paraId="1D347240" w14:textId="77777777" w:rsidR="000D7EC9" w:rsidRPr="000D7EC9" w:rsidRDefault="000D7EC9" w:rsidP="000D7EC9">
    <w:pPr>
      <w:widowControl w:val="0"/>
      <w:autoSpaceDE w:val="0"/>
      <w:autoSpaceDN w:val="0"/>
      <w:spacing w:before="1" w:after="0" w:line="240" w:lineRule="auto"/>
      <w:ind w:left="519" w:right="1860" w:hanging="377"/>
      <w:jc w:val="center"/>
      <w:rPr>
        <w:rFonts w:ascii="Arial MT" w:eastAsia="Gadugi" w:hAnsi="Arial MT" w:cs="Gadugi"/>
        <w:sz w:val="20"/>
        <w:lang w:val="pt-PT"/>
      </w:rPr>
    </w:pPr>
    <w:r w:rsidRPr="000D7EC9">
      <w:rPr>
        <w:rFonts w:ascii="Arial MT" w:eastAsia="Gadugi" w:hAnsi="Arial MT" w:cs="Gadugi"/>
        <w:sz w:val="20"/>
        <w:lang w:val="pt-PT"/>
      </w:rPr>
      <w:t>CÂMARA</w:t>
    </w:r>
    <w:r w:rsidRPr="000D7EC9">
      <w:rPr>
        <w:rFonts w:ascii="Arial MT" w:eastAsia="Gadugi" w:hAnsi="Arial MT" w:cs="Gadugi"/>
        <w:spacing w:val="-9"/>
        <w:sz w:val="20"/>
        <w:lang w:val="pt-PT"/>
      </w:rPr>
      <w:t xml:space="preserve"> </w:t>
    </w:r>
    <w:r w:rsidRPr="000D7EC9">
      <w:rPr>
        <w:rFonts w:ascii="Arial MT" w:eastAsia="Gadugi" w:hAnsi="Arial MT" w:cs="Gadugi"/>
        <w:sz w:val="20"/>
        <w:lang w:val="pt-PT"/>
      </w:rPr>
      <w:t>MUNICIPAL</w:t>
    </w:r>
    <w:r w:rsidRPr="000D7EC9">
      <w:rPr>
        <w:rFonts w:ascii="Arial MT" w:eastAsia="Gadugi" w:hAnsi="Arial MT" w:cs="Gadugi"/>
        <w:spacing w:val="-8"/>
        <w:sz w:val="20"/>
        <w:lang w:val="pt-PT"/>
      </w:rPr>
      <w:t xml:space="preserve"> </w:t>
    </w:r>
    <w:r w:rsidRPr="000D7EC9">
      <w:rPr>
        <w:rFonts w:ascii="Arial MT" w:eastAsia="Gadugi" w:hAnsi="Arial MT" w:cs="Gadugi"/>
        <w:sz w:val="20"/>
        <w:lang w:val="pt-PT"/>
      </w:rPr>
      <w:t>DE</w:t>
    </w:r>
    <w:r w:rsidRPr="000D7EC9">
      <w:rPr>
        <w:rFonts w:ascii="Arial MT" w:eastAsia="Gadugi" w:hAnsi="Arial MT" w:cs="Gadugi"/>
        <w:spacing w:val="-9"/>
        <w:sz w:val="20"/>
        <w:lang w:val="pt-PT"/>
      </w:rPr>
      <w:t xml:space="preserve"> </w:t>
    </w:r>
    <w:r w:rsidRPr="000D7EC9">
      <w:rPr>
        <w:rFonts w:ascii="Arial MT" w:eastAsia="Gadugi" w:hAnsi="Arial MT" w:cs="Gadugi"/>
        <w:sz w:val="20"/>
        <w:lang w:val="pt-PT"/>
      </w:rPr>
      <w:t>CAPIM</w:t>
    </w:r>
    <w:r w:rsidRPr="000D7EC9">
      <w:rPr>
        <w:rFonts w:ascii="Arial MT" w:eastAsia="Gadugi" w:hAnsi="Arial MT" w:cs="Gadugi"/>
        <w:spacing w:val="-9"/>
        <w:sz w:val="20"/>
        <w:lang w:val="pt-PT"/>
      </w:rPr>
      <w:t xml:space="preserve"> </w:t>
    </w:r>
    <w:r w:rsidRPr="000D7EC9">
      <w:rPr>
        <w:rFonts w:ascii="Arial MT" w:eastAsia="Gadugi" w:hAnsi="Arial MT" w:cs="Gadugi"/>
        <w:sz w:val="20"/>
        <w:lang w:val="pt-PT"/>
      </w:rPr>
      <w:t xml:space="preserve">GROSSO </w:t>
    </w:r>
  </w:p>
  <w:p w14:paraId="000FC5E3" w14:textId="77777777" w:rsidR="000D7EC9" w:rsidRPr="000D7EC9" w:rsidRDefault="000D7EC9" w:rsidP="000D7EC9">
    <w:pPr>
      <w:widowControl w:val="0"/>
      <w:autoSpaceDE w:val="0"/>
      <w:autoSpaceDN w:val="0"/>
      <w:spacing w:before="1" w:after="0" w:line="240" w:lineRule="auto"/>
      <w:ind w:left="519" w:right="1860" w:hanging="377"/>
      <w:jc w:val="center"/>
      <w:rPr>
        <w:rFonts w:ascii="Arial MT" w:eastAsia="Gadugi" w:hAnsi="Arial MT" w:cs="Gadugi"/>
        <w:sz w:val="20"/>
        <w:lang w:val="pt-PT"/>
      </w:rPr>
    </w:pPr>
    <w:r w:rsidRPr="000D7EC9">
      <w:rPr>
        <w:rFonts w:ascii="Arial MT" w:eastAsia="Gadugi" w:hAnsi="Arial MT" w:cs="Gadugi"/>
        <w:sz w:val="20"/>
        <w:lang w:val="pt-PT"/>
      </w:rPr>
      <w:t xml:space="preserve">CNPJ Nº 13.230.990/0001-4 </w:t>
    </w:r>
  </w:p>
  <w:p w14:paraId="782757A0" w14:textId="77777777" w:rsidR="000D7EC9" w:rsidRPr="000D7EC9" w:rsidRDefault="000D7EC9" w:rsidP="000D7EC9">
    <w:pPr>
      <w:widowControl w:val="0"/>
      <w:autoSpaceDE w:val="0"/>
      <w:autoSpaceDN w:val="0"/>
      <w:spacing w:before="1" w:after="0" w:line="240" w:lineRule="auto"/>
      <w:ind w:left="519" w:right="1860" w:hanging="377"/>
      <w:jc w:val="center"/>
      <w:rPr>
        <w:rFonts w:ascii="Arial MT" w:eastAsia="Gadugi" w:hAnsi="Arial MT" w:cs="Gadugi"/>
        <w:sz w:val="20"/>
        <w:lang w:val="pt-PT"/>
      </w:rPr>
    </w:pPr>
    <w:r w:rsidRPr="000D7EC9">
      <w:rPr>
        <w:rFonts w:ascii="Arial MT" w:eastAsia="Gadugi" w:hAnsi="Arial MT" w:cs="Gadugi"/>
        <w:sz w:val="20"/>
        <w:lang w:val="pt-PT"/>
      </w:rPr>
      <w:t>SECRETARIA GERAL</w:t>
    </w:r>
  </w:p>
  <w:p w14:paraId="79866341" w14:textId="77777777" w:rsidR="000D7EC9" w:rsidRDefault="000D7E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9627403">
    <w:abstractNumId w:val="8"/>
  </w:num>
  <w:num w:numId="2" w16cid:durableId="1327200938">
    <w:abstractNumId w:val="6"/>
  </w:num>
  <w:num w:numId="3" w16cid:durableId="1685786243">
    <w:abstractNumId w:val="5"/>
  </w:num>
  <w:num w:numId="4" w16cid:durableId="858399422">
    <w:abstractNumId w:val="4"/>
  </w:num>
  <w:num w:numId="5" w16cid:durableId="1362173468">
    <w:abstractNumId w:val="7"/>
  </w:num>
  <w:num w:numId="6" w16cid:durableId="1624997337">
    <w:abstractNumId w:val="3"/>
  </w:num>
  <w:num w:numId="7" w16cid:durableId="2135321945">
    <w:abstractNumId w:val="2"/>
  </w:num>
  <w:num w:numId="8" w16cid:durableId="1768382549">
    <w:abstractNumId w:val="1"/>
  </w:num>
  <w:num w:numId="9" w16cid:durableId="29151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7EC9"/>
    <w:rsid w:val="0015074B"/>
    <w:rsid w:val="0029639D"/>
    <w:rsid w:val="00326F90"/>
    <w:rsid w:val="0067731C"/>
    <w:rsid w:val="00AA1D8D"/>
    <w:rsid w:val="00B47730"/>
    <w:rsid w:val="00CB0664"/>
    <w:rsid w:val="00F22833"/>
    <w:rsid w:val="00F373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FB292A"/>
  <w14:defaultImageDpi w14:val="300"/>
  <w15:docId w15:val="{AF234EAE-1E22-4D6C-B935-253925AE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cp:lastPrinted>2026-05-25T14:11:00Z</cp:lastPrinted>
  <dcterms:created xsi:type="dcterms:W3CDTF">2026-05-25T14:11:00Z</dcterms:created>
  <dcterms:modified xsi:type="dcterms:W3CDTF">2026-05-25T14:11:00Z</dcterms:modified>
  <cp:category/>
</cp:coreProperties>
</file>