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A7CE7" w:rsidRDefault="009A7CE7" w:rsidP="009A7CE7">
      <w:pPr>
        <w:spacing w:line="360" w:lineRule="auto"/>
        <w:jc w:val="both"/>
        <w:rPr>
          <w:rFonts w:ascii="Times New Roman" w:hAnsi="Times New Roman" w:cs="Times New Roman"/>
          <w:sz w:val="24"/>
          <w:szCs w:val="24"/>
        </w:rPr>
      </w:pPr>
      <w:r>
        <w:rPr>
          <w:rFonts w:ascii="Times New Roman" w:hAnsi="Times New Roman" w:cs="Times New Roman"/>
          <w:sz w:val="24"/>
          <w:szCs w:val="24"/>
        </w:rPr>
        <w:tab/>
        <w:t>Ata da Sessão Ordinária realizada dia dez de novembro do ano de dois mil e vinte e cinco.</w:t>
      </w:r>
    </w:p>
    <w:p w:rsidR="009A7CE7" w:rsidRDefault="009A7CE7" w:rsidP="009A7CE7">
      <w:pPr>
        <w:spacing w:line="360" w:lineRule="auto"/>
        <w:jc w:val="both"/>
        <w:rPr>
          <w:rFonts w:ascii="Times New Roman" w:hAnsi="Times New Roman" w:cs="Times New Roman"/>
          <w:sz w:val="24"/>
          <w:szCs w:val="24"/>
        </w:rPr>
      </w:pPr>
    </w:p>
    <w:p w:rsidR="009A7CE7" w:rsidRPr="009A7CE7" w:rsidRDefault="009A7CE7" w:rsidP="009A7CE7">
      <w:pPr>
        <w:spacing w:line="360" w:lineRule="auto"/>
        <w:jc w:val="both"/>
        <w:rPr>
          <w:rFonts w:ascii="Times New Roman" w:hAnsi="Times New Roman" w:cs="Times New Roman"/>
          <w:sz w:val="24"/>
          <w:szCs w:val="24"/>
        </w:rPr>
      </w:pPr>
      <w:r>
        <w:rPr>
          <w:rFonts w:ascii="Times New Roman" w:hAnsi="Times New Roman" w:cs="Times New Roman"/>
          <w:sz w:val="24"/>
          <w:szCs w:val="24"/>
        </w:rPr>
        <w:tab/>
        <w:t xml:space="preserve">Às dezenove horas do dia dez de novembro do ano de dois mil e vinte e cinco, na Sede da Câmara Municipal de Vereadores de Capim Grosso, sito a Avenida Rui Barbosa número dezoito, reuniram-se os Senhores Vereadores em Sessão Ordinária sob a presidência do Vereador </w:t>
      </w:r>
      <w:proofErr w:type="spellStart"/>
      <w:r>
        <w:rPr>
          <w:rFonts w:ascii="Times New Roman" w:hAnsi="Times New Roman" w:cs="Times New Roman"/>
          <w:sz w:val="24"/>
          <w:szCs w:val="24"/>
        </w:rPr>
        <w:t>Veroneidson</w:t>
      </w:r>
      <w:proofErr w:type="spellEnd"/>
      <w:r>
        <w:rPr>
          <w:rFonts w:ascii="Times New Roman" w:hAnsi="Times New Roman" w:cs="Times New Roman"/>
          <w:sz w:val="24"/>
          <w:szCs w:val="24"/>
        </w:rPr>
        <w:t xml:space="preserve"> Rios Matos. O Senhor Presidente deliberou sobre a presença dos Edis através do painel eletrônico, ficando registrado as seguintes presenças: </w:t>
      </w:r>
      <w:proofErr w:type="spellStart"/>
      <w:r>
        <w:rPr>
          <w:rFonts w:ascii="Times New Roman" w:hAnsi="Times New Roman" w:cs="Times New Roman"/>
          <w:sz w:val="24"/>
          <w:szCs w:val="24"/>
        </w:rPr>
        <w:t>Josemy</w:t>
      </w:r>
      <w:proofErr w:type="spellEnd"/>
      <w:r>
        <w:rPr>
          <w:rFonts w:ascii="Times New Roman" w:hAnsi="Times New Roman" w:cs="Times New Roman"/>
          <w:sz w:val="24"/>
          <w:szCs w:val="24"/>
        </w:rPr>
        <w:t xml:space="preserve"> Rios de Queiroz Filho, </w:t>
      </w:r>
      <w:proofErr w:type="spellStart"/>
      <w:r>
        <w:rPr>
          <w:rFonts w:ascii="Times New Roman" w:hAnsi="Times New Roman" w:cs="Times New Roman"/>
          <w:sz w:val="24"/>
          <w:szCs w:val="24"/>
        </w:rPr>
        <w:t>Leide</w:t>
      </w:r>
      <w:proofErr w:type="spellEnd"/>
      <w:r>
        <w:rPr>
          <w:rFonts w:ascii="Times New Roman" w:hAnsi="Times New Roman" w:cs="Times New Roman"/>
          <w:sz w:val="24"/>
          <w:szCs w:val="24"/>
        </w:rPr>
        <w:t xml:space="preserve"> Costa Rios, </w:t>
      </w:r>
      <w:proofErr w:type="spellStart"/>
      <w:r>
        <w:rPr>
          <w:rFonts w:ascii="Times New Roman" w:hAnsi="Times New Roman" w:cs="Times New Roman"/>
          <w:sz w:val="24"/>
          <w:szCs w:val="24"/>
        </w:rPr>
        <w:t>Veroneidson</w:t>
      </w:r>
      <w:proofErr w:type="spellEnd"/>
      <w:r>
        <w:rPr>
          <w:rFonts w:ascii="Times New Roman" w:hAnsi="Times New Roman" w:cs="Times New Roman"/>
          <w:sz w:val="24"/>
          <w:szCs w:val="24"/>
        </w:rPr>
        <w:t xml:space="preserve"> Rios Matos, </w:t>
      </w:r>
      <w:proofErr w:type="spellStart"/>
      <w:r>
        <w:rPr>
          <w:rFonts w:ascii="Times New Roman" w:hAnsi="Times New Roman" w:cs="Times New Roman"/>
          <w:sz w:val="24"/>
          <w:szCs w:val="24"/>
        </w:rPr>
        <w:t>Arivelton</w:t>
      </w:r>
      <w:proofErr w:type="spellEnd"/>
      <w:r>
        <w:rPr>
          <w:rFonts w:ascii="Times New Roman" w:hAnsi="Times New Roman" w:cs="Times New Roman"/>
          <w:sz w:val="24"/>
          <w:szCs w:val="24"/>
        </w:rPr>
        <w:t xml:space="preserve"> Mota Santos, Marcos Oliveira Ferreira, </w:t>
      </w:r>
      <w:proofErr w:type="spellStart"/>
      <w:r>
        <w:rPr>
          <w:rFonts w:ascii="Times New Roman" w:hAnsi="Times New Roman" w:cs="Times New Roman"/>
          <w:sz w:val="24"/>
          <w:szCs w:val="24"/>
        </w:rPr>
        <w:t>Devasio</w:t>
      </w:r>
      <w:proofErr w:type="spellEnd"/>
      <w:r>
        <w:rPr>
          <w:rFonts w:ascii="Times New Roman" w:hAnsi="Times New Roman" w:cs="Times New Roman"/>
          <w:sz w:val="24"/>
          <w:szCs w:val="24"/>
        </w:rPr>
        <w:t xml:space="preserve"> Rios Matos, Mauricio Batista Matos, Roberval Rios de Carvalho, Gilberto Alves dos Santos, Lucas Maciel Trabuco de Souza, Alex Oliveira Rios e Bruno Vitor da Silva. Ausente o Vereador </w:t>
      </w:r>
      <w:proofErr w:type="spellStart"/>
      <w:r>
        <w:rPr>
          <w:rFonts w:ascii="Times New Roman" w:hAnsi="Times New Roman" w:cs="Times New Roman"/>
          <w:sz w:val="24"/>
          <w:szCs w:val="24"/>
        </w:rPr>
        <w:t>Jailson</w:t>
      </w:r>
      <w:proofErr w:type="spellEnd"/>
      <w:r>
        <w:rPr>
          <w:rFonts w:ascii="Times New Roman" w:hAnsi="Times New Roman" w:cs="Times New Roman"/>
          <w:sz w:val="24"/>
          <w:szCs w:val="24"/>
        </w:rPr>
        <w:t xml:space="preserve"> Matos de Souza. O Senhor Presidente constatando quórum regimental legal, declarou em nome de Deus aberto os trabalhos, propondo a dispensa da leitura da Ata da Sessão anterior submetendo a me</w:t>
      </w:r>
      <w:r w:rsidR="00756FE3">
        <w:rPr>
          <w:rFonts w:ascii="Times New Roman" w:hAnsi="Times New Roman" w:cs="Times New Roman"/>
          <w:sz w:val="24"/>
          <w:szCs w:val="24"/>
        </w:rPr>
        <w:t xml:space="preserve">sma em discussão, não havendo emendas nem observações, submeteu a em votação </w:t>
      </w:r>
      <w:r w:rsidR="00D25D44">
        <w:rPr>
          <w:rFonts w:ascii="Times New Roman" w:hAnsi="Times New Roman" w:cs="Times New Roman"/>
          <w:sz w:val="24"/>
          <w:szCs w:val="24"/>
        </w:rPr>
        <w:t xml:space="preserve">a qual foi aprovada por onze votos. O Senhor Presidente determinou a Diretora Administrativa </w:t>
      </w:r>
      <w:proofErr w:type="spellStart"/>
      <w:r w:rsidR="00D25D44">
        <w:rPr>
          <w:rFonts w:ascii="Times New Roman" w:hAnsi="Times New Roman" w:cs="Times New Roman"/>
          <w:sz w:val="24"/>
          <w:szCs w:val="24"/>
        </w:rPr>
        <w:t>Claudeci</w:t>
      </w:r>
      <w:proofErr w:type="spellEnd"/>
      <w:r w:rsidR="00D25D44">
        <w:rPr>
          <w:rFonts w:ascii="Times New Roman" w:hAnsi="Times New Roman" w:cs="Times New Roman"/>
          <w:sz w:val="24"/>
          <w:szCs w:val="24"/>
        </w:rPr>
        <w:t xml:space="preserve"> Brasileiro de Sousa, que fizesse a leitura da ordem do dia. Foi lido o Projeto de Lei número trezentos e trinta e um barra dois mil e vinte e cinco, oriundo do Poder Executivo Municipal; Estima a Receita e Fixa a Despesa do Orçamento Anual do Município de Capim Grosso, Estado da Bahia, para o Exercício Financeiro de dois mil e vinte e seis. O </w:t>
      </w:r>
      <w:r w:rsidR="009C3F1C">
        <w:rPr>
          <w:rFonts w:ascii="Times New Roman" w:hAnsi="Times New Roman" w:cs="Times New Roman"/>
          <w:sz w:val="24"/>
          <w:szCs w:val="24"/>
        </w:rPr>
        <w:t xml:space="preserve">mesmo será votado em segunda discussão no segundo expediente. Projeto de Lei número trezentos e trinta e </w:t>
      </w:r>
      <w:proofErr w:type="gramStart"/>
      <w:r w:rsidR="009C3F1C">
        <w:rPr>
          <w:rFonts w:ascii="Times New Roman" w:hAnsi="Times New Roman" w:cs="Times New Roman"/>
          <w:sz w:val="24"/>
          <w:szCs w:val="24"/>
        </w:rPr>
        <w:t>seis barra</w:t>
      </w:r>
      <w:proofErr w:type="gramEnd"/>
      <w:r w:rsidR="009C3F1C">
        <w:rPr>
          <w:rFonts w:ascii="Times New Roman" w:hAnsi="Times New Roman" w:cs="Times New Roman"/>
          <w:sz w:val="24"/>
          <w:szCs w:val="24"/>
        </w:rPr>
        <w:t xml:space="preserve"> dois mil e vinte e cinco, oriundo do Poder Executivo Municipal</w:t>
      </w:r>
      <w:r w:rsidR="00742A13">
        <w:rPr>
          <w:rFonts w:ascii="Times New Roman" w:hAnsi="Times New Roman" w:cs="Times New Roman"/>
          <w:sz w:val="24"/>
          <w:szCs w:val="24"/>
        </w:rPr>
        <w:t>; Dispõe sobre autorização para abertura de Crédito Adicional Suplementar para reforço de dotações do Orçamento vigente</w:t>
      </w:r>
      <w:r w:rsidR="00FB401C">
        <w:rPr>
          <w:rFonts w:ascii="Times New Roman" w:hAnsi="Times New Roman" w:cs="Times New Roman"/>
          <w:sz w:val="24"/>
          <w:szCs w:val="24"/>
        </w:rPr>
        <w:t xml:space="preserve"> e dá outras providências. O mesmo tem Pareceres favoráveis os quais serão votados no segundo expediente. Projeto de Lei número trezentos e trinta e </w:t>
      </w:r>
      <w:proofErr w:type="gramStart"/>
      <w:r w:rsidR="00FB401C">
        <w:rPr>
          <w:rFonts w:ascii="Times New Roman" w:hAnsi="Times New Roman" w:cs="Times New Roman"/>
          <w:sz w:val="24"/>
          <w:szCs w:val="24"/>
        </w:rPr>
        <w:t>sete barra</w:t>
      </w:r>
      <w:proofErr w:type="gramEnd"/>
      <w:r w:rsidR="00FB401C">
        <w:rPr>
          <w:rFonts w:ascii="Times New Roman" w:hAnsi="Times New Roman" w:cs="Times New Roman"/>
          <w:sz w:val="24"/>
          <w:szCs w:val="24"/>
        </w:rPr>
        <w:t xml:space="preserve"> dois mil e vinte e </w:t>
      </w:r>
      <w:proofErr w:type="spellStart"/>
      <w:r w:rsidR="00FB401C">
        <w:rPr>
          <w:rFonts w:ascii="Times New Roman" w:hAnsi="Times New Roman" w:cs="Times New Roman"/>
          <w:sz w:val="24"/>
          <w:szCs w:val="24"/>
        </w:rPr>
        <w:t>cinci</w:t>
      </w:r>
      <w:proofErr w:type="spellEnd"/>
      <w:r w:rsidR="00FB401C">
        <w:rPr>
          <w:rFonts w:ascii="Times New Roman" w:hAnsi="Times New Roman" w:cs="Times New Roman"/>
          <w:sz w:val="24"/>
          <w:szCs w:val="24"/>
        </w:rPr>
        <w:t>, de autoria do Poder Executivo Municipal; Autoriza</w:t>
      </w:r>
      <w:r w:rsidR="00B02CE5">
        <w:rPr>
          <w:rFonts w:ascii="Times New Roman" w:hAnsi="Times New Roman" w:cs="Times New Roman"/>
          <w:sz w:val="24"/>
          <w:szCs w:val="24"/>
        </w:rPr>
        <w:t xml:space="preserve"> </w:t>
      </w:r>
      <w:r w:rsidR="00B61255">
        <w:rPr>
          <w:rFonts w:ascii="Times New Roman" w:hAnsi="Times New Roman" w:cs="Times New Roman"/>
          <w:sz w:val="24"/>
          <w:szCs w:val="24"/>
        </w:rPr>
        <w:t xml:space="preserve">o Poder Executivo Municipal a doar imóvel de propriedade do município ao Governo do Estado da Bahia para implantação de Programa Habitacional, e dá outras providências. O mesmo tem Parecer favorável, o qual será votado no segundo expediente, assim como em primeira discussão. Projeto de Lei número trezentos e trinta e </w:t>
      </w:r>
      <w:proofErr w:type="gramStart"/>
      <w:r w:rsidR="00B61255">
        <w:rPr>
          <w:rFonts w:ascii="Times New Roman" w:hAnsi="Times New Roman" w:cs="Times New Roman"/>
          <w:sz w:val="24"/>
          <w:szCs w:val="24"/>
        </w:rPr>
        <w:t>oito barra</w:t>
      </w:r>
      <w:proofErr w:type="gramEnd"/>
      <w:r w:rsidR="00B61255">
        <w:rPr>
          <w:rFonts w:ascii="Times New Roman" w:hAnsi="Times New Roman" w:cs="Times New Roman"/>
          <w:sz w:val="24"/>
          <w:szCs w:val="24"/>
        </w:rPr>
        <w:t xml:space="preserve"> dois mil e vinte e cinco, de autoria do Poder Executivo Municipal; denomina de João Moreira da Silva, a rua perpendicular à Rua Plácido de Souza, localizada no bairro Novo Oeste, neste município de Capim </w:t>
      </w:r>
      <w:r w:rsidR="00B61255">
        <w:rPr>
          <w:rFonts w:ascii="Times New Roman" w:hAnsi="Times New Roman" w:cs="Times New Roman"/>
          <w:sz w:val="24"/>
          <w:szCs w:val="24"/>
        </w:rPr>
        <w:lastRenderedPageBreak/>
        <w:t xml:space="preserve">Grosso, e determina outras providências. O mesmo será votado Parecer e primeira discussão no segundo expediente. Projeto de Lei número trezentos e trinta e </w:t>
      </w:r>
      <w:proofErr w:type="gramStart"/>
      <w:r w:rsidR="00B61255">
        <w:rPr>
          <w:rFonts w:ascii="Times New Roman" w:hAnsi="Times New Roman" w:cs="Times New Roman"/>
          <w:sz w:val="24"/>
          <w:szCs w:val="24"/>
        </w:rPr>
        <w:t>nove barra</w:t>
      </w:r>
      <w:proofErr w:type="gramEnd"/>
      <w:r w:rsidR="00B61255">
        <w:rPr>
          <w:rFonts w:ascii="Times New Roman" w:hAnsi="Times New Roman" w:cs="Times New Roman"/>
          <w:sz w:val="24"/>
          <w:szCs w:val="24"/>
        </w:rPr>
        <w:t xml:space="preserve"> dois mil e vinte e cinco, oriundo do Poder Executivo Municipal; denomina de Conjunto Habitacional </w:t>
      </w:r>
      <w:proofErr w:type="spellStart"/>
      <w:r w:rsidR="00B61255">
        <w:rPr>
          <w:rFonts w:ascii="Times New Roman" w:hAnsi="Times New Roman" w:cs="Times New Roman"/>
          <w:sz w:val="24"/>
          <w:szCs w:val="24"/>
        </w:rPr>
        <w:t>Cesiano</w:t>
      </w:r>
      <w:proofErr w:type="spellEnd"/>
      <w:r w:rsidR="00B61255">
        <w:rPr>
          <w:rFonts w:ascii="Times New Roman" w:hAnsi="Times New Roman" w:cs="Times New Roman"/>
          <w:sz w:val="24"/>
          <w:szCs w:val="24"/>
        </w:rPr>
        <w:t xml:space="preserve"> Carlos do Nascimento, o conjunto de unidades residenciais do Programa Minha Casa Minha Vida, localizado no Bairro Novo Oeste</w:t>
      </w:r>
      <w:r w:rsidR="00D06CC8">
        <w:rPr>
          <w:rFonts w:ascii="Times New Roman" w:hAnsi="Times New Roman" w:cs="Times New Roman"/>
          <w:sz w:val="24"/>
          <w:szCs w:val="24"/>
        </w:rPr>
        <w:t xml:space="preserve">, na cidade de Capim </w:t>
      </w:r>
      <w:proofErr w:type="spellStart"/>
      <w:r w:rsidR="00D06CC8">
        <w:rPr>
          <w:rFonts w:ascii="Times New Roman" w:hAnsi="Times New Roman" w:cs="Times New Roman"/>
          <w:sz w:val="24"/>
          <w:szCs w:val="24"/>
        </w:rPr>
        <w:t>Grossso</w:t>
      </w:r>
      <w:proofErr w:type="spellEnd"/>
      <w:r w:rsidR="00D06CC8">
        <w:rPr>
          <w:rFonts w:ascii="Times New Roman" w:hAnsi="Times New Roman" w:cs="Times New Roman"/>
          <w:sz w:val="24"/>
          <w:szCs w:val="24"/>
        </w:rPr>
        <w:t xml:space="preserve">, e dá outras providências. O mesmo será votado Parecer e primeira discussão no segundo expediente. Projeto de Lei número trezentos e quarenta e um barra dois mil e vinte e cinco, oriundo do Poder Executivo Municipal; autoriza o Poder Executivo Municipal a contratar Operação de Crédito com a Caixa Econômica Federal- CEF, com ou sem a garantia da União, e dá outras providências. O mesmo foi apresentado e será encaminhado as Comissões no segundo expediente. Projeto de Lei número </w:t>
      </w:r>
      <w:proofErr w:type="gramStart"/>
      <w:r w:rsidR="00D06CC8">
        <w:rPr>
          <w:rFonts w:ascii="Times New Roman" w:hAnsi="Times New Roman" w:cs="Times New Roman"/>
          <w:sz w:val="24"/>
          <w:szCs w:val="24"/>
        </w:rPr>
        <w:t>trezentos e quatro barra</w:t>
      </w:r>
      <w:proofErr w:type="gramEnd"/>
      <w:r w:rsidR="00D06CC8">
        <w:rPr>
          <w:rFonts w:ascii="Times New Roman" w:hAnsi="Times New Roman" w:cs="Times New Roman"/>
          <w:sz w:val="24"/>
          <w:szCs w:val="24"/>
        </w:rPr>
        <w:t xml:space="preserve"> dois mil e vinte e cinco, de autoria do Vereador Mauricio Batista Matos; declaro de Utilidade Pública Municipal a Associação dos Pequenos Agricultores Rurais da Fazenda Várzea dos </w:t>
      </w:r>
      <w:proofErr w:type="spellStart"/>
      <w:r w:rsidR="00D06CC8">
        <w:rPr>
          <w:rFonts w:ascii="Times New Roman" w:hAnsi="Times New Roman" w:cs="Times New Roman"/>
          <w:sz w:val="24"/>
          <w:szCs w:val="24"/>
        </w:rPr>
        <w:t>Forges</w:t>
      </w:r>
      <w:proofErr w:type="spellEnd"/>
      <w:r w:rsidR="00D06CC8">
        <w:rPr>
          <w:rFonts w:ascii="Times New Roman" w:hAnsi="Times New Roman" w:cs="Times New Roman"/>
          <w:sz w:val="24"/>
          <w:szCs w:val="24"/>
        </w:rPr>
        <w:t xml:space="preserve"> (APARFVF) e determina outras providências. O mesmo será votado Parecer e primeira discussão no segundo expediente. Projeto de Lei número </w:t>
      </w:r>
      <w:proofErr w:type="gramStart"/>
      <w:r w:rsidR="00D06CC8">
        <w:rPr>
          <w:rFonts w:ascii="Times New Roman" w:hAnsi="Times New Roman" w:cs="Times New Roman"/>
          <w:sz w:val="24"/>
          <w:szCs w:val="24"/>
        </w:rPr>
        <w:t>trezentos e cinco barra</w:t>
      </w:r>
      <w:proofErr w:type="gramEnd"/>
      <w:r w:rsidR="00D06CC8">
        <w:rPr>
          <w:rFonts w:ascii="Times New Roman" w:hAnsi="Times New Roman" w:cs="Times New Roman"/>
          <w:sz w:val="24"/>
          <w:szCs w:val="24"/>
        </w:rPr>
        <w:t xml:space="preserve"> dois mil e vinte e cinco, de autoria do Vereador Roberval Rios de Carvalho; denomina de Escola Municipal Maria </w:t>
      </w:r>
      <w:proofErr w:type="spellStart"/>
      <w:r w:rsidR="00D06CC8">
        <w:rPr>
          <w:rFonts w:ascii="Times New Roman" w:hAnsi="Times New Roman" w:cs="Times New Roman"/>
          <w:sz w:val="24"/>
          <w:szCs w:val="24"/>
        </w:rPr>
        <w:t>Rosalina</w:t>
      </w:r>
      <w:proofErr w:type="spellEnd"/>
      <w:r w:rsidR="00D06CC8">
        <w:rPr>
          <w:rFonts w:ascii="Times New Roman" w:hAnsi="Times New Roman" w:cs="Times New Roman"/>
          <w:sz w:val="24"/>
          <w:szCs w:val="24"/>
        </w:rPr>
        <w:t xml:space="preserve"> Cerqueira da Silva o Prédio Escolar situado no bairro Recanto da </w:t>
      </w:r>
      <w:proofErr w:type="spellStart"/>
      <w:r w:rsidR="00D06CC8">
        <w:rPr>
          <w:rFonts w:ascii="Times New Roman" w:hAnsi="Times New Roman" w:cs="Times New Roman"/>
          <w:sz w:val="24"/>
          <w:szCs w:val="24"/>
        </w:rPr>
        <w:t>Siriema</w:t>
      </w:r>
      <w:proofErr w:type="spellEnd"/>
      <w:r w:rsidR="00D06CC8">
        <w:rPr>
          <w:rFonts w:ascii="Times New Roman" w:hAnsi="Times New Roman" w:cs="Times New Roman"/>
          <w:sz w:val="24"/>
          <w:szCs w:val="24"/>
        </w:rPr>
        <w:t xml:space="preserve">, neste município de Capim Grosso e dá outras providências. O mesmo será votado Parecer e primeira discussão no segundo expediente. Projeto de Lei número </w:t>
      </w:r>
      <w:proofErr w:type="gramStart"/>
      <w:r w:rsidR="00D06CC8">
        <w:rPr>
          <w:rFonts w:ascii="Times New Roman" w:hAnsi="Times New Roman" w:cs="Times New Roman"/>
          <w:sz w:val="24"/>
          <w:szCs w:val="24"/>
        </w:rPr>
        <w:t>trezentos e seis barra</w:t>
      </w:r>
      <w:proofErr w:type="gramEnd"/>
      <w:r w:rsidR="00D06CC8">
        <w:rPr>
          <w:rFonts w:ascii="Times New Roman" w:hAnsi="Times New Roman" w:cs="Times New Roman"/>
          <w:sz w:val="24"/>
          <w:szCs w:val="24"/>
        </w:rPr>
        <w:t xml:space="preserve"> dois mil e vinte e cinco, de autoria do Vereador Alex Oliveira Rios; institui </w:t>
      </w:r>
      <w:r w:rsidR="005A5315">
        <w:rPr>
          <w:rFonts w:ascii="Times New Roman" w:hAnsi="Times New Roman" w:cs="Times New Roman"/>
          <w:sz w:val="24"/>
          <w:szCs w:val="24"/>
        </w:rPr>
        <w:t xml:space="preserve">a Rede Municipal de Cursinhos populares no âmbito do município de Capim Grosso, e dá outras providências. O mesmo continua </w:t>
      </w:r>
      <w:proofErr w:type="spellStart"/>
      <w:proofErr w:type="gramStart"/>
      <w:r w:rsidR="005A5315">
        <w:rPr>
          <w:rFonts w:ascii="Times New Roman" w:hAnsi="Times New Roman" w:cs="Times New Roman"/>
          <w:sz w:val="24"/>
          <w:szCs w:val="24"/>
        </w:rPr>
        <w:t>a</w:t>
      </w:r>
      <w:proofErr w:type="spellEnd"/>
      <w:proofErr w:type="gramEnd"/>
      <w:r w:rsidR="005A5315">
        <w:rPr>
          <w:rFonts w:ascii="Times New Roman" w:hAnsi="Times New Roman" w:cs="Times New Roman"/>
          <w:sz w:val="24"/>
          <w:szCs w:val="24"/>
        </w:rPr>
        <w:t xml:space="preserve"> disposição dos Membros das Comissões para emissão do Parecer. Projeto de Lei número </w:t>
      </w:r>
      <w:proofErr w:type="gramStart"/>
      <w:r w:rsidR="005A5315">
        <w:rPr>
          <w:rFonts w:ascii="Times New Roman" w:hAnsi="Times New Roman" w:cs="Times New Roman"/>
          <w:sz w:val="24"/>
          <w:szCs w:val="24"/>
        </w:rPr>
        <w:t>trezentos e sete barra</w:t>
      </w:r>
      <w:proofErr w:type="gramEnd"/>
      <w:r w:rsidR="005A5315">
        <w:rPr>
          <w:rFonts w:ascii="Times New Roman" w:hAnsi="Times New Roman" w:cs="Times New Roman"/>
          <w:sz w:val="24"/>
          <w:szCs w:val="24"/>
        </w:rPr>
        <w:t xml:space="preserve"> dois mil e vinte e cinco, de autoria da Vereadora </w:t>
      </w:r>
      <w:proofErr w:type="spellStart"/>
      <w:r w:rsidR="005A5315">
        <w:rPr>
          <w:rFonts w:ascii="Times New Roman" w:hAnsi="Times New Roman" w:cs="Times New Roman"/>
          <w:sz w:val="24"/>
          <w:szCs w:val="24"/>
        </w:rPr>
        <w:t>Leide</w:t>
      </w:r>
      <w:proofErr w:type="spellEnd"/>
      <w:r w:rsidR="005A5315">
        <w:rPr>
          <w:rFonts w:ascii="Times New Roman" w:hAnsi="Times New Roman" w:cs="Times New Roman"/>
          <w:sz w:val="24"/>
          <w:szCs w:val="24"/>
        </w:rPr>
        <w:t xml:space="preserve"> Costa Rios. Dispõe sobre a Instalação de Casinhas e Comedouros para “PET Comunitário”, no município de Capim Grosso e dá outras providências. O mesmo continua </w:t>
      </w:r>
      <w:proofErr w:type="spellStart"/>
      <w:proofErr w:type="gramStart"/>
      <w:r w:rsidR="005A5315">
        <w:rPr>
          <w:rFonts w:ascii="Times New Roman" w:hAnsi="Times New Roman" w:cs="Times New Roman"/>
          <w:sz w:val="24"/>
          <w:szCs w:val="24"/>
        </w:rPr>
        <w:t>a</w:t>
      </w:r>
      <w:proofErr w:type="spellEnd"/>
      <w:proofErr w:type="gramEnd"/>
      <w:r w:rsidR="005A5315">
        <w:rPr>
          <w:rFonts w:ascii="Times New Roman" w:hAnsi="Times New Roman" w:cs="Times New Roman"/>
          <w:sz w:val="24"/>
          <w:szCs w:val="24"/>
        </w:rPr>
        <w:t xml:space="preserve"> disposição dos Membros das Comissões para emissão do Parecer. Projeto de Lei número </w:t>
      </w:r>
      <w:proofErr w:type="gramStart"/>
      <w:r w:rsidR="005A5315">
        <w:rPr>
          <w:rFonts w:ascii="Times New Roman" w:hAnsi="Times New Roman" w:cs="Times New Roman"/>
          <w:sz w:val="24"/>
          <w:szCs w:val="24"/>
        </w:rPr>
        <w:t>trezentos e oito barra</w:t>
      </w:r>
      <w:proofErr w:type="gramEnd"/>
      <w:r w:rsidR="005A5315">
        <w:rPr>
          <w:rFonts w:ascii="Times New Roman" w:hAnsi="Times New Roman" w:cs="Times New Roman"/>
          <w:sz w:val="24"/>
          <w:szCs w:val="24"/>
        </w:rPr>
        <w:t xml:space="preserve"> dois mil e vinte e cinco, de autoria do Vereador </w:t>
      </w:r>
      <w:proofErr w:type="spellStart"/>
      <w:r w:rsidR="005A5315">
        <w:rPr>
          <w:rFonts w:ascii="Times New Roman" w:hAnsi="Times New Roman" w:cs="Times New Roman"/>
          <w:sz w:val="24"/>
          <w:szCs w:val="24"/>
        </w:rPr>
        <w:t>Josemy</w:t>
      </w:r>
      <w:proofErr w:type="spellEnd"/>
      <w:r w:rsidR="005A5315">
        <w:rPr>
          <w:rFonts w:ascii="Times New Roman" w:hAnsi="Times New Roman" w:cs="Times New Roman"/>
          <w:sz w:val="24"/>
          <w:szCs w:val="24"/>
        </w:rPr>
        <w:t xml:space="preserve"> Rios de Queiroz Filho; institui no Calendário Oficial do Município o Evento Anual de Exposição de Carros Antigos e determina outras providências. O mesmo será votado Parecer e primeira discussão no segundo expediente. Indicação número oitenta e um barra dois mil e vinte e cinco, de autoria d</w:t>
      </w:r>
      <w:r w:rsidR="00B7204A">
        <w:rPr>
          <w:rFonts w:ascii="Times New Roman" w:hAnsi="Times New Roman" w:cs="Times New Roman"/>
          <w:sz w:val="24"/>
          <w:szCs w:val="24"/>
        </w:rPr>
        <w:t xml:space="preserve">o Vereador Alex Oliveira Rios, ao Gestor Municipal e Secretaria competente; indica a criação de uma Praça Sensorial voltada ao atendimento e acolhimento de pessoas com Transtorno do Espectro Autista (TEA) “Moção de Pesar </w:t>
      </w:r>
      <w:r w:rsidR="00B7204A">
        <w:rPr>
          <w:rFonts w:ascii="Times New Roman" w:hAnsi="Times New Roman" w:cs="Times New Roman"/>
          <w:sz w:val="24"/>
          <w:szCs w:val="24"/>
        </w:rPr>
        <w:lastRenderedPageBreak/>
        <w:t xml:space="preserve">número vinte e dois barra dois mil e vinte e cinco, de autoria do Vereador Roberval Rios de Carvalho, e subscrita pelos demais Edis, aos familiares do Senhor </w:t>
      </w:r>
      <w:proofErr w:type="spellStart"/>
      <w:r w:rsidR="00B7204A">
        <w:rPr>
          <w:rFonts w:ascii="Times New Roman" w:hAnsi="Times New Roman" w:cs="Times New Roman"/>
          <w:sz w:val="24"/>
          <w:szCs w:val="24"/>
        </w:rPr>
        <w:t>Odon</w:t>
      </w:r>
      <w:proofErr w:type="spellEnd"/>
      <w:r w:rsidR="00B7204A">
        <w:rPr>
          <w:rFonts w:ascii="Times New Roman" w:hAnsi="Times New Roman" w:cs="Times New Roman"/>
          <w:sz w:val="24"/>
          <w:szCs w:val="24"/>
        </w:rPr>
        <w:t xml:space="preserve"> Ferreira da Silva, em face do seu falecimento ocorrido dia vinte e oito de outubro do ano em curso. A seguir foram lidas as demais correspondências. E dando continuidade aos trabalhos o Senhor Presidente concedeu a palavra ao Pastor </w:t>
      </w:r>
      <w:proofErr w:type="spellStart"/>
      <w:r w:rsidR="00B7204A">
        <w:rPr>
          <w:rFonts w:ascii="Times New Roman" w:hAnsi="Times New Roman" w:cs="Times New Roman"/>
          <w:sz w:val="24"/>
          <w:szCs w:val="24"/>
        </w:rPr>
        <w:t>Orlean</w:t>
      </w:r>
      <w:proofErr w:type="spellEnd"/>
      <w:r w:rsidR="00B7204A">
        <w:rPr>
          <w:rFonts w:ascii="Times New Roman" w:hAnsi="Times New Roman" w:cs="Times New Roman"/>
          <w:sz w:val="24"/>
          <w:szCs w:val="24"/>
        </w:rPr>
        <w:t xml:space="preserve"> Vilas Boas da Silva Júnior, Coordenador Regional do Clube dos Aventureiros Região Norte, que solicitou o uso da tribuna desta Casa através de ofício. O mesmo ocupou a tribuna cumprimentando a todos e iniciou fazendo uma breve explanação sobre os Projetos da Igreja Adventista do Sétimo Dia, da qual faz parte </w:t>
      </w:r>
      <w:r w:rsidR="00970984">
        <w:rPr>
          <w:rFonts w:ascii="Times New Roman" w:hAnsi="Times New Roman" w:cs="Times New Roman"/>
          <w:sz w:val="24"/>
          <w:szCs w:val="24"/>
        </w:rPr>
        <w:t xml:space="preserve">e citando os inúmeros trabalhos desenvolvidos por aquela instituição. Falou da satisfação em ter no Calendário Municipal, o Dia dos Desbravadores e o Dia dos Aventureiros, agradecendo ao Vereador Roberval Rios de Carvalho pela iniciativa e a esta Casa pelo apoio e aprovação dos Projetos. E fazendo outros comentários retirou-se agradecendo a todos. O Senhor Presidente concedeu a palavra ao Presidente da Câmara Municipal de Senhor do Bonfim, o Senhor </w:t>
      </w:r>
      <w:proofErr w:type="spellStart"/>
      <w:r w:rsidR="00970984">
        <w:rPr>
          <w:rFonts w:ascii="Times New Roman" w:hAnsi="Times New Roman" w:cs="Times New Roman"/>
          <w:sz w:val="24"/>
          <w:szCs w:val="24"/>
        </w:rPr>
        <w:t>Arinaldo</w:t>
      </w:r>
      <w:proofErr w:type="spellEnd"/>
      <w:r w:rsidR="00970984">
        <w:rPr>
          <w:rFonts w:ascii="Times New Roman" w:hAnsi="Times New Roman" w:cs="Times New Roman"/>
          <w:sz w:val="24"/>
          <w:szCs w:val="24"/>
        </w:rPr>
        <w:t xml:space="preserve"> Urbano da Costa, que ocupou a tribuna cumprimentando a todos e iniciou falando de uma iniciativa de sua autoria em Senhor do Bonfim, onde foi criado o Café com o Legislativo onde trata de assuntos relevantes para a população. Na oportunidade convidou os Edis desta Casa para que se filiassem a UVB – União dos Vereadores da Bahia, da qual faz parte como Diretor do Território do </w:t>
      </w:r>
      <w:proofErr w:type="spellStart"/>
      <w:r w:rsidR="00970984">
        <w:rPr>
          <w:rFonts w:ascii="Times New Roman" w:hAnsi="Times New Roman" w:cs="Times New Roman"/>
          <w:sz w:val="24"/>
          <w:szCs w:val="24"/>
        </w:rPr>
        <w:t>Piemonte</w:t>
      </w:r>
      <w:proofErr w:type="spellEnd"/>
      <w:r w:rsidR="00970984">
        <w:rPr>
          <w:rFonts w:ascii="Times New Roman" w:hAnsi="Times New Roman" w:cs="Times New Roman"/>
          <w:sz w:val="24"/>
          <w:szCs w:val="24"/>
        </w:rPr>
        <w:t xml:space="preserve"> Nor</w:t>
      </w:r>
      <w:r w:rsidR="00474699">
        <w:rPr>
          <w:rFonts w:ascii="Times New Roman" w:hAnsi="Times New Roman" w:cs="Times New Roman"/>
          <w:sz w:val="24"/>
          <w:szCs w:val="24"/>
        </w:rPr>
        <w:t xml:space="preserve">te do Itapicuru, citando a importância de participar e se fortalecer junto </w:t>
      </w:r>
      <w:proofErr w:type="spellStart"/>
      <w:r w:rsidR="00474699">
        <w:rPr>
          <w:rFonts w:ascii="Times New Roman" w:hAnsi="Times New Roman" w:cs="Times New Roman"/>
          <w:sz w:val="24"/>
          <w:szCs w:val="24"/>
        </w:rPr>
        <w:t>a</w:t>
      </w:r>
      <w:proofErr w:type="spellEnd"/>
      <w:r w:rsidR="00474699">
        <w:rPr>
          <w:rFonts w:ascii="Times New Roman" w:hAnsi="Times New Roman" w:cs="Times New Roman"/>
          <w:sz w:val="24"/>
          <w:szCs w:val="24"/>
        </w:rPr>
        <w:t xml:space="preserve"> União dos Vereadores para lutar pelas demandas, para assim conseguir avançar nas diversas áreas da política. E fazendo outros comentários retirou-se agradecendo a todos. O Senhor Presidente concedeu a palavra a Vereadora </w:t>
      </w:r>
      <w:proofErr w:type="spellStart"/>
      <w:r w:rsidR="00474699">
        <w:rPr>
          <w:rFonts w:ascii="Times New Roman" w:hAnsi="Times New Roman" w:cs="Times New Roman"/>
          <w:sz w:val="24"/>
          <w:szCs w:val="24"/>
        </w:rPr>
        <w:t>Leide</w:t>
      </w:r>
      <w:proofErr w:type="spellEnd"/>
      <w:r w:rsidR="00474699">
        <w:rPr>
          <w:rFonts w:ascii="Times New Roman" w:hAnsi="Times New Roman" w:cs="Times New Roman"/>
          <w:sz w:val="24"/>
          <w:szCs w:val="24"/>
        </w:rPr>
        <w:t xml:space="preserve"> Costa Rios, que ocupou a tribuna cumprimentando a todos e iniciou falando de sua visita a Capital Baiana, mais precisamente na Secretária de Políticas Públicas para as Mulheres do Estado da Bahia, tratando de assuntos que atende as demandas das mães atípicas. Falou de sua proposição que tramitava naquela Sessão, pedindo o apoio dos Colegas na sua apreciação e aprovação. E fazendo outros comentários retirou-se agradecendo a todos. O Senhor Presidente concedeu a </w:t>
      </w:r>
      <w:r w:rsidR="00C137C5">
        <w:rPr>
          <w:rFonts w:ascii="Times New Roman" w:hAnsi="Times New Roman" w:cs="Times New Roman"/>
          <w:sz w:val="24"/>
          <w:szCs w:val="24"/>
        </w:rPr>
        <w:t>palavra ao</w:t>
      </w:r>
      <w:r w:rsidR="00474699">
        <w:rPr>
          <w:rFonts w:ascii="Times New Roman" w:hAnsi="Times New Roman" w:cs="Times New Roman"/>
          <w:sz w:val="24"/>
          <w:szCs w:val="24"/>
        </w:rPr>
        <w:t xml:space="preserve"> Vereador Bruno Vitor da Silva, que ocupou a tribuna cumprimentando a todos e iniciou falando da importância da análise prévia dos Projetos que tramitam nesta Casa, para que sejam</w:t>
      </w:r>
      <w:r w:rsidR="00C137C5">
        <w:rPr>
          <w:rFonts w:ascii="Times New Roman" w:hAnsi="Times New Roman" w:cs="Times New Roman"/>
          <w:sz w:val="24"/>
          <w:szCs w:val="24"/>
        </w:rPr>
        <w:t xml:space="preserve"> aprovados com segurança e responsabilidade. E fazendo outros comentários retirou-se agradecendo a todos. O Senhor Presidente concedeu a palavra ao Vereador Alex Oliveira Rios, que ocupou a tribuna cumprimentando a todos e iniciou falando de suas proposições que tramitavam naquela Sessão, explanando sobre as mesmas e pedindo o apoio dos Colegas na apreciação e </w:t>
      </w:r>
      <w:r w:rsidR="00C137C5">
        <w:rPr>
          <w:rFonts w:ascii="Times New Roman" w:hAnsi="Times New Roman" w:cs="Times New Roman"/>
          <w:sz w:val="24"/>
          <w:szCs w:val="24"/>
        </w:rPr>
        <w:lastRenderedPageBreak/>
        <w:t xml:space="preserve">aprovação. E fazendo outros comentários retirou-se agradecendo a todos. O Senhor Presidente concedeu a palavra ao Vereador </w:t>
      </w:r>
      <w:proofErr w:type="spellStart"/>
      <w:r w:rsidR="00C137C5">
        <w:rPr>
          <w:rFonts w:ascii="Times New Roman" w:hAnsi="Times New Roman" w:cs="Times New Roman"/>
          <w:sz w:val="24"/>
          <w:szCs w:val="24"/>
        </w:rPr>
        <w:t>Josemy</w:t>
      </w:r>
      <w:proofErr w:type="spellEnd"/>
      <w:r w:rsidR="00C137C5">
        <w:rPr>
          <w:rFonts w:ascii="Times New Roman" w:hAnsi="Times New Roman" w:cs="Times New Roman"/>
          <w:sz w:val="24"/>
          <w:szCs w:val="24"/>
        </w:rPr>
        <w:t xml:space="preserve"> Rios de Queiroz Filho, que ocupou a tribuna cumprimentando a todos e iniciou falando das obras que estão em andamento e as que estão para ser dado ordem de serviço, todas tem as cobranças da população e posteriormente levadas até o Executivo que é quem tem o poder de execução. E fazendo outros comentários retirou-se agradecendo a todos. O Senhor Presidente concedeu a palavra ao Vereador Marcos Oliveira Ferreira, que ocupou a tribuna cumprimentando a todos e iniciou parabenizando os órgãos responsáveis pelos eventos públicos realizados no nosso município</w:t>
      </w:r>
      <w:r w:rsidR="00877A4A">
        <w:rPr>
          <w:rFonts w:ascii="Times New Roman" w:hAnsi="Times New Roman" w:cs="Times New Roman"/>
          <w:sz w:val="24"/>
          <w:szCs w:val="24"/>
        </w:rPr>
        <w:t xml:space="preserve">, destacando a Feira Cultural realizada no Distrito de Pedras Altas e Fazenda Capitão, prestigiadas pelo Gestor e Secretários competentes. O Senhor Presidente concedeu a palavra ao Vereador </w:t>
      </w:r>
      <w:proofErr w:type="spellStart"/>
      <w:r w:rsidR="00877A4A">
        <w:rPr>
          <w:rFonts w:ascii="Times New Roman" w:hAnsi="Times New Roman" w:cs="Times New Roman"/>
          <w:sz w:val="24"/>
          <w:szCs w:val="24"/>
        </w:rPr>
        <w:t>Devasio</w:t>
      </w:r>
      <w:proofErr w:type="spellEnd"/>
      <w:r w:rsidR="00877A4A">
        <w:rPr>
          <w:rFonts w:ascii="Times New Roman" w:hAnsi="Times New Roman" w:cs="Times New Roman"/>
          <w:sz w:val="24"/>
          <w:szCs w:val="24"/>
        </w:rPr>
        <w:t xml:space="preserve"> Rios Matos, que ocupou a tribuna cumprimentando a todos e iniciou referenciando os assuntos dos Projetos de Lei que são apresentados nesta Casa sem clareza de como serão desenvolvidos na sociedade, caso sejam sancionados pelo Executivo Municipal, causando certo desconforto aos demais Edis no tocante à aprovação dos mesmos. Falou da situação das quatorze famílias que estão passando sérios transtornos sem abastecimento de água pela EMBASA, e/ou carros pipa, e pediu providências em caráter de urgência, para os moradores da localidade da Fazenda Pocinho, neste município. E fazendo outros comentários retirou-se agradecendo a todos. A seguir o Vereador </w:t>
      </w:r>
      <w:proofErr w:type="spellStart"/>
      <w:r w:rsidR="00877A4A">
        <w:rPr>
          <w:rFonts w:ascii="Times New Roman" w:hAnsi="Times New Roman" w:cs="Times New Roman"/>
          <w:sz w:val="24"/>
          <w:szCs w:val="24"/>
        </w:rPr>
        <w:t>Josemy</w:t>
      </w:r>
      <w:proofErr w:type="spellEnd"/>
      <w:r w:rsidR="00877A4A">
        <w:rPr>
          <w:rFonts w:ascii="Times New Roman" w:hAnsi="Times New Roman" w:cs="Times New Roman"/>
          <w:sz w:val="24"/>
          <w:szCs w:val="24"/>
        </w:rPr>
        <w:t xml:space="preserve"> Rios de Queiroz Filho fez um Requerimento verbal para que não houvesse os quinze minutos de intervalo conforme o Regimento Interno da Casa. O Senhor Presidente submeteu o citado Requerimento em votação, o qual foi aprovado por onze votos. E dando continuidade aos trabalhos, o Senhor Presidente informou que o Projeto de Lei número trezentos e trinta e um barra dois mil e vinte e cinco, oriundo do Poder Executivo Municipal, foi aprovado em segunda discussão por dez votos. Projeto de Lei número trezentos e trinta e </w:t>
      </w:r>
      <w:proofErr w:type="gramStart"/>
      <w:r w:rsidR="00877A4A">
        <w:rPr>
          <w:rFonts w:ascii="Times New Roman" w:hAnsi="Times New Roman" w:cs="Times New Roman"/>
          <w:sz w:val="24"/>
          <w:szCs w:val="24"/>
        </w:rPr>
        <w:t>seis barra</w:t>
      </w:r>
      <w:proofErr w:type="gramEnd"/>
      <w:r w:rsidR="00877A4A">
        <w:rPr>
          <w:rFonts w:ascii="Times New Roman" w:hAnsi="Times New Roman" w:cs="Times New Roman"/>
          <w:sz w:val="24"/>
          <w:szCs w:val="24"/>
        </w:rPr>
        <w:t xml:space="preserve"> dois mil e vinte e cinco, oriundo do Poder Executivo Municipal</w:t>
      </w:r>
      <w:r w:rsidR="00C86E9E">
        <w:rPr>
          <w:rFonts w:ascii="Times New Roman" w:hAnsi="Times New Roman" w:cs="Times New Roman"/>
          <w:sz w:val="24"/>
          <w:szCs w:val="24"/>
        </w:rPr>
        <w:t xml:space="preserve">, aprovado em primeira discussão por dez votos. Projeto de Lei número trezentos e trinta e </w:t>
      </w:r>
      <w:proofErr w:type="gramStart"/>
      <w:r w:rsidR="00C86E9E">
        <w:rPr>
          <w:rFonts w:ascii="Times New Roman" w:hAnsi="Times New Roman" w:cs="Times New Roman"/>
          <w:sz w:val="24"/>
          <w:szCs w:val="24"/>
        </w:rPr>
        <w:t>sete barra</w:t>
      </w:r>
      <w:proofErr w:type="gramEnd"/>
      <w:r w:rsidR="00C86E9E">
        <w:rPr>
          <w:rFonts w:ascii="Times New Roman" w:hAnsi="Times New Roman" w:cs="Times New Roman"/>
          <w:sz w:val="24"/>
          <w:szCs w:val="24"/>
        </w:rPr>
        <w:t xml:space="preserve"> dois mil e vinte e cinco, oriundo do Poder Executivo Municipal; aprovado em primeira discussão por onze votos. Projeto de Lei número trezentos e trinta e </w:t>
      </w:r>
      <w:proofErr w:type="gramStart"/>
      <w:r w:rsidR="00C86E9E">
        <w:rPr>
          <w:rFonts w:ascii="Times New Roman" w:hAnsi="Times New Roman" w:cs="Times New Roman"/>
          <w:sz w:val="24"/>
          <w:szCs w:val="24"/>
        </w:rPr>
        <w:t>oito barra</w:t>
      </w:r>
      <w:proofErr w:type="gramEnd"/>
      <w:r w:rsidR="00C86E9E">
        <w:rPr>
          <w:rFonts w:ascii="Times New Roman" w:hAnsi="Times New Roman" w:cs="Times New Roman"/>
          <w:sz w:val="24"/>
          <w:szCs w:val="24"/>
        </w:rPr>
        <w:t xml:space="preserve"> dois mil e vinte e cinco, oriundo do Poder Executivo Municipal, aprovado Parecer e primeira discussão por onze votos. Projeto de Lei número trezentos e trinta e </w:t>
      </w:r>
      <w:proofErr w:type="gramStart"/>
      <w:r w:rsidR="00C86E9E">
        <w:rPr>
          <w:rFonts w:ascii="Times New Roman" w:hAnsi="Times New Roman" w:cs="Times New Roman"/>
          <w:sz w:val="24"/>
          <w:szCs w:val="24"/>
        </w:rPr>
        <w:t>nove barra</w:t>
      </w:r>
      <w:proofErr w:type="gramEnd"/>
      <w:r w:rsidR="00C86E9E">
        <w:rPr>
          <w:rFonts w:ascii="Times New Roman" w:hAnsi="Times New Roman" w:cs="Times New Roman"/>
          <w:sz w:val="24"/>
          <w:szCs w:val="24"/>
        </w:rPr>
        <w:t xml:space="preserve"> dois mil e vinte e cinco, oriundo do Poder Executivo Municipal, aprovado Parecer e primeira discussão por onze votos. Projeto de Lei número trezentos e quarenta e um, foi encaminhado as Comissões para emissão do Parecer. Os Projetos de Lei </w:t>
      </w:r>
      <w:proofErr w:type="gramStart"/>
      <w:r w:rsidR="00C86E9E">
        <w:rPr>
          <w:rFonts w:ascii="Times New Roman" w:hAnsi="Times New Roman" w:cs="Times New Roman"/>
          <w:sz w:val="24"/>
          <w:szCs w:val="24"/>
        </w:rPr>
        <w:t>número</w:t>
      </w:r>
      <w:proofErr w:type="gramEnd"/>
      <w:r w:rsidR="00C86E9E">
        <w:rPr>
          <w:rFonts w:ascii="Times New Roman" w:hAnsi="Times New Roman" w:cs="Times New Roman"/>
          <w:sz w:val="24"/>
          <w:szCs w:val="24"/>
        </w:rPr>
        <w:t xml:space="preserve"> </w:t>
      </w:r>
      <w:proofErr w:type="spellStart"/>
      <w:r w:rsidR="00C86E9E">
        <w:rPr>
          <w:rFonts w:ascii="Times New Roman" w:hAnsi="Times New Roman" w:cs="Times New Roman"/>
          <w:sz w:val="24"/>
          <w:szCs w:val="24"/>
        </w:rPr>
        <w:t>número</w:t>
      </w:r>
      <w:proofErr w:type="spellEnd"/>
      <w:r w:rsidR="00C86E9E">
        <w:rPr>
          <w:rFonts w:ascii="Times New Roman" w:hAnsi="Times New Roman" w:cs="Times New Roman"/>
          <w:sz w:val="24"/>
          <w:szCs w:val="24"/>
        </w:rPr>
        <w:t xml:space="preserve"> trezentos e quatro barra dois mil e vinte e </w:t>
      </w:r>
      <w:r w:rsidR="00C86E9E">
        <w:rPr>
          <w:rFonts w:ascii="Times New Roman" w:hAnsi="Times New Roman" w:cs="Times New Roman"/>
          <w:sz w:val="24"/>
          <w:szCs w:val="24"/>
        </w:rPr>
        <w:lastRenderedPageBreak/>
        <w:t xml:space="preserve">cinco, de autoria do Vereador Mauricio Batista Matos e trezentos e cinco barra dois mil e vinte e cinco, de autoria do Vereador Roberval Rios de Carvalho, foram aprovados de forma global Parecer primeira e segunda discussão, atendendo </w:t>
      </w:r>
      <w:proofErr w:type="spellStart"/>
      <w:r w:rsidR="00C86E9E">
        <w:rPr>
          <w:rFonts w:ascii="Times New Roman" w:hAnsi="Times New Roman" w:cs="Times New Roman"/>
          <w:sz w:val="24"/>
          <w:szCs w:val="24"/>
        </w:rPr>
        <w:t>a</w:t>
      </w:r>
      <w:proofErr w:type="spellEnd"/>
      <w:r w:rsidR="00C86E9E">
        <w:rPr>
          <w:rFonts w:ascii="Times New Roman" w:hAnsi="Times New Roman" w:cs="Times New Roman"/>
          <w:sz w:val="24"/>
          <w:szCs w:val="24"/>
        </w:rPr>
        <w:t xml:space="preserve"> solicitação do Vereador </w:t>
      </w:r>
      <w:proofErr w:type="spellStart"/>
      <w:r w:rsidR="00C86E9E">
        <w:rPr>
          <w:rFonts w:ascii="Times New Roman" w:hAnsi="Times New Roman" w:cs="Times New Roman"/>
          <w:sz w:val="24"/>
          <w:szCs w:val="24"/>
        </w:rPr>
        <w:t>Josemy</w:t>
      </w:r>
      <w:proofErr w:type="spellEnd"/>
      <w:r w:rsidR="00C86E9E">
        <w:rPr>
          <w:rFonts w:ascii="Times New Roman" w:hAnsi="Times New Roman" w:cs="Times New Roman"/>
          <w:sz w:val="24"/>
          <w:szCs w:val="24"/>
        </w:rPr>
        <w:t xml:space="preserve"> Rios de Queiroz Filho, e aprovados por onze votos. Os Projetos de Lei número </w:t>
      </w:r>
      <w:proofErr w:type="gramStart"/>
      <w:r w:rsidR="00C86E9E">
        <w:rPr>
          <w:rFonts w:ascii="Times New Roman" w:hAnsi="Times New Roman" w:cs="Times New Roman"/>
          <w:sz w:val="24"/>
          <w:szCs w:val="24"/>
        </w:rPr>
        <w:t>trezentos e seis barra</w:t>
      </w:r>
      <w:proofErr w:type="gramEnd"/>
      <w:r w:rsidR="00C86E9E">
        <w:rPr>
          <w:rFonts w:ascii="Times New Roman" w:hAnsi="Times New Roman" w:cs="Times New Roman"/>
          <w:sz w:val="24"/>
          <w:szCs w:val="24"/>
        </w:rPr>
        <w:t xml:space="preserve"> dois mil e vinte e cinco, de autoria do Vereador Alex Oliveira Rios </w:t>
      </w:r>
      <w:r w:rsidR="0035473C">
        <w:rPr>
          <w:rFonts w:ascii="Times New Roman" w:hAnsi="Times New Roman" w:cs="Times New Roman"/>
          <w:sz w:val="24"/>
          <w:szCs w:val="24"/>
        </w:rPr>
        <w:t xml:space="preserve">e trezentos e sete barra dois mil e vinte e cinco, de autoria </w:t>
      </w:r>
      <w:r w:rsidR="00C86E9E">
        <w:rPr>
          <w:rFonts w:ascii="Times New Roman" w:hAnsi="Times New Roman" w:cs="Times New Roman"/>
          <w:sz w:val="24"/>
          <w:szCs w:val="24"/>
        </w:rPr>
        <w:t xml:space="preserve">da Vereadora </w:t>
      </w:r>
      <w:proofErr w:type="spellStart"/>
      <w:r w:rsidR="00C86E9E">
        <w:rPr>
          <w:rFonts w:ascii="Times New Roman" w:hAnsi="Times New Roman" w:cs="Times New Roman"/>
          <w:sz w:val="24"/>
          <w:szCs w:val="24"/>
        </w:rPr>
        <w:t>Leide</w:t>
      </w:r>
      <w:proofErr w:type="spellEnd"/>
      <w:r w:rsidR="00C86E9E">
        <w:rPr>
          <w:rFonts w:ascii="Times New Roman" w:hAnsi="Times New Roman" w:cs="Times New Roman"/>
          <w:sz w:val="24"/>
          <w:szCs w:val="24"/>
        </w:rPr>
        <w:t xml:space="preserve"> </w:t>
      </w:r>
      <w:r w:rsidR="0035473C">
        <w:rPr>
          <w:rFonts w:ascii="Times New Roman" w:hAnsi="Times New Roman" w:cs="Times New Roman"/>
          <w:sz w:val="24"/>
          <w:szCs w:val="24"/>
        </w:rPr>
        <w:t xml:space="preserve">Costa Rios, continuavam a disposição dos Membros das respectivas Comissões para emissão do Parecer. Projeto de Lei número </w:t>
      </w:r>
      <w:proofErr w:type="gramStart"/>
      <w:r w:rsidR="0035473C">
        <w:rPr>
          <w:rFonts w:ascii="Times New Roman" w:hAnsi="Times New Roman" w:cs="Times New Roman"/>
          <w:sz w:val="24"/>
          <w:szCs w:val="24"/>
        </w:rPr>
        <w:t>trezentos e oito barra</w:t>
      </w:r>
      <w:proofErr w:type="gramEnd"/>
      <w:r w:rsidR="0035473C">
        <w:rPr>
          <w:rFonts w:ascii="Times New Roman" w:hAnsi="Times New Roman" w:cs="Times New Roman"/>
          <w:sz w:val="24"/>
          <w:szCs w:val="24"/>
        </w:rPr>
        <w:t xml:space="preserve"> dois mil e vinte e cinco, de autoria do Vereador </w:t>
      </w:r>
      <w:proofErr w:type="spellStart"/>
      <w:r w:rsidR="0035473C">
        <w:rPr>
          <w:rFonts w:ascii="Times New Roman" w:hAnsi="Times New Roman" w:cs="Times New Roman"/>
          <w:sz w:val="24"/>
          <w:szCs w:val="24"/>
        </w:rPr>
        <w:t>Josemy</w:t>
      </w:r>
      <w:proofErr w:type="spellEnd"/>
      <w:r w:rsidR="0035473C">
        <w:rPr>
          <w:rFonts w:ascii="Times New Roman" w:hAnsi="Times New Roman" w:cs="Times New Roman"/>
          <w:sz w:val="24"/>
          <w:szCs w:val="24"/>
        </w:rPr>
        <w:t xml:space="preserve"> Rios de Queiroz Filho, foi votado Parecer e primeira discussão por onze votos. As demais proposições foram votadas coletivamente e aprovadas por onze votos. Terminada a votação e não havendo mais nada a tratar, o Senhor Presidente agradeceu a presença de todos declarando encerrada a presente Sessão, determinando a lavratura da presente Ata, a qual depois de lida e aprovada vai por todos os Edis devidamente assinada. Eu, __________________________________________, determinei a lavratura da presente Ata e assino. </w:t>
      </w:r>
      <w:bookmarkStart w:id="0" w:name="_GoBack"/>
      <w:bookmarkEnd w:id="0"/>
    </w:p>
    <w:sectPr w:rsidR="009A7CE7" w:rsidRPr="009A7CE7">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7CE7"/>
    <w:rsid w:val="0035473C"/>
    <w:rsid w:val="00404730"/>
    <w:rsid w:val="00474699"/>
    <w:rsid w:val="00562ECC"/>
    <w:rsid w:val="005A5315"/>
    <w:rsid w:val="00742A13"/>
    <w:rsid w:val="00756FE3"/>
    <w:rsid w:val="00877A4A"/>
    <w:rsid w:val="00970984"/>
    <w:rsid w:val="009A7CE7"/>
    <w:rsid w:val="009C3F1C"/>
    <w:rsid w:val="00B02CE5"/>
    <w:rsid w:val="00B61255"/>
    <w:rsid w:val="00B7204A"/>
    <w:rsid w:val="00C137C5"/>
    <w:rsid w:val="00C86E9E"/>
    <w:rsid w:val="00D06CC8"/>
    <w:rsid w:val="00D25D44"/>
    <w:rsid w:val="00FB401C"/>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6A5875"/>
  <w15:chartTrackingRefBased/>
  <w15:docId w15:val="{30933147-557D-440A-A012-E00DC8F30C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166</TotalTime>
  <Pages>5</Pages>
  <Words>1947</Words>
  <Characters>10516</Characters>
  <Application>Microsoft Office Word</Application>
  <DocSecurity>0</DocSecurity>
  <Lines>87</Lines>
  <Paragraphs>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Nei</dc:creator>
  <cp:keywords/>
  <dc:description/>
  <cp:lastModifiedBy>Nei</cp:lastModifiedBy>
  <cp:revision>4</cp:revision>
  <dcterms:created xsi:type="dcterms:W3CDTF">2025-11-13T17:46:00Z</dcterms:created>
  <dcterms:modified xsi:type="dcterms:W3CDTF">2025-11-14T18:46:00Z</dcterms:modified>
</cp:coreProperties>
</file>