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7B56" w:rsidRDefault="00A72EB6" w:rsidP="00A72EB6">
      <w:pPr>
        <w:jc w:val="both"/>
        <w:rPr>
          <w:rFonts w:ascii="Arial" w:hAnsi="Arial" w:cs="Arial"/>
          <w:sz w:val="24"/>
          <w:szCs w:val="24"/>
        </w:rPr>
      </w:pPr>
      <w:r>
        <w:rPr>
          <w:rFonts w:ascii="Times New Roman" w:hAnsi="Times New Roman" w:cs="Times New Roman"/>
          <w:sz w:val="24"/>
          <w:szCs w:val="24"/>
        </w:rPr>
        <w:tab/>
      </w:r>
      <w:r w:rsidRPr="00A72EB6">
        <w:rPr>
          <w:rFonts w:ascii="Arial" w:hAnsi="Arial" w:cs="Arial"/>
          <w:sz w:val="24"/>
          <w:szCs w:val="24"/>
        </w:rPr>
        <w:t xml:space="preserve">Ata da Sessão </w:t>
      </w:r>
      <w:r>
        <w:rPr>
          <w:rFonts w:ascii="Arial" w:hAnsi="Arial" w:cs="Arial"/>
          <w:sz w:val="24"/>
          <w:szCs w:val="24"/>
        </w:rPr>
        <w:t>Ordinária realizada dia dezessete de novembro do ano de dois mil e vinte e cinco.</w:t>
      </w:r>
    </w:p>
    <w:p w:rsidR="00A72EB6" w:rsidRDefault="00A72EB6" w:rsidP="00A72EB6">
      <w:pPr>
        <w:jc w:val="both"/>
        <w:rPr>
          <w:rFonts w:ascii="Arial" w:hAnsi="Arial" w:cs="Arial"/>
          <w:sz w:val="24"/>
          <w:szCs w:val="24"/>
        </w:rPr>
      </w:pPr>
    </w:p>
    <w:p w:rsidR="00A72EB6" w:rsidRPr="00A72EB6" w:rsidRDefault="00A72EB6" w:rsidP="00A72EB6">
      <w:pPr>
        <w:jc w:val="both"/>
        <w:rPr>
          <w:rFonts w:ascii="Arial" w:hAnsi="Arial" w:cs="Arial"/>
          <w:sz w:val="24"/>
          <w:szCs w:val="24"/>
        </w:rPr>
      </w:pPr>
      <w:r>
        <w:rPr>
          <w:rFonts w:ascii="Arial" w:hAnsi="Arial" w:cs="Arial"/>
          <w:sz w:val="24"/>
          <w:szCs w:val="24"/>
        </w:rPr>
        <w:tab/>
        <w:t>Às dezenove horas e quinze minutos do dia dezessete de novembro do ano de dois mil e vinte e cinco, na sede da Câmara Municipal de Vereadores de Capim Grosso, sito a Avenida Rui Barbosa número dezoito, reuniram-se os Senhores Vereadores em Sessão Ordinária sob a presidência do Vereadora Veroneidson Rios Matos. O Senhor Presidente deliberou sobre a presença dos Edis através do painel eletrônico, ficando assim registrado as seguintes presenças: Josemy Rios de Queiroz Filho, Leide Costa Rios, Veroneidson Rios Matos, Arivelton Mota Santos, Marcos Ferreira, Devasio Rios Matos, Mauricio Batista Matos, Jailson Matos de Souza, Roberval Rios de Carvalho, Gilberto Alves dos Santos, Lucas Maciel Trabuco de Souza, Alex Oliveira Rios e Bruno Vitor da Silva. O Senhor Presidente constatando a presença unanime dos Edis, declarou em nome de Deus aberto os trabalhos propondo a dispensa da leitura da Ata da Sessão anterior, submetendo a mesma em discussão. Não havendo emendas nem observações</w:t>
      </w:r>
      <w:r w:rsidR="006F7BF2">
        <w:rPr>
          <w:rFonts w:ascii="Arial" w:hAnsi="Arial" w:cs="Arial"/>
          <w:sz w:val="24"/>
          <w:szCs w:val="24"/>
        </w:rPr>
        <w:t xml:space="preserve">, submeteu-a em votação, a qual foi aprovada por doze votos. O Senhor Presidente determinou a Diretora Administrativa Claudeci Brasileiro de Sousa, que iniciou fazendo a leitura do Projeto de Lei número trezentos e trinta e </w:t>
      </w:r>
      <w:proofErr w:type="gramStart"/>
      <w:r w:rsidR="006F7BF2">
        <w:rPr>
          <w:rFonts w:ascii="Arial" w:hAnsi="Arial" w:cs="Arial"/>
          <w:sz w:val="24"/>
          <w:szCs w:val="24"/>
        </w:rPr>
        <w:t>seis barra</w:t>
      </w:r>
      <w:proofErr w:type="gramEnd"/>
      <w:r w:rsidR="006F7BF2">
        <w:rPr>
          <w:rFonts w:ascii="Arial" w:hAnsi="Arial" w:cs="Arial"/>
          <w:sz w:val="24"/>
          <w:szCs w:val="24"/>
        </w:rPr>
        <w:t xml:space="preserve"> dois mil e vinte e cinco, oriundo do Poder Executivo Municipal; dispõe sobre autorização para Abertura de Crédito Adicional Suplementar para reforço de dotações do Orçamento vigente, e dá outras providências. O mesmo será votado em segunda discussão no segundo expediente. Projeto de Lei número trezentos e trinta e </w:t>
      </w:r>
      <w:proofErr w:type="gramStart"/>
      <w:r w:rsidR="006F7BF2">
        <w:rPr>
          <w:rFonts w:ascii="Arial" w:hAnsi="Arial" w:cs="Arial"/>
          <w:sz w:val="24"/>
          <w:szCs w:val="24"/>
        </w:rPr>
        <w:t>sete barra</w:t>
      </w:r>
      <w:proofErr w:type="gramEnd"/>
      <w:r w:rsidR="006F7BF2">
        <w:rPr>
          <w:rFonts w:ascii="Arial" w:hAnsi="Arial" w:cs="Arial"/>
          <w:sz w:val="24"/>
          <w:szCs w:val="24"/>
        </w:rPr>
        <w:t xml:space="preserve"> dois mil e vinte e cinco, oriundo do Poder Executivo Municipal; autoriza o Poder Executivo Municipal a doar imóvel de propriedade do município ao Governo do Estado da Bahia para implantação de Programa Habitacional, e dá outras providências. O mesmo será votado em segunda discussão no segundo expediente. Projeto de Lei número trezentos e trinta e </w:t>
      </w:r>
      <w:proofErr w:type="gramStart"/>
      <w:r w:rsidR="006F7BF2">
        <w:rPr>
          <w:rFonts w:ascii="Arial" w:hAnsi="Arial" w:cs="Arial"/>
          <w:sz w:val="24"/>
          <w:szCs w:val="24"/>
        </w:rPr>
        <w:t>oito barra</w:t>
      </w:r>
      <w:proofErr w:type="gramEnd"/>
      <w:r w:rsidR="006F7BF2">
        <w:rPr>
          <w:rFonts w:ascii="Arial" w:hAnsi="Arial" w:cs="Arial"/>
          <w:sz w:val="24"/>
          <w:szCs w:val="24"/>
        </w:rPr>
        <w:t xml:space="preserve"> dois mil e vinte e cinco, de autoria do Poder Executivo Municipal; denomina de João Moreira da Silva, a rua perpendicular à rua Plácido de Souza, localizada no bairro Novo Oeste, neste município de Capim Grosso, e dá outras providências. O mesmo será votado em segunda discussão no segundo expediente. Projeto de Lei número trezentos e trinta e </w:t>
      </w:r>
      <w:proofErr w:type="gramStart"/>
      <w:r w:rsidR="006F7BF2">
        <w:rPr>
          <w:rFonts w:ascii="Arial" w:hAnsi="Arial" w:cs="Arial"/>
          <w:sz w:val="24"/>
          <w:szCs w:val="24"/>
        </w:rPr>
        <w:t>nove barra</w:t>
      </w:r>
      <w:proofErr w:type="gramEnd"/>
      <w:r w:rsidR="006F7BF2">
        <w:rPr>
          <w:rFonts w:ascii="Arial" w:hAnsi="Arial" w:cs="Arial"/>
          <w:sz w:val="24"/>
          <w:szCs w:val="24"/>
        </w:rPr>
        <w:t xml:space="preserve"> dois mil e vinte e cinco, de autoria do Poder Executivo Municipal; denomina de Conjunto Habitacional Cesiano Carlos do Nascimento, o Conjunto de unidades residenciais do Programa Minha Casa Minha Vida, localizado no bairro Novo Oeste, no município de Capim Grosso, e dá outras providências. O mesmo será votado</w:t>
      </w:r>
      <w:r w:rsidR="007C2594">
        <w:rPr>
          <w:rFonts w:ascii="Arial" w:hAnsi="Arial" w:cs="Arial"/>
          <w:sz w:val="24"/>
          <w:szCs w:val="24"/>
        </w:rPr>
        <w:t xml:space="preserve"> em segunda discussão no segundo expediente. Projeto de Lei número </w:t>
      </w:r>
      <w:proofErr w:type="gramStart"/>
      <w:r w:rsidR="007C2594">
        <w:rPr>
          <w:rFonts w:ascii="Arial" w:hAnsi="Arial" w:cs="Arial"/>
          <w:sz w:val="24"/>
          <w:szCs w:val="24"/>
        </w:rPr>
        <w:t>trezentos e quarenta barra</w:t>
      </w:r>
      <w:proofErr w:type="gramEnd"/>
      <w:r w:rsidR="007C2594">
        <w:rPr>
          <w:rFonts w:ascii="Arial" w:hAnsi="Arial" w:cs="Arial"/>
          <w:sz w:val="24"/>
          <w:szCs w:val="24"/>
        </w:rPr>
        <w:t xml:space="preserve"> dois mil e vinte e cinco, oriundo do Poder Executivo Municipal; autoriza o Poder Executivo Municipal a contratar operações de crédito com a Caixa Econômica Federal – CEF, com ou sem a garantia da união, e dá outras providências. O mesmo será votado Parecer e primeira discussão no segundo expediente. Projeto de Lei número trezentos e quarenta e um barra dois mil e vinte e cinco, de autoria do Vereador Alex Oliveira Rios; institui a Rede Municipal de Cursinhos Populares no âmbito do município de Capim Grosso e dá outras providências. O mesmo </w:t>
      </w:r>
      <w:r w:rsidR="007C2594">
        <w:rPr>
          <w:rFonts w:ascii="Arial" w:hAnsi="Arial" w:cs="Arial"/>
          <w:sz w:val="24"/>
          <w:szCs w:val="24"/>
        </w:rPr>
        <w:lastRenderedPageBreak/>
        <w:t xml:space="preserve">continua </w:t>
      </w:r>
      <w:proofErr w:type="spellStart"/>
      <w:proofErr w:type="gramStart"/>
      <w:r w:rsidR="007C2594">
        <w:rPr>
          <w:rFonts w:ascii="Arial" w:hAnsi="Arial" w:cs="Arial"/>
          <w:sz w:val="24"/>
          <w:szCs w:val="24"/>
        </w:rPr>
        <w:t>a</w:t>
      </w:r>
      <w:proofErr w:type="spellEnd"/>
      <w:proofErr w:type="gramEnd"/>
      <w:r w:rsidR="007C2594">
        <w:rPr>
          <w:rFonts w:ascii="Arial" w:hAnsi="Arial" w:cs="Arial"/>
          <w:sz w:val="24"/>
          <w:szCs w:val="24"/>
        </w:rPr>
        <w:t xml:space="preserve"> disposição dos Membros da Comissão para emissão do Parecer. Projeto de Lei número </w:t>
      </w:r>
      <w:proofErr w:type="gramStart"/>
      <w:r w:rsidR="007C2594">
        <w:rPr>
          <w:rFonts w:ascii="Arial" w:hAnsi="Arial" w:cs="Arial"/>
          <w:sz w:val="24"/>
          <w:szCs w:val="24"/>
        </w:rPr>
        <w:t>trezentos e sete barra</w:t>
      </w:r>
      <w:proofErr w:type="gramEnd"/>
      <w:r w:rsidR="007C2594">
        <w:rPr>
          <w:rFonts w:ascii="Arial" w:hAnsi="Arial" w:cs="Arial"/>
          <w:sz w:val="24"/>
          <w:szCs w:val="24"/>
        </w:rPr>
        <w:t xml:space="preserve"> dois mil e vinte e cinco, de autoria da Vereadora Leide Costa Rios; dispõe sobre a instalação de Casinhas e Comedouros para PET Comunitário no município de Capim Grosso e dá outras providências. O mesmo continua </w:t>
      </w:r>
      <w:proofErr w:type="spellStart"/>
      <w:proofErr w:type="gramStart"/>
      <w:r w:rsidR="007C2594">
        <w:rPr>
          <w:rFonts w:ascii="Arial" w:hAnsi="Arial" w:cs="Arial"/>
          <w:sz w:val="24"/>
          <w:szCs w:val="24"/>
        </w:rPr>
        <w:t>a</w:t>
      </w:r>
      <w:proofErr w:type="spellEnd"/>
      <w:proofErr w:type="gramEnd"/>
      <w:r w:rsidR="007C2594">
        <w:rPr>
          <w:rFonts w:ascii="Arial" w:hAnsi="Arial" w:cs="Arial"/>
          <w:sz w:val="24"/>
          <w:szCs w:val="24"/>
        </w:rPr>
        <w:t xml:space="preserve"> disposição dos Membros das Comissões para emissão do Parecer</w:t>
      </w:r>
      <w:r w:rsidR="009644BB">
        <w:rPr>
          <w:rFonts w:ascii="Arial" w:hAnsi="Arial" w:cs="Arial"/>
          <w:sz w:val="24"/>
          <w:szCs w:val="24"/>
        </w:rPr>
        <w:t xml:space="preserve">. Projeto de Lei número </w:t>
      </w:r>
      <w:proofErr w:type="gramStart"/>
      <w:r w:rsidR="009644BB">
        <w:rPr>
          <w:rFonts w:ascii="Arial" w:hAnsi="Arial" w:cs="Arial"/>
          <w:sz w:val="24"/>
          <w:szCs w:val="24"/>
        </w:rPr>
        <w:t>trezentos e oito barra</w:t>
      </w:r>
      <w:proofErr w:type="gramEnd"/>
      <w:r w:rsidR="009644BB">
        <w:rPr>
          <w:rFonts w:ascii="Arial" w:hAnsi="Arial" w:cs="Arial"/>
          <w:sz w:val="24"/>
          <w:szCs w:val="24"/>
        </w:rPr>
        <w:t xml:space="preserve"> dois mil e vinte e cinco, de autoria do Vereador Josemy Rios de Queiroz Filho; institui no Calendário Oficial do município o Evento Anual de Exposição de Carros Antigos e determina outras providências. O mesmo será votado em segunda discussão no segundo expediente. Requerimento número </w:t>
      </w:r>
      <w:proofErr w:type="gramStart"/>
      <w:r w:rsidR="009644BB">
        <w:rPr>
          <w:rFonts w:ascii="Arial" w:hAnsi="Arial" w:cs="Arial"/>
          <w:sz w:val="24"/>
          <w:szCs w:val="24"/>
        </w:rPr>
        <w:t>trinta barra</w:t>
      </w:r>
      <w:proofErr w:type="gramEnd"/>
      <w:r w:rsidR="009644BB">
        <w:rPr>
          <w:rFonts w:ascii="Arial" w:hAnsi="Arial" w:cs="Arial"/>
          <w:sz w:val="24"/>
          <w:szCs w:val="24"/>
        </w:rPr>
        <w:t xml:space="preserve"> dois mil e vinte e cinco, de autoria do Vereador Bruno Vitor da Silva, ao Poder Executivo Municipal e Secretaria competente; requer que seja realizada a troca da iluminação do Monumento </w:t>
      </w:r>
      <w:proofErr w:type="spellStart"/>
      <w:r w:rsidR="009644BB">
        <w:rPr>
          <w:rFonts w:ascii="Arial" w:hAnsi="Arial" w:cs="Arial"/>
          <w:sz w:val="24"/>
          <w:szCs w:val="24"/>
        </w:rPr>
        <w:t>Lomanto</w:t>
      </w:r>
      <w:proofErr w:type="spellEnd"/>
      <w:r w:rsidR="009644BB">
        <w:rPr>
          <w:rFonts w:ascii="Arial" w:hAnsi="Arial" w:cs="Arial"/>
          <w:sz w:val="24"/>
          <w:szCs w:val="24"/>
        </w:rPr>
        <w:t xml:space="preserve"> Júnior, nesta cidade, substituindo a iluminação rosa pela iluminação azul, em apoio a conscientização sobre a saúde do homem e a prevenção do câncer de próstata. Requerimento número trinta e um barra dois mil e vinte e cinco, de autoria do Vereador Bruno Vitor da Silva ao Gestor Municipal e Secretaria competente; solicita a Implantação de uma área de estacionamento de curta duração, popularmente conhecida como vaga rápida, com tempo máximo de quinze minutos, devidamente sinalizada, em frente à Sede da Câmara Municipal. Moção de Aplausos número </w:t>
      </w:r>
      <w:proofErr w:type="gramStart"/>
      <w:r w:rsidR="009644BB">
        <w:rPr>
          <w:rFonts w:ascii="Arial" w:hAnsi="Arial" w:cs="Arial"/>
          <w:sz w:val="24"/>
          <w:szCs w:val="24"/>
        </w:rPr>
        <w:t>quatorze barra</w:t>
      </w:r>
      <w:proofErr w:type="gramEnd"/>
      <w:r w:rsidR="009644BB">
        <w:rPr>
          <w:rFonts w:ascii="Arial" w:hAnsi="Arial" w:cs="Arial"/>
          <w:sz w:val="24"/>
          <w:szCs w:val="24"/>
        </w:rPr>
        <w:t xml:space="preserve"> dois mil e vinte e cinco, de autoria do Vereador Veroneidson Rios Matos e subscrita pelos demais Pares desta Casa de Lei, aos integrantes João Batista Nascimento de Carvalho, Junior Santos Oliveira, Adriano Silva dos Santos e Fernando dos Santos Oliveira, pelos brilhantes trabalhos e empenho na criação e manutenção da Fanfarra do povoado de Caiçara. Moção de Pesar número </w:t>
      </w:r>
      <w:proofErr w:type="gramStart"/>
      <w:r w:rsidR="009644BB">
        <w:rPr>
          <w:rFonts w:ascii="Arial" w:hAnsi="Arial" w:cs="Arial"/>
          <w:sz w:val="24"/>
          <w:szCs w:val="24"/>
        </w:rPr>
        <w:t>vinte e quatro barra</w:t>
      </w:r>
      <w:proofErr w:type="gramEnd"/>
      <w:r w:rsidR="009644BB">
        <w:rPr>
          <w:rFonts w:ascii="Arial" w:hAnsi="Arial" w:cs="Arial"/>
          <w:sz w:val="24"/>
          <w:szCs w:val="24"/>
        </w:rPr>
        <w:t xml:space="preserve"> dois mil e vinte e cinco, de autoria do Vereador Veroneidson Rios Matos e subscrita pelos demais Edis, aos familiares do Senhor Hélio Santiago de Oliveira, ocorrido dia oito de novembro do ano em curso, o mesmo era funcionário público deste município. E a seguir foram lidas as demais correspondências. A seguir o Senhor Presidente </w:t>
      </w:r>
      <w:r w:rsidR="00A465AB">
        <w:rPr>
          <w:rFonts w:ascii="Arial" w:hAnsi="Arial" w:cs="Arial"/>
          <w:sz w:val="24"/>
          <w:szCs w:val="24"/>
        </w:rPr>
        <w:t xml:space="preserve">concedeu a palavra ao Vereador Arivelton Mota Santos, que ocupou a tribuna cumprimentando a todos e iniciou agradecendo ao Vereador Veroneidson Rios, pela Moção de Aplausos e Reconhecimento aos integrantes e fundador da Fanfarra do povoado de Caiçara. Fez um Requerimento verbal para que fosse criado um Projeto de Lei de Utilidade Pública Municipal à BAMAC, de sua autoria em parceria com o Vereador Veroneidson Rios. E fazendo outros comentários retirou-se agradecendo a todos. O Senhor Presidente concedeu a palavra ao Vereador Jailson Matos de Souza, que ocupou a tribuna cumprimentando a todos e iniciou falando do Projeto de Lei número trezentos e quarenta e um barra dois mil e vinte e cinco, oriundo do Poder Executivo Municipal, se manifestando contrário ao mesmo, por entender que se trata de um valor exorbitante e desnecessário, além de ser preocupante uma dívida desta proporção, para que os próximos gestores assumam. E fazendo outros comentários retirou-se agradecendo a todos. </w:t>
      </w:r>
      <w:r w:rsidR="00EF1C0A">
        <w:rPr>
          <w:rFonts w:ascii="Arial" w:hAnsi="Arial" w:cs="Arial"/>
          <w:sz w:val="24"/>
          <w:szCs w:val="24"/>
        </w:rPr>
        <w:t xml:space="preserve">O Senhor Presidente concedeu a palavra ao Vereador Mauricio Batista Matos que ocupou a tribuna cumprimentando a todos e iniciou fazendo referência as palavras do colega que o antecedeu, dizendo que também não votava no Projeto supracitado, dizendo </w:t>
      </w:r>
      <w:r w:rsidR="00EF1C0A">
        <w:rPr>
          <w:rFonts w:ascii="Arial" w:hAnsi="Arial" w:cs="Arial"/>
          <w:sz w:val="24"/>
          <w:szCs w:val="24"/>
        </w:rPr>
        <w:lastRenderedPageBreak/>
        <w:t>ser um absurdo adquirir fundo a Caixa Econômica no valor de quarenta milhões de reais, e era preciso se preocupar com os próximos gestores que receberá o município endividado. E fazendo outros comentários retirou-se agradecendo a todos. O Senhor Presidente concedeu a palavra ao Vereador Alex Oliveira Rios, que ocupou a tribuna cumprimentando a todos e iniciou lembrando do Dia D de combate ao câncer de próstata, alertando todos os homens sobre a importância da prevenção. E fazendo outros comentários retirou-se agradecendo a todos. O Senhor Presidente concedeu a palavra ao Vereador Devasio Rios Matos, que ocupou a tribuna cumprimentando a todos e iniciou fazendo dois Requerimentos verbais para que fossem enviados ao Gabinete do Prefeito Municipal, requerendo a limpeza da aguada da comunidade de Sete Porcos e o Açude de Água Nova. E fazendo outros comentários retirou-se agradecendo a todos. O Senhor Presidente concedeu a palavra a Vereadora Leide Costa Rios, que ocupou a tribuna cumprimentando a todos e iniciou falando de um Projeto de Lei de sua autoria que vem causando bastante polêmica</w:t>
      </w:r>
      <w:r w:rsidR="002D122E">
        <w:rPr>
          <w:rFonts w:ascii="Arial" w:hAnsi="Arial" w:cs="Arial"/>
          <w:sz w:val="24"/>
          <w:szCs w:val="24"/>
        </w:rPr>
        <w:t xml:space="preserve"> e abrindo discussões acerca do mesmo. A Edil fez vários esclarecimentos com explanações detalhadas, deixando claro o que diz cada artigo e pediu o apoio dos Colegas para uma análise minuciosa do citado Projeto. E fazendo outros comentários retirou-se agradecendo a todos. O Senhor Presidente concedeu a palavra ao Vereador Josemy Rios de Queiroz Filho, que ocupou a tribuna cumprimentando a todos e iniciou detalhando a aplicação dos recursos adquiridos pelo município com a venda das escolas reunidas, localizadas na Avenida ACM, em resposta aos colegas que lhes antecederam. Falou também do seu total apoio ao Projeto de Lei número trezentos e quarenta e um, oriundo do Poder Executivo Municipal, por entender a importância da aprovação do mesmo para o crescimento da nossa cidade, em seu desenvolvimento e avanço com qualidade e responsabilidade, garantindo que todos os recursos serão utilizados para o bem-estar dos nossos munícipes. E fazendo outros comentários retirou-se agradecendo a todos. O Senhor Presidente concedeu a palavra ao Vereador Roberval Rios de Carvalho, que ocupou a tribuna cumprimentando a todos e iniciou falando do Projeto de Lei número trezentos e quarenta e um, do Executivo Municipal, declarando seu apoio ao mesmo, visando maior comodidade e qualidade de vida aos nossos munícipes. E fazendo outros comentários retirou-se agradecendo a todos. O Senhor Presidente concedeu a palavra ao Vereador Bruno Vitor da Silva, que ocupou a tribuna cumprimentando a todos e iniciou falando de sua satisfação com o atendimento ao homem do campo em suas demandas. Lembrou da importância da prevenção de doenças, alertando a toda população que faça seus exames preventivos. E fazendo outros comentários retirou-se agradecendo a todos. A seguir o Vereador Josemy Rios de Queiroz Filho fez um Requerimento </w:t>
      </w:r>
      <w:r w:rsidR="00537F4B">
        <w:rPr>
          <w:rFonts w:ascii="Arial" w:hAnsi="Arial" w:cs="Arial"/>
          <w:sz w:val="24"/>
          <w:szCs w:val="24"/>
        </w:rPr>
        <w:t xml:space="preserve">verbal para que não houvesse os quinze minutos de intervalo conforme o Regimento Interno da Casa. O Senhor Presidente submeteu o citado Requerimento em votação, o qual foi aprovado por doze votos. E dando continuidade aos trabalhos, o Senhor Presidente informou que os Projetos de Lei número trezentos e trinta e seis, trezentos e trinta e sete, trezentos e trinta e oito e trezentos e </w:t>
      </w:r>
      <w:proofErr w:type="gramStart"/>
      <w:r w:rsidR="00537F4B">
        <w:rPr>
          <w:rFonts w:ascii="Arial" w:hAnsi="Arial" w:cs="Arial"/>
          <w:sz w:val="24"/>
          <w:szCs w:val="24"/>
        </w:rPr>
        <w:t>trinta e nove barra</w:t>
      </w:r>
      <w:proofErr w:type="gramEnd"/>
      <w:r w:rsidR="00537F4B">
        <w:rPr>
          <w:rFonts w:ascii="Arial" w:hAnsi="Arial" w:cs="Arial"/>
          <w:sz w:val="24"/>
          <w:szCs w:val="24"/>
        </w:rPr>
        <w:t xml:space="preserve"> dois mil e vinte e cinco, todos de autoria do Poder Executivo Municipal, foram aprovados em segunda </w:t>
      </w:r>
      <w:r w:rsidR="00537F4B">
        <w:rPr>
          <w:rFonts w:ascii="Arial" w:hAnsi="Arial" w:cs="Arial"/>
          <w:sz w:val="24"/>
          <w:szCs w:val="24"/>
        </w:rPr>
        <w:lastRenderedPageBreak/>
        <w:t xml:space="preserve">discussão por doze votos. Projeto de Lei trezentos e quarenta e um barra dois mil e vinte e cinco, oriundo do Poder Executivo Municipal, foi votado Parecer e primeira discussão aprovados por dez votos. Projeto de Lei número </w:t>
      </w:r>
      <w:proofErr w:type="gramStart"/>
      <w:r w:rsidR="00537F4B">
        <w:rPr>
          <w:rFonts w:ascii="Arial" w:hAnsi="Arial" w:cs="Arial"/>
          <w:sz w:val="24"/>
          <w:szCs w:val="24"/>
        </w:rPr>
        <w:t>trezentos e seis barra</w:t>
      </w:r>
      <w:proofErr w:type="gramEnd"/>
      <w:r w:rsidR="00537F4B">
        <w:rPr>
          <w:rFonts w:ascii="Arial" w:hAnsi="Arial" w:cs="Arial"/>
          <w:sz w:val="24"/>
          <w:szCs w:val="24"/>
        </w:rPr>
        <w:t xml:space="preserve"> dois mil e vinte e cinco, de autoria do Vereador Alex Oliveira Rios, continua </w:t>
      </w:r>
      <w:proofErr w:type="spellStart"/>
      <w:r w:rsidR="00537F4B">
        <w:rPr>
          <w:rFonts w:ascii="Arial" w:hAnsi="Arial" w:cs="Arial"/>
          <w:sz w:val="24"/>
          <w:szCs w:val="24"/>
        </w:rPr>
        <w:t>a</w:t>
      </w:r>
      <w:proofErr w:type="spellEnd"/>
      <w:r w:rsidR="00537F4B">
        <w:rPr>
          <w:rFonts w:ascii="Arial" w:hAnsi="Arial" w:cs="Arial"/>
          <w:sz w:val="24"/>
          <w:szCs w:val="24"/>
        </w:rPr>
        <w:t xml:space="preserve"> disposição dos Membros da Comissão para emissão do Parecer. Projeto de Lei número </w:t>
      </w:r>
      <w:proofErr w:type="gramStart"/>
      <w:r w:rsidR="00537F4B">
        <w:rPr>
          <w:rFonts w:ascii="Arial" w:hAnsi="Arial" w:cs="Arial"/>
          <w:sz w:val="24"/>
          <w:szCs w:val="24"/>
        </w:rPr>
        <w:t>trezentos e sete barra</w:t>
      </w:r>
      <w:proofErr w:type="gramEnd"/>
      <w:r w:rsidR="00537F4B">
        <w:rPr>
          <w:rFonts w:ascii="Arial" w:hAnsi="Arial" w:cs="Arial"/>
          <w:sz w:val="24"/>
          <w:szCs w:val="24"/>
        </w:rPr>
        <w:t xml:space="preserve"> dois mil e vinte e cinco, de autoria da Vereadora Leide Costa Rios, continuava a disposição dos Membros da Comissão para emissão do Parecer. Projeto de Lei número </w:t>
      </w:r>
      <w:proofErr w:type="gramStart"/>
      <w:r w:rsidR="00537F4B">
        <w:rPr>
          <w:rFonts w:ascii="Arial" w:hAnsi="Arial" w:cs="Arial"/>
          <w:sz w:val="24"/>
          <w:szCs w:val="24"/>
        </w:rPr>
        <w:t>trezentos e oito barra</w:t>
      </w:r>
      <w:proofErr w:type="gramEnd"/>
      <w:r w:rsidR="00537F4B">
        <w:rPr>
          <w:rFonts w:ascii="Arial" w:hAnsi="Arial" w:cs="Arial"/>
          <w:sz w:val="24"/>
          <w:szCs w:val="24"/>
        </w:rPr>
        <w:t xml:space="preserve"> dois mil e vinte e cinco, de autoria do Vereador Josemy Rios de Queiroz Filho, foi aprovado em segunda discussão por doze votos. As demais proposições foram votadas coletivamente e aprovadas por doze votos. Terminada a votação e não havendo mais nada a tratar, o Senhor Presidente agradeceu a presença de todos declarando encerrada a presente Sessão, determinando a lavratura da presente Ata, a qual depois de lida e aprovada vai por todos os Edis devidamente assinada. Eu, _________________________________________, determinei a lavratura da presente Ata e assino. </w:t>
      </w:r>
      <w:bookmarkStart w:id="0" w:name="_GoBack"/>
      <w:bookmarkEnd w:id="0"/>
    </w:p>
    <w:sectPr w:rsidR="00A72EB6" w:rsidRPr="00A72EB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2EB6"/>
    <w:rsid w:val="002D122E"/>
    <w:rsid w:val="00537F4B"/>
    <w:rsid w:val="006F7BF2"/>
    <w:rsid w:val="00727B56"/>
    <w:rsid w:val="007C2594"/>
    <w:rsid w:val="009644BB"/>
    <w:rsid w:val="00A465AB"/>
    <w:rsid w:val="00A72EB6"/>
    <w:rsid w:val="00EF1C0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DAD4B"/>
  <w15:chartTrackingRefBased/>
  <w15:docId w15:val="{F573D360-EE9C-4185-9ACA-18BD979BFE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4</Pages>
  <Words>1780</Words>
  <Characters>9612</Characters>
  <Application>Microsoft Office Word</Application>
  <DocSecurity>0</DocSecurity>
  <Lines>80</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dcterms:created xsi:type="dcterms:W3CDTF">2025-11-24T19:23:00Z</dcterms:created>
  <dcterms:modified xsi:type="dcterms:W3CDTF">2025-11-25T18:54:00Z</dcterms:modified>
</cp:coreProperties>
</file>