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3A080C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9201DA">
        <w:rPr>
          <w:rFonts w:ascii="Arial" w:hAnsi="Arial" w:cs="Arial"/>
          <w:sz w:val="24"/>
          <w:szCs w:val="24"/>
        </w:rPr>
        <w:t xml:space="preserve"> de </w:t>
      </w:r>
      <w:r w:rsidR="003A080C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23A6E" w:rsidRPr="00FA3A96" w:rsidRDefault="00011AB8" w:rsidP="00FA3A9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FA3A96">
        <w:rPr>
          <w:rFonts w:ascii="Arial" w:hAnsi="Arial" w:cs="Arial"/>
          <w:sz w:val="24"/>
        </w:rPr>
        <w:t>Solicitamos</w:t>
      </w:r>
      <w:proofErr w:type="gramEnd"/>
      <w:r w:rsidR="00FA3A96" w:rsidRPr="006C22DC">
        <w:rPr>
          <w:rFonts w:ascii="Arial" w:hAnsi="Arial" w:cs="Arial"/>
          <w:sz w:val="24"/>
        </w:rPr>
        <w:t xml:space="preserve"> que a Prefeitura implante de maneira U</w:t>
      </w:r>
      <w:r w:rsidR="00FA3A96">
        <w:rPr>
          <w:rFonts w:ascii="Arial" w:hAnsi="Arial" w:cs="Arial"/>
          <w:sz w:val="24"/>
        </w:rPr>
        <w:t xml:space="preserve">RGENTÍSSIMA, </w:t>
      </w:r>
      <w:r w:rsidR="00FA3A96" w:rsidRPr="006C22DC">
        <w:rPr>
          <w:rFonts w:ascii="Arial" w:hAnsi="Arial" w:cs="Arial"/>
          <w:sz w:val="24"/>
        </w:rPr>
        <w:t>a pavimentação com bloqu</w:t>
      </w:r>
      <w:r w:rsidR="00FA3A96">
        <w:rPr>
          <w:rFonts w:ascii="Arial" w:hAnsi="Arial" w:cs="Arial"/>
          <w:sz w:val="24"/>
        </w:rPr>
        <w:t xml:space="preserve">etos da Travessa Tancredo Neves, </w:t>
      </w:r>
      <w:r w:rsidR="00FA3A96" w:rsidRPr="006C22DC">
        <w:rPr>
          <w:rFonts w:ascii="Arial" w:hAnsi="Arial" w:cs="Arial"/>
          <w:sz w:val="24"/>
        </w:rPr>
        <w:t xml:space="preserve">no bairro Rio Branco (esquina com Rua dos Andradas em frente ao Estádio do Oriente). Os moradores clamam por uma solução de um problema que se arrasta por décadas – </w:t>
      </w:r>
      <w:r w:rsidR="00FA3A96" w:rsidRPr="00FA3A96">
        <w:rPr>
          <w:rFonts w:ascii="Arial" w:hAnsi="Arial" w:cs="Arial"/>
          <w:b/>
          <w:sz w:val="24"/>
        </w:rPr>
        <w:t>POEIRA</w:t>
      </w:r>
      <w:r w:rsidR="00FA3A96" w:rsidRPr="006C22DC">
        <w:rPr>
          <w:rFonts w:ascii="Arial" w:hAnsi="Arial" w:cs="Arial"/>
          <w:sz w:val="24"/>
        </w:rPr>
        <w:t xml:space="preserve">, </w:t>
      </w:r>
      <w:r w:rsidR="00FA3A96" w:rsidRPr="00FA3A96">
        <w:rPr>
          <w:rFonts w:ascii="Arial" w:hAnsi="Arial" w:cs="Arial"/>
          <w:b/>
          <w:sz w:val="24"/>
        </w:rPr>
        <w:t>BARRO</w:t>
      </w:r>
      <w:r w:rsidR="00FA3A96" w:rsidRPr="006C22DC">
        <w:rPr>
          <w:rFonts w:ascii="Arial" w:hAnsi="Arial" w:cs="Arial"/>
          <w:sz w:val="24"/>
        </w:rPr>
        <w:t xml:space="preserve"> e </w:t>
      </w:r>
      <w:r w:rsidR="00FA3A96" w:rsidRPr="00FA3A96">
        <w:rPr>
          <w:rFonts w:ascii="Arial" w:hAnsi="Arial" w:cs="Arial"/>
          <w:b/>
          <w:sz w:val="24"/>
        </w:rPr>
        <w:t>BURACOS</w:t>
      </w:r>
      <w:r w:rsidR="00FA3A96">
        <w:rPr>
          <w:rFonts w:ascii="Arial" w:hAnsi="Arial" w:cs="Arial"/>
          <w:sz w:val="24"/>
        </w:rPr>
        <w:t xml:space="preserve">.  Apenas ensaibrar não basta. Tem que haver a pavimentação </w:t>
      </w:r>
      <w:r w:rsidR="00FA3A96" w:rsidRPr="006C22DC">
        <w:rPr>
          <w:rFonts w:ascii="Arial" w:hAnsi="Arial" w:cs="Arial"/>
          <w:sz w:val="24"/>
        </w:rPr>
        <w:t>com bloquetos.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3A080C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A3A96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80FD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3</cp:revision>
  <cp:lastPrinted>2018-03-14T17:23:00Z</cp:lastPrinted>
  <dcterms:created xsi:type="dcterms:W3CDTF">2018-03-14T17:23:00Z</dcterms:created>
  <dcterms:modified xsi:type="dcterms:W3CDTF">2018-03-14T17:25:00Z</dcterms:modified>
</cp:coreProperties>
</file>