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BD3CE6">
        <w:rPr>
          <w:rFonts w:ascii="Arial" w:hAnsi="Arial" w:cs="Arial"/>
          <w:sz w:val="24"/>
          <w:szCs w:val="24"/>
        </w:rPr>
        <w:t>20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0D0089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BD3CE6" w:rsidRPr="00BD3CE6" w:rsidRDefault="00011AB8" w:rsidP="00BD3CE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BD3CE6" w:rsidRPr="00BD3CE6">
        <w:rPr>
          <w:rFonts w:ascii="Arial" w:hAnsi="Arial" w:cs="Arial"/>
          <w:sz w:val="24"/>
          <w:szCs w:val="24"/>
        </w:rPr>
        <w:t>Solicitamos</w:t>
      </w:r>
      <w:proofErr w:type="gramEnd"/>
      <w:r w:rsidR="00BD3CE6" w:rsidRPr="00BD3CE6">
        <w:rPr>
          <w:rFonts w:ascii="Arial" w:hAnsi="Arial" w:cs="Arial"/>
          <w:sz w:val="24"/>
          <w:szCs w:val="24"/>
        </w:rPr>
        <w:t xml:space="preserve"> que a Secretaria de Obras implante de forma </w:t>
      </w:r>
      <w:r w:rsidR="00BD3CE6" w:rsidRPr="00BD3CE6">
        <w:rPr>
          <w:rFonts w:ascii="Arial" w:hAnsi="Arial" w:cs="Arial"/>
          <w:b/>
          <w:sz w:val="24"/>
          <w:szCs w:val="24"/>
        </w:rPr>
        <w:t>URGENTE</w:t>
      </w:r>
      <w:r w:rsidR="00BD3CE6">
        <w:rPr>
          <w:rFonts w:ascii="Arial" w:hAnsi="Arial" w:cs="Arial"/>
          <w:sz w:val="24"/>
          <w:szCs w:val="24"/>
        </w:rPr>
        <w:t xml:space="preserve">, </w:t>
      </w:r>
      <w:r w:rsidR="00BD3CE6" w:rsidRPr="00BD3CE6">
        <w:rPr>
          <w:rFonts w:ascii="Arial" w:hAnsi="Arial" w:cs="Arial"/>
          <w:sz w:val="24"/>
          <w:szCs w:val="24"/>
        </w:rPr>
        <w:t>palanqu</w:t>
      </w:r>
      <w:r w:rsidR="00BD3CE6">
        <w:rPr>
          <w:rFonts w:ascii="Arial" w:hAnsi="Arial" w:cs="Arial"/>
          <w:sz w:val="24"/>
          <w:szCs w:val="24"/>
        </w:rPr>
        <w:t xml:space="preserve">es de concretos (no mínimo dois), </w:t>
      </w:r>
      <w:r w:rsidR="00BD3CE6" w:rsidRPr="00BD3CE6">
        <w:rPr>
          <w:rFonts w:ascii="Arial" w:hAnsi="Arial" w:cs="Arial"/>
          <w:sz w:val="24"/>
          <w:szCs w:val="24"/>
        </w:rPr>
        <w:t>junto a lateral da escadaria existente na Coh</w:t>
      </w:r>
      <w:r w:rsidR="00BD3CE6">
        <w:rPr>
          <w:rFonts w:ascii="Arial" w:hAnsi="Arial" w:cs="Arial"/>
          <w:sz w:val="24"/>
          <w:szCs w:val="24"/>
        </w:rPr>
        <w:t xml:space="preserve">ab Leste, </w:t>
      </w:r>
      <w:r w:rsidR="00BD3CE6" w:rsidRPr="00BD3CE6">
        <w:rPr>
          <w:rFonts w:ascii="Arial" w:hAnsi="Arial" w:cs="Arial"/>
          <w:sz w:val="24"/>
          <w:szCs w:val="24"/>
        </w:rPr>
        <w:t>que liga a</w:t>
      </w:r>
      <w:r w:rsidR="00BD3CE6">
        <w:rPr>
          <w:rFonts w:ascii="Arial" w:hAnsi="Arial" w:cs="Arial"/>
          <w:sz w:val="24"/>
          <w:szCs w:val="24"/>
        </w:rPr>
        <w:t xml:space="preserve">s ruas -  Inácio Schmitt e </w:t>
      </w:r>
      <w:proofErr w:type="spellStart"/>
      <w:r w:rsidR="00BD3CE6">
        <w:rPr>
          <w:rFonts w:ascii="Arial" w:hAnsi="Arial" w:cs="Arial"/>
          <w:sz w:val="24"/>
          <w:szCs w:val="24"/>
        </w:rPr>
        <w:t>Aneci</w:t>
      </w:r>
      <w:r w:rsidR="00BD3CE6" w:rsidRPr="00BD3CE6">
        <w:rPr>
          <w:rFonts w:ascii="Arial" w:hAnsi="Arial" w:cs="Arial"/>
          <w:sz w:val="24"/>
          <w:szCs w:val="24"/>
        </w:rPr>
        <w:t>dio</w:t>
      </w:r>
      <w:proofErr w:type="spellEnd"/>
      <w:r w:rsidR="00BD3CE6" w:rsidRPr="00BD3CE6">
        <w:rPr>
          <w:rFonts w:ascii="Arial" w:hAnsi="Arial" w:cs="Arial"/>
          <w:sz w:val="24"/>
          <w:szCs w:val="24"/>
        </w:rPr>
        <w:t xml:space="preserve"> Gonçalves. Esta escadaria recebeu melhorias em sua lateral</w:t>
      </w:r>
      <w:r w:rsidR="00BD3CE6">
        <w:rPr>
          <w:rFonts w:ascii="Arial" w:hAnsi="Arial" w:cs="Arial"/>
          <w:sz w:val="24"/>
          <w:szCs w:val="24"/>
        </w:rPr>
        <w:t>,</w:t>
      </w:r>
      <w:r w:rsidR="00BD3CE6" w:rsidRPr="00BD3CE6">
        <w:rPr>
          <w:rFonts w:ascii="Arial" w:hAnsi="Arial" w:cs="Arial"/>
          <w:sz w:val="24"/>
          <w:szCs w:val="24"/>
        </w:rPr>
        <w:t xml:space="preserve"> porém tal melhorias possibilitou que motos subam e desçam a escadaria em verdadeiros rachas, sem contar que uma dupla de motociclistas praticou um assalto a um pedestre que subia</w:t>
      </w:r>
      <w:r w:rsidR="00BD3CE6">
        <w:rPr>
          <w:rFonts w:ascii="Arial" w:hAnsi="Arial" w:cs="Arial"/>
          <w:sz w:val="24"/>
          <w:szCs w:val="24"/>
        </w:rPr>
        <w:t xml:space="preserve"> a escadaria na semana passada,</w:t>
      </w:r>
      <w:r w:rsidR="00BD3CE6" w:rsidRPr="00BD3CE6">
        <w:rPr>
          <w:rFonts w:ascii="Arial" w:hAnsi="Arial" w:cs="Arial"/>
          <w:sz w:val="24"/>
          <w:szCs w:val="24"/>
        </w:rPr>
        <w:t xml:space="preserve"> levando seu celular. Pedimos uma atenção especial a este pleito.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BD3CE6" w:rsidRDefault="00BD3CE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1D0E29" w:rsidRPr="00323A6E" w:rsidRDefault="00BD3CE6" w:rsidP="00323A6E">
      <w:pPr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02400" cy="4726800"/>
            <wp:effectExtent l="6985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F035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02400" cy="472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0D0089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BD3CE6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995B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5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Leonardo Druzian</cp:lastModifiedBy>
  <cp:revision>2</cp:revision>
  <cp:lastPrinted>2018-01-09T17:36:00Z</cp:lastPrinted>
  <dcterms:created xsi:type="dcterms:W3CDTF">2018-03-20T18:24:00Z</dcterms:created>
  <dcterms:modified xsi:type="dcterms:W3CDTF">2018-03-20T18:24:00Z</dcterms:modified>
</cp:coreProperties>
</file>