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PARECER JURÍDICO</w:t>
      </w:r>
    </w:p>
    <w:p w:rsidR="008138B2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RELATÓRIO</w:t>
      </w:r>
    </w:p>
    <w:p w:rsidR="008138B2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1D51AA" w:rsidP="008A02A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Vereador</w:t>
      </w:r>
      <w:r w:rsidR="00181B9F">
        <w:rPr>
          <w:sz w:val="24"/>
          <w:szCs w:val="24"/>
        </w:rPr>
        <w:t xml:space="preserve"> Alex Medeiros</w:t>
      </w:r>
      <w:r>
        <w:rPr>
          <w:sz w:val="24"/>
          <w:szCs w:val="24"/>
        </w:rPr>
        <w:t xml:space="preserve"> </w:t>
      </w:r>
      <w:r w:rsidR="00CA6EF5">
        <w:rPr>
          <w:sz w:val="24"/>
          <w:szCs w:val="24"/>
        </w:rPr>
        <w:t xml:space="preserve">apresentou o Projeto de Lei nº </w:t>
      </w:r>
      <w:r w:rsidR="00181B9F">
        <w:rPr>
          <w:sz w:val="24"/>
          <w:szCs w:val="24"/>
        </w:rPr>
        <w:t>052/2019</w:t>
      </w:r>
      <w:r w:rsidR="00CA6EF5">
        <w:rPr>
          <w:sz w:val="24"/>
          <w:szCs w:val="24"/>
        </w:rPr>
        <w:t xml:space="preserve"> à Câmara Municipal,</w:t>
      </w:r>
      <w:r w:rsidR="00761B2C">
        <w:rPr>
          <w:sz w:val="24"/>
          <w:szCs w:val="24"/>
        </w:rPr>
        <w:t xml:space="preserve"> objetivando</w:t>
      </w:r>
      <w:r w:rsidR="00CA6EF5">
        <w:rPr>
          <w:sz w:val="24"/>
          <w:szCs w:val="24"/>
        </w:rPr>
        <w:t xml:space="preserve"> conceder o título de </w:t>
      </w:r>
      <w:r>
        <w:rPr>
          <w:sz w:val="24"/>
          <w:szCs w:val="24"/>
        </w:rPr>
        <w:t>cidadão g</w:t>
      </w:r>
      <w:r w:rsidR="00CA6EF5">
        <w:rPr>
          <w:sz w:val="24"/>
          <w:szCs w:val="24"/>
        </w:rPr>
        <w:t>uaibense ao Sr.</w:t>
      </w:r>
      <w:r w:rsidR="00181B9F">
        <w:rPr>
          <w:sz w:val="24"/>
          <w:szCs w:val="24"/>
        </w:rPr>
        <w:t xml:space="preserve"> Edmundo Galeão Xav</w:t>
      </w:r>
      <w:r w:rsidR="00181B9F">
        <w:rPr>
          <w:sz w:val="24"/>
          <w:szCs w:val="24"/>
        </w:rPr>
        <w:t>i</w:t>
      </w:r>
      <w:r w:rsidR="00181B9F">
        <w:rPr>
          <w:sz w:val="24"/>
          <w:szCs w:val="24"/>
        </w:rPr>
        <w:t>er</w:t>
      </w:r>
      <w:r>
        <w:rPr>
          <w:sz w:val="24"/>
          <w:szCs w:val="24"/>
        </w:rPr>
        <w:t>.</w:t>
      </w:r>
      <w:r w:rsidR="00CA6EF5">
        <w:rPr>
          <w:sz w:val="24"/>
          <w:szCs w:val="24"/>
        </w:rPr>
        <w:t xml:space="preserve"> </w:t>
      </w:r>
      <w:r w:rsidR="00CA6EF5" w:rsidRPr="00B90209">
        <w:rPr>
          <w:sz w:val="24"/>
          <w:szCs w:val="24"/>
        </w:rPr>
        <w:t>A proposta foi encaminhada à Procuradoria</w:t>
      </w:r>
      <w:r w:rsidR="00CA6EF5">
        <w:rPr>
          <w:sz w:val="24"/>
          <w:szCs w:val="24"/>
        </w:rPr>
        <w:t xml:space="preserve"> Jurídica</w:t>
      </w:r>
      <w:r w:rsidR="00CA6EF5" w:rsidRPr="00B90209">
        <w:rPr>
          <w:sz w:val="24"/>
          <w:szCs w:val="24"/>
        </w:rPr>
        <w:t xml:space="preserve"> pela Presidência para an</w:t>
      </w:r>
      <w:r w:rsidR="00CA6EF5" w:rsidRPr="00B90209">
        <w:rPr>
          <w:sz w:val="24"/>
          <w:szCs w:val="24"/>
        </w:rPr>
        <w:t>á</w:t>
      </w:r>
      <w:r w:rsidR="00CA6EF5" w:rsidRPr="00B90209">
        <w:rPr>
          <w:sz w:val="24"/>
          <w:szCs w:val="24"/>
        </w:rPr>
        <w:t>lise nos termos do ar</w:t>
      </w:r>
      <w:r w:rsidR="00CA6EF5">
        <w:rPr>
          <w:sz w:val="24"/>
          <w:szCs w:val="24"/>
        </w:rPr>
        <w:t>tigo 105 do Regimento Interno.</w:t>
      </w:r>
    </w:p>
    <w:p w:rsidR="008138B2" w:rsidRDefault="008138B2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9B59C5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6F709B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concessão do </w:t>
      </w:r>
      <w:r w:rsidR="00761B2C">
        <w:rPr>
          <w:sz w:val="24"/>
          <w:szCs w:val="24"/>
        </w:rPr>
        <w:t>t</w:t>
      </w:r>
      <w:r>
        <w:rPr>
          <w:sz w:val="24"/>
          <w:szCs w:val="24"/>
        </w:rPr>
        <w:t>ítulo de Cidadão Guaibense é regulada pela Lei Municipal nº 1.145, de 16 de agosto de 1993. Dispõe o seu artigo 1º</w:t>
      </w:r>
      <w:r w:rsidR="00D77DA4">
        <w:rPr>
          <w:sz w:val="24"/>
          <w:szCs w:val="24"/>
        </w:rPr>
        <w:t>, inciso I</w:t>
      </w:r>
      <w:r>
        <w:rPr>
          <w:sz w:val="24"/>
          <w:szCs w:val="24"/>
        </w:rPr>
        <w:t>:</w:t>
      </w:r>
    </w:p>
    <w:p w:rsidR="006F709B" w:rsidRDefault="006F709B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F709B" w:rsidRPr="00D77DA4" w:rsidRDefault="006F709B" w:rsidP="00D77DA4">
      <w:pPr>
        <w:spacing w:after="0" w:line="240" w:lineRule="auto"/>
        <w:ind w:left="2268"/>
        <w:jc w:val="both"/>
        <w:rPr>
          <w:sz w:val="20"/>
          <w:szCs w:val="20"/>
        </w:rPr>
      </w:pPr>
      <w:r w:rsidRPr="00D77DA4">
        <w:rPr>
          <w:sz w:val="20"/>
          <w:szCs w:val="20"/>
        </w:rPr>
        <w:t>Art. 1º Fica instituído o Título de Cidadão Guaibense, cuja concessão obedecerá as seguintes regras:</w:t>
      </w:r>
    </w:p>
    <w:p w:rsidR="006F709B" w:rsidRPr="00D77DA4" w:rsidRDefault="006F709B" w:rsidP="00D77DA4">
      <w:pPr>
        <w:spacing w:after="0" w:line="240" w:lineRule="auto"/>
        <w:ind w:left="2268"/>
        <w:jc w:val="both"/>
        <w:rPr>
          <w:sz w:val="20"/>
          <w:szCs w:val="20"/>
        </w:rPr>
      </w:pPr>
      <w:r w:rsidRPr="00D77DA4">
        <w:rPr>
          <w:sz w:val="20"/>
          <w:szCs w:val="20"/>
        </w:rPr>
        <w:t xml:space="preserve">I – </w:t>
      </w:r>
      <w:r w:rsidRPr="00ED06F7">
        <w:rPr>
          <w:b/>
          <w:sz w:val="20"/>
          <w:szCs w:val="20"/>
        </w:rPr>
        <w:t>A iniciativa será através de Projeto de Lei</w:t>
      </w:r>
      <w:r w:rsidRPr="00D77DA4">
        <w:rPr>
          <w:sz w:val="20"/>
          <w:szCs w:val="20"/>
        </w:rPr>
        <w:t xml:space="preserve">, de autoria do Prefeito, da Mesa da Câmara ou por qualquer Vereador, </w:t>
      </w:r>
      <w:r w:rsidRPr="00D77DA4">
        <w:rPr>
          <w:b/>
          <w:sz w:val="20"/>
          <w:szCs w:val="20"/>
        </w:rPr>
        <w:t>desde que conte previamente com o “REF</w:t>
      </w:r>
      <w:r w:rsidRPr="00D77DA4">
        <w:rPr>
          <w:b/>
          <w:sz w:val="20"/>
          <w:szCs w:val="20"/>
        </w:rPr>
        <w:t>E</w:t>
      </w:r>
      <w:r w:rsidRPr="00D77DA4">
        <w:rPr>
          <w:b/>
          <w:sz w:val="20"/>
          <w:szCs w:val="20"/>
        </w:rPr>
        <w:t>RENDUM”</w:t>
      </w:r>
      <w:r w:rsidR="002259C9" w:rsidRPr="00D77DA4">
        <w:rPr>
          <w:b/>
          <w:sz w:val="20"/>
          <w:szCs w:val="20"/>
        </w:rPr>
        <w:t xml:space="preserve"> da maioria absoluta dos membros da Câmara.</w:t>
      </w:r>
    </w:p>
    <w:p w:rsidR="002259C9" w:rsidRPr="00D77DA4" w:rsidRDefault="002259C9" w:rsidP="00D77DA4">
      <w:pPr>
        <w:spacing w:after="0" w:line="240" w:lineRule="auto"/>
        <w:ind w:left="2268"/>
        <w:jc w:val="both"/>
        <w:rPr>
          <w:sz w:val="20"/>
          <w:szCs w:val="20"/>
        </w:rPr>
      </w:pPr>
      <w:r w:rsidRPr="00622B99">
        <w:rPr>
          <w:b/>
          <w:sz w:val="20"/>
          <w:szCs w:val="20"/>
        </w:rPr>
        <w:t>a) formulado através de requerimento escrito, acompanhado de justificativa;</w:t>
      </w:r>
      <w:r w:rsidRPr="00D77DA4">
        <w:rPr>
          <w:sz w:val="20"/>
          <w:szCs w:val="20"/>
        </w:rPr>
        <w:t xml:space="preserve"> (Redação acrescida pela Lei nº 1214/1994)</w:t>
      </w:r>
    </w:p>
    <w:p w:rsidR="002259C9" w:rsidRPr="00D77DA4" w:rsidRDefault="002259C9" w:rsidP="00D77DA4">
      <w:pPr>
        <w:spacing w:after="0" w:line="240" w:lineRule="auto"/>
        <w:ind w:left="2268"/>
        <w:jc w:val="both"/>
        <w:rPr>
          <w:sz w:val="20"/>
          <w:szCs w:val="20"/>
        </w:rPr>
      </w:pPr>
      <w:r w:rsidRPr="00D77DA4">
        <w:rPr>
          <w:sz w:val="20"/>
          <w:szCs w:val="20"/>
        </w:rPr>
        <w:t>b) aprovado pelo plenário, será encaminhado às Comissões, para no prazo de duas sessões ordinárias, emitirem pareceres (Redação acrescida pela Lei nº 1214/1994)</w:t>
      </w:r>
    </w:p>
    <w:p w:rsidR="002259C9" w:rsidRPr="00D77DA4" w:rsidRDefault="002259C9" w:rsidP="00D77DA4">
      <w:pPr>
        <w:spacing w:after="0" w:line="240" w:lineRule="auto"/>
        <w:ind w:left="2268"/>
        <w:jc w:val="both"/>
        <w:rPr>
          <w:sz w:val="20"/>
          <w:szCs w:val="20"/>
        </w:rPr>
      </w:pPr>
      <w:r w:rsidRPr="00D77DA4">
        <w:rPr>
          <w:sz w:val="20"/>
          <w:szCs w:val="20"/>
        </w:rPr>
        <w:t>c) apresentação na ordem do dia, para conhecimento</w:t>
      </w:r>
      <w:r w:rsidR="00EF6AEE" w:rsidRPr="00D77DA4">
        <w:rPr>
          <w:sz w:val="20"/>
          <w:szCs w:val="20"/>
        </w:rPr>
        <w:t xml:space="preserve"> dos pareceres ao plenário, sem discussão, </w:t>
      </w:r>
      <w:r w:rsidR="00EF6AEE" w:rsidRPr="00AD5E99">
        <w:rPr>
          <w:b/>
          <w:sz w:val="20"/>
          <w:szCs w:val="20"/>
        </w:rPr>
        <w:t>terá o proponente o prazo de duas sessões ordinárias para enc</w:t>
      </w:r>
      <w:r w:rsidR="00EF6AEE" w:rsidRPr="00AD5E99">
        <w:rPr>
          <w:b/>
          <w:sz w:val="20"/>
          <w:szCs w:val="20"/>
        </w:rPr>
        <w:t>a</w:t>
      </w:r>
      <w:r w:rsidR="00EF6AEE" w:rsidRPr="00AD5E99">
        <w:rPr>
          <w:b/>
          <w:sz w:val="20"/>
          <w:szCs w:val="20"/>
        </w:rPr>
        <w:t>minhamento do Projeto de Lei que irá a votação secreta, sem discussão</w:t>
      </w:r>
      <w:r w:rsidR="00EF6AEE" w:rsidRPr="00D77DA4">
        <w:rPr>
          <w:sz w:val="20"/>
          <w:szCs w:val="20"/>
        </w:rPr>
        <w:t xml:space="preserve"> (Redação acrescida pela Lei nº 1214/1994)</w:t>
      </w:r>
    </w:p>
    <w:p w:rsidR="00D77DA4" w:rsidRDefault="00D77DA4" w:rsidP="00D77DA4">
      <w:pPr>
        <w:spacing w:after="0" w:line="360" w:lineRule="auto"/>
        <w:ind w:left="2268"/>
        <w:jc w:val="both"/>
        <w:rPr>
          <w:sz w:val="20"/>
          <w:szCs w:val="20"/>
        </w:rPr>
      </w:pPr>
    </w:p>
    <w:p w:rsidR="00CA6EF5" w:rsidRDefault="00622B99" w:rsidP="00144EB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proposta foi devidamente apresentada mediante requerimento escrito</w:t>
      </w:r>
      <w:r w:rsidR="00CA6EF5">
        <w:rPr>
          <w:sz w:val="24"/>
          <w:szCs w:val="24"/>
        </w:rPr>
        <w:t xml:space="preserve"> (RMD nº </w:t>
      </w:r>
      <w:r w:rsidR="00181B9F">
        <w:rPr>
          <w:sz w:val="24"/>
          <w:szCs w:val="24"/>
        </w:rPr>
        <w:t>175/2019</w:t>
      </w:r>
      <w:r w:rsidR="00CA6EF5">
        <w:rPr>
          <w:sz w:val="24"/>
          <w:szCs w:val="24"/>
        </w:rPr>
        <w:t>)</w:t>
      </w:r>
      <w:r>
        <w:rPr>
          <w:sz w:val="24"/>
          <w:szCs w:val="24"/>
        </w:rPr>
        <w:t xml:space="preserve">, dirigido à Mesa Diretora, tendo sido aprovado em Plenário e </w:t>
      </w:r>
      <w:r w:rsidR="00433B2A">
        <w:rPr>
          <w:sz w:val="24"/>
          <w:szCs w:val="24"/>
        </w:rPr>
        <w:t>entregue</w:t>
      </w:r>
      <w:r>
        <w:rPr>
          <w:sz w:val="24"/>
          <w:szCs w:val="24"/>
        </w:rPr>
        <w:t xml:space="preserve"> às c</w:t>
      </w:r>
      <w:r>
        <w:rPr>
          <w:sz w:val="24"/>
          <w:szCs w:val="24"/>
        </w:rPr>
        <w:t>o</w:t>
      </w:r>
      <w:r>
        <w:rPr>
          <w:sz w:val="24"/>
          <w:szCs w:val="24"/>
        </w:rPr>
        <w:t>missões, para a apre</w:t>
      </w:r>
      <w:r w:rsidR="00CA6EF5">
        <w:rPr>
          <w:sz w:val="24"/>
          <w:szCs w:val="24"/>
        </w:rPr>
        <w:t>sentação de parecer, o qual foi lido em sessão ordinária. O proponente, atento ao prazo estipulado na alínea “c”, protocolou tempestivamente o presente projeto</w:t>
      </w:r>
      <w:r w:rsidR="00EF0C64">
        <w:rPr>
          <w:sz w:val="24"/>
          <w:szCs w:val="24"/>
        </w:rPr>
        <w:t>.</w:t>
      </w:r>
    </w:p>
    <w:p w:rsidR="00181B9F" w:rsidRDefault="00181B9F" w:rsidP="00144EB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81B9F" w:rsidRDefault="00181B9F" w:rsidP="00181B9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incisos II, III, IV e V do artigo 1º ainda preveem:</w:t>
      </w:r>
    </w:p>
    <w:p w:rsidR="00181B9F" w:rsidRDefault="00181B9F" w:rsidP="00181B9F">
      <w:pPr>
        <w:spacing w:after="0" w:line="360" w:lineRule="auto"/>
        <w:ind w:firstLine="1134"/>
        <w:jc w:val="both"/>
        <w:rPr>
          <w:sz w:val="20"/>
          <w:szCs w:val="20"/>
        </w:rPr>
      </w:pP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  <w:r w:rsidRPr="00EB37F5">
        <w:rPr>
          <w:sz w:val="20"/>
          <w:szCs w:val="20"/>
        </w:rPr>
        <w:t xml:space="preserve">II - O Título será concedido àquele que, </w:t>
      </w:r>
      <w:r w:rsidRPr="00EB37F5">
        <w:rPr>
          <w:b/>
          <w:sz w:val="20"/>
          <w:szCs w:val="20"/>
        </w:rPr>
        <w:t>natural de outra localidade</w:t>
      </w:r>
      <w:r w:rsidRPr="00EB37F5">
        <w:rPr>
          <w:sz w:val="20"/>
          <w:szCs w:val="20"/>
        </w:rPr>
        <w:t>, tenha se de</w:t>
      </w:r>
      <w:r w:rsidRPr="00EB37F5">
        <w:rPr>
          <w:sz w:val="20"/>
          <w:szCs w:val="20"/>
        </w:rPr>
        <w:t>s</w:t>
      </w:r>
      <w:r w:rsidRPr="00EB37F5">
        <w:rPr>
          <w:sz w:val="20"/>
          <w:szCs w:val="20"/>
        </w:rPr>
        <w:t xml:space="preserve">tacado no Município de forma notória nas Artes, nas Ciências, nas atividades de produção, na assistência social, na administração pública, na política, influindo na </w:t>
      </w:r>
      <w:r w:rsidRPr="00EB37F5">
        <w:rPr>
          <w:sz w:val="20"/>
          <w:szCs w:val="20"/>
        </w:rPr>
        <w:lastRenderedPageBreak/>
        <w:t>projeção do Município, ou que haja se salientado no Município pelo pioneirismo de iniciativas de importância comunitária nas mesmas áreas de atividades e compr</w:t>
      </w:r>
      <w:r w:rsidRPr="00EB37F5">
        <w:rPr>
          <w:sz w:val="20"/>
          <w:szCs w:val="20"/>
        </w:rPr>
        <w:t>o</w:t>
      </w:r>
      <w:r w:rsidRPr="00EB37F5">
        <w:rPr>
          <w:sz w:val="20"/>
          <w:szCs w:val="20"/>
        </w:rPr>
        <w:t>vado os seguintes requisitos:</w:t>
      </w: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181B9F" w:rsidRPr="00EB37F5" w:rsidRDefault="00181B9F" w:rsidP="00181B9F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EB37F5">
        <w:rPr>
          <w:b/>
          <w:sz w:val="20"/>
          <w:szCs w:val="20"/>
        </w:rPr>
        <w:t>a) que tenha fixado residência há mais de dez anos no Município;</w:t>
      </w: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  <w:r w:rsidRPr="00EB37F5">
        <w:rPr>
          <w:b/>
          <w:sz w:val="20"/>
          <w:szCs w:val="20"/>
        </w:rPr>
        <w:t>b) que tenha domicílio eleitoral há mais de cinco anos no Município. (Redação dada pela Lei nº 3627/2018)</w:t>
      </w: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  <w:r w:rsidRPr="00EB37F5">
        <w:rPr>
          <w:sz w:val="20"/>
          <w:szCs w:val="20"/>
        </w:rPr>
        <w:t xml:space="preserve">III - </w:t>
      </w:r>
      <w:r w:rsidRPr="00EB37F5">
        <w:rPr>
          <w:b/>
          <w:sz w:val="20"/>
          <w:szCs w:val="20"/>
        </w:rPr>
        <w:t>Não poderão ser agraciados mais de 15 (quinze) personalidades por ano</w:t>
      </w:r>
      <w:r w:rsidRPr="00EB37F5">
        <w:rPr>
          <w:sz w:val="20"/>
          <w:szCs w:val="20"/>
        </w:rPr>
        <w:t>, e sempre que possível, a cerimônia de entrega do Titulo fará parte das comemor</w:t>
      </w:r>
      <w:r w:rsidRPr="00EB37F5">
        <w:rPr>
          <w:sz w:val="20"/>
          <w:szCs w:val="20"/>
        </w:rPr>
        <w:t>a</w:t>
      </w:r>
      <w:r w:rsidRPr="00EB37F5">
        <w:rPr>
          <w:sz w:val="20"/>
          <w:szCs w:val="20"/>
        </w:rPr>
        <w:t>ções do aniversario de emancipação do Município.</w:t>
      </w: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  <w:r w:rsidRPr="00EB37F5">
        <w:rPr>
          <w:sz w:val="20"/>
          <w:szCs w:val="20"/>
        </w:rPr>
        <w:t>IV - O Prefeito poderá dispor de 04 (quatro) títulos anuais e dele será a iniciativa quanto aos mesmos.</w:t>
      </w:r>
    </w:p>
    <w:p w:rsidR="00181B9F" w:rsidRPr="00EB37F5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181B9F" w:rsidRDefault="00181B9F" w:rsidP="00181B9F">
      <w:pPr>
        <w:spacing w:after="0" w:line="240" w:lineRule="auto"/>
        <w:ind w:left="2268"/>
        <w:jc w:val="both"/>
        <w:rPr>
          <w:sz w:val="20"/>
          <w:szCs w:val="20"/>
        </w:rPr>
      </w:pPr>
      <w:r w:rsidRPr="00EB37F5">
        <w:rPr>
          <w:sz w:val="20"/>
          <w:szCs w:val="20"/>
        </w:rPr>
        <w:t xml:space="preserve">V - </w:t>
      </w:r>
      <w:r w:rsidRPr="00EB37F5">
        <w:rPr>
          <w:b/>
          <w:sz w:val="20"/>
          <w:szCs w:val="20"/>
        </w:rPr>
        <w:t>Cada Vereador poderá dispor 02 (dois) títulos em cada legislatura, sendo que cada um deles deverá ter um interstício de 02 (dois) anos um do outro.</w:t>
      </w:r>
      <w:r w:rsidRPr="00EB37F5">
        <w:rPr>
          <w:sz w:val="20"/>
          <w:szCs w:val="20"/>
        </w:rPr>
        <w:t xml:space="preserve"> Sendo portanto estes títulos de iniciativa do Poder Legislativo.</w:t>
      </w:r>
    </w:p>
    <w:p w:rsidR="00181B9F" w:rsidRDefault="00181B9F" w:rsidP="00181B9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81B9F" w:rsidRDefault="00181B9F" w:rsidP="00181B9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Quanto a esses requisitos, cabe referir: 1) o Sr. Edmundo Galeão Xavier é nat</w:t>
      </w:r>
      <w:r>
        <w:rPr>
          <w:sz w:val="24"/>
          <w:szCs w:val="24"/>
        </w:rPr>
        <w:t>u</w:t>
      </w:r>
      <w:r>
        <w:rPr>
          <w:sz w:val="24"/>
          <w:szCs w:val="24"/>
        </w:rPr>
        <w:t>ral de Porto Alegre/RS, conforme apresenta a justificativa; 2) não foram agraciados, ne</w:t>
      </w:r>
      <w:r>
        <w:rPr>
          <w:sz w:val="24"/>
          <w:szCs w:val="24"/>
        </w:rPr>
        <w:t>s</w:t>
      </w:r>
      <w:r>
        <w:rPr>
          <w:sz w:val="24"/>
          <w:szCs w:val="24"/>
        </w:rPr>
        <w:t>te ano, mais de 15 (quinze) personalidades através do título de Cidadão Guaibense; 3) o Vere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dor Alex Medeiros concedeu homenagem dessa natureza em </w:t>
      </w:r>
      <w:r w:rsidRPr="00181B9F">
        <w:rPr>
          <w:sz w:val="24"/>
          <w:szCs w:val="24"/>
          <w:u w:val="single"/>
        </w:rPr>
        <w:t>2017</w:t>
      </w:r>
      <w:r>
        <w:rPr>
          <w:sz w:val="24"/>
          <w:szCs w:val="24"/>
        </w:rPr>
        <w:t xml:space="preserve"> ao Dr. Antonio Ricardo Costa Moeler (Lei Municipal nº 3.580/17), estando autorizado, portanto, a propor nova homen</w:t>
      </w:r>
      <w:r>
        <w:rPr>
          <w:sz w:val="24"/>
          <w:szCs w:val="24"/>
        </w:rPr>
        <w:t>a</w:t>
      </w:r>
      <w:r>
        <w:rPr>
          <w:sz w:val="24"/>
          <w:szCs w:val="24"/>
        </w:rPr>
        <w:t>gem no ano corrente.</w:t>
      </w:r>
    </w:p>
    <w:p w:rsidR="00181B9F" w:rsidRDefault="00181B9F" w:rsidP="00181B9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46952" w:rsidRDefault="00181B9F" w:rsidP="00144EB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Ressalta-se que, para não haver prejuízo ao andamento da proposição, é nece</w:t>
      </w:r>
      <w:r>
        <w:rPr>
          <w:sz w:val="24"/>
          <w:szCs w:val="24"/>
        </w:rPr>
        <w:t>s</w:t>
      </w:r>
      <w:r>
        <w:rPr>
          <w:sz w:val="24"/>
          <w:szCs w:val="24"/>
        </w:rPr>
        <w:t>sária a comprovação específica dos requisitos previstos nas alíneas “a” e “b”</w:t>
      </w:r>
      <w:r w:rsidR="00C24BAF">
        <w:rPr>
          <w:sz w:val="24"/>
          <w:szCs w:val="24"/>
        </w:rPr>
        <w:t xml:space="preserve"> do inciso II do art. 1º, quais sejam: a) fixação de residência há mais de dez anos no Município; b) domicílio eleitoral há mais de cinco anos no Município. Tais requisitos foram instituídos pela Lei Mun</w:t>
      </w:r>
      <w:r w:rsidR="00C24BAF">
        <w:rPr>
          <w:sz w:val="24"/>
          <w:szCs w:val="24"/>
        </w:rPr>
        <w:t>i</w:t>
      </w:r>
      <w:r w:rsidR="00C24BAF">
        <w:rPr>
          <w:sz w:val="24"/>
          <w:szCs w:val="24"/>
        </w:rPr>
        <w:t xml:space="preserve">cipal nº 3.627/18, de iniciativa legislativa. </w:t>
      </w:r>
      <w:r w:rsidR="00C24BAF">
        <w:rPr>
          <w:b/>
          <w:sz w:val="24"/>
          <w:szCs w:val="24"/>
        </w:rPr>
        <w:t>Como n</w:t>
      </w:r>
      <w:r w:rsidR="001D51AA" w:rsidRPr="00EF0C64">
        <w:rPr>
          <w:b/>
          <w:sz w:val="24"/>
          <w:szCs w:val="24"/>
        </w:rPr>
        <w:t>ão houve</w:t>
      </w:r>
      <w:r w:rsidR="00EF0C64" w:rsidRPr="00EF0C64">
        <w:rPr>
          <w:b/>
          <w:sz w:val="24"/>
          <w:szCs w:val="24"/>
        </w:rPr>
        <w:t xml:space="preserve"> a</w:t>
      </w:r>
      <w:r w:rsidR="001D51AA" w:rsidRPr="00EF0C64">
        <w:rPr>
          <w:b/>
          <w:sz w:val="24"/>
          <w:szCs w:val="24"/>
        </w:rPr>
        <w:t xml:space="preserve"> demonstração do cumprime</w:t>
      </w:r>
      <w:r w:rsidR="001D51AA" w:rsidRPr="00EF0C64">
        <w:rPr>
          <w:b/>
          <w:sz w:val="24"/>
          <w:szCs w:val="24"/>
        </w:rPr>
        <w:t>n</w:t>
      </w:r>
      <w:r w:rsidR="001D51AA" w:rsidRPr="00EF0C64">
        <w:rPr>
          <w:b/>
          <w:sz w:val="24"/>
          <w:szCs w:val="24"/>
        </w:rPr>
        <w:t>to dess</w:t>
      </w:r>
      <w:r w:rsidR="00EF0C64" w:rsidRPr="00EF0C64">
        <w:rPr>
          <w:b/>
          <w:sz w:val="24"/>
          <w:szCs w:val="24"/>
        </w:rPr>
        <w:t>a</w:t>
      </w:r>
      <w:r w:rsidR="001D51AA" w:rsidRPr="00EF0C64">
        <w:rPr>
          <w:b/>
          <w:sz w:val="24"/>
          <w:szCs w:val="24"/>
        </w:rPr>
        <w:t>s</w:t>
      </w:r>
      <w:r w:rsidR="00EF0C64" w:rsidRPr="00EF0C64">
        <w:rPr>
          <w:b/>
          <w:sz w:val="24"/>
          <w:szCs w:val="24"/>
        </w:rPr>
        <w:t xml:space="preserve"> condições</w:t>
      </w:r>
      <w:r w:rsidR="001D51AA" w:rsidRPr="00EF0C64">
        <w:rPr>
          <w:b/>
          <w:sz w:val="24"/>
          <w:szCs w:val="24"/>
        </w:rPr>
        <w:t xml:space="preserve"> na presente proposição, </w:t>
      </w:r>
      <w:r w:rsidR="00C24BAF">
        <w:rPr>
          <w:b/>
          <w:sz w:val="24"/>
          <w:szCs w:val="24"/>
        </w:rPr>
        <w:t>entendo que a viabilidade jurídica fica cond</w:t>
      </w:r>
      <w:r w:rsidR="00C24BAF">
        <w:rPr>
          <w:b/>
          <w:sz w:val="24"/>
          <w:szCs w:val="24"/>
        </w:rPr>
        <w:t>i</w:t>
      </w:r>
      <w:r w:rsidR="00C24BAF">
        <w:rPr>
          <w:b/>
          <w:sz w:val="24"/>
          <w:szCs w:val="24"/>
        </w:rPr>
        <w:t>cionada à sua comprov</w:t>
      </w:r>
      <w:r w:rsidR="00C24BAF">
        <w:rPr>
          <w:b/>
          <w:sz w:val="24"/>
          <w:szCs w:val="24"/>
        </w:rPr>
        <w:t>a</w:t>
      </w:r>
      <w:r w:rsidR="00C24BAF">
        <w:rPr>
          <w:b/>
          <w:sz w:val="24"/>
          <w:szCs w:val="24"/>
        </w:rPr>
        <w:t>ção, não prejudicando o andamento do projeto, por se tratar de exigência documental, mas essencial à adequação jurídica da homenagem.</w:t>
      </w:r>
    </w:p>
    <w:p w:rsidR="001D51AA" w:rsidRDefault="001D51AA" w:rsidP="00144EB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44EB3" w:rsidRDefault="00046952" w:rsidP="00144EB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fim, fica </w:t>
      </w:r>
      <w:r w:rsidR="00C24BAF">
        <w:rPr>
          <w:sz w:val="24"/>
          <w:szCs w:val="24"/>
        </w:rPr>
        <w:t>r</w:t>
      </w:r>
      <w:r>
        <w:rPr>
          <w:sz w:val="24"/>
          <w:szCs w:val="24"/>
        </w:rPr>
        <w:t>egistrado que</w:t>
      </w:r>
      <w:r w:rsidR="001D51AA">
        <w:rPr>
          <w:sz w:val="24"/>
          <w:szCs w:val="24"/>
        </w:rPr>
        <w:t xml:space="preserve">, caso o Projeto de Lei nº </w:t>
      </w:r>
      <w:r w:rsidR="00C24BAF">
        <w:rPr>
          <w:sz w:val="24"/>
          <w:szCs w:val="24"/>
        </w:rPr>
        <w:t>052/19</w:t>
      </w:r>
      <w:r w:rsidR="001D51AA">
        <w:rPr>
          <w:sz w:val="24"/>
          <w:szCs w:val="24"/>
        </w:rPr>
        <w:t xml:space="preserve"> seja aprovado</w:t>
      </w:r>
      <w:r w:rsidR="00C24BAF">
        <w:rPr>
          <w:sz w:val="24"/>
          <w:szCs w:val="24"/>
        </w:rPr>
        <w:t xml:space="preserve"> e sa</w:t>
      </w:r>
      <w:r w:rsidR="00C24BAF">
        <w:rPr>
          <w:sz w:val="24"/>
          <w:szCs w:val="24"/>
        </w:rPr>
        <w:t>n</w:t>
      </w:r>
      <w:r w:rsidR="00C24BAF">
        <w:rPr>
          <w:sz w:val="24"/>
          <w:szCs w:val="24"/>
        </w:rPr>
        <w:t>cionada a lei municipal respectiva</w:t>
      </w:r>
      <w:r w:rsidR="001D51AA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144EB3">
        <w:rPr>
          <w:sz w:val="24"/>
          <w:szCs w:val="24"/>
        </w:rPr>
        <w:t xml:space="preserve">o Vereador </w:t>
      </w:r>
      <w:r w:rsidR="00C24BAF">
        <w:rPr>
          <w:sz w:val="24"/>
          <w:szCs w:val="24"/>
        </w:rPr>
        <w:t>Alex Medeiros terá esgotado a cota de hom</w:t>
      </w:r>
      <w:r w:rsidR="00C24BAF">
        <w:rPr>
          <w:sz w:val="24"/>
          <w:szCs w:val="24"/>
        </w:rPr>
        <w:t>e</w:t>
      </w:r>
      <w:r w:rsidR="00C24BAF">
        <w:rPr>
          <w:sz w:val="24"/>
          <w:szCs w:val="24"/>
        </w:rPr>
        <w:t>nagens da natureza “Cidadão Guaibense” na presente legislatura</w:t>
      </w:r>
      <w:r w:rsidR="00ED06F7">
        <w:rPr>
          <w:sz w:val="24"/>
          <w:szCs w:val="24"/>
        </w:rPr>
        <w:t xml:space="preserve"> (art. 1º, V)</w:t>
      </w:r>
      <w:r w:rsidR="00144EB3">
        <w:rPr>
          <w:sz w:val="24"/>
          <w:szCs w:val="24"/>
        </w:rPr>
        <w:t>.</w:t>
      </w:r>
    </w:p>
    <w:p w:rsidR="00B451F2" w:rsidRDefault="00B451F2" w:rsidP="00144EB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CONCLUSÃO</w:t>
      </w:r>
    </w:p>
    <w:p w:rsidR="00F85172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D77BEC" w:rsidRPr="00D77BEC" w:rsidRDefault="00DC7306" w:rsidP="00D77BEC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a Procuradoria </w:t>
      </w:r>
      <w:r w:rsidRPr="00E501C1">
        <w:rPr>
          <w:b/>
          <w:sz w:val="24"/>
          <w:szCs w:val="24"/>
        </w:rPr>
        <w:t>opina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que nada impede a regular tramitação do Projeto de Lei nº 052/2019, por não haver inconstitucionalidade manifesta, </w:t>
      </w:r>
      <w:r w:rsidRPr="00ED77EC">
        <w:rPr>
          <w:b/>
          <w:sz w:val="24"/>
          <w:szCs w:val="24"/>
        </w:rPr>
        <w:t>mas a viabil</w:t>
      </w:r>
      <w:r w:rsidRPr="00ED77EC">
        <w:rPr>
          <w:b/>
          <w:sz w:val="24"/>
          <w:szCs w:val="24"/>
        </w:rPr>
        <w:t>i</w:t>
      </w:r>
      <w:r w:rsidRPr="00ED77EC">
        <w:rPr>
          <w:b/>
          <w:sz w:val="24"/>
          <w:szCs w:val="24"/>
        </w:rPr>
        <w:t>dade jurídica está condicionada à juntada</w:t>
      </w:r>
      <w:r>
        <w:rPr>
          <w:b/>
          <w:sz w:val="24"/>
          <w:szCs w:val="24"/>
        </w:rPr>
        <w:t xml:space="preserve"> de documentos que demonstrem o atendimento dos requisitos do art. 1º, inciso II, alíneas “a” e “b”, da Lei Municipal nº 1.145/93 (residê</w:t>
      </w:r>
      <w:r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>cia há mais de dez anos e domicílio eleitoral há mais de cinco anos em Guaíba)</w:t>
      </w:r>
      <w:r w:rsidR="00D77BEC">
        <w:rPr>
          <w:b/>
          <w:sz w:val="24"/>
          <w:szCs w:val="24"/>
        </w:rPr>
        <w:t xml:space="preserve">. </w:t>
      </w:r>
      <w:r w:rsidR="00D77BEC">
        <w:rPr>
          <w:sz w:val="24"/>
          <w:szCs w:val="24"/>
        </w:rPr>
        <w:t>Não sendo comprovado o cumprimento dos requisitos, a proposição deve ser entendida como juridic</w:t>
      </w:r>
      <w:r w:rsidR="00D77BEC">
        <w:rPr>
          <w:sz w:val="24"/>
          <w:szCs w:val="24"/>
        </w:rPr>
        <w:t>a</w:t>
      </w:r>
      <w:r w:rsidR="00D77BEC">
        <w:rPr>
          <w:sz w:val="24"/>
          <w:szCs w:val="24"/>
        </w:rPr>
        <w:t>mente inviável, pelos motivos expostos.</w:t>
      </w:r>
    </w:p>
    <w:p w:rsidR="00D77BEC" w:rsidRDefault="00D77BEC" w:rsidP="00D77BEC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77BEC" w:rsidRDefault="00D77BEC" w:rsidP="00D77BEC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D77BEC" w:rsidRDefault="00D77BEC" w:rsidP="001D51AA">
      <w:pPr>
        <w:spacing w:after="0" w:line="360" w:lineRule="auto"/>
        <w:jc w:val="center"/>
        <w:rPr>
          <w:sz w:val="24"/>
          <w:szCs w:val="24"/>
        </w:rPr>
      </w:pPr>
    </w:p>
    <w:p w:rsidR="001D51AA" w:rsidRDefault="00D77BEC" w:rsidP="001D51AA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Guaíba, 21</w:t>
      </w:r>
      <w:r w:rsidR="001D51AA">
        <w:rPr>
          <w:sz w:val="24"/>
          <w:szCs w:val="24"/>
        </w:rPr>
        <w:t xml:space="preserve"> de maio de 2018.</w:t>
      </w:r>
    </w:p>
    <w:p w:rsidR="001D51AA" w:rsidRDefault="001D51AA" w:rsidP="001D51AA">
      <w:pPr>
        <w:spacing w:after="0" w:line="360" w:lineRule="auto"/>
        <w:jc w:val="center"/>
        <w:rPr>
          <w:sz w:val="24"/>
          <w:szCs w:val="24"/>
        </w:rPr>
      </w:pPr>
    </w:p>
    <w:p w:rsidR="001D51AA" w:rsidRDefault="001D51AA" w:rsidP="001D51AA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1D51AA" w:rsidRDefault="001D51AA" w:rsidP="001D51AA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9A2BBC" w:rsidRPr="008138B2" w:rsidRDefault="001D51AA" w:rsidP="001D51AA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9A2BBC" w:rsidRPr="008138B2" w:rsidSect="001A60F6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42D8" w:rsidRDefault="001242D8" w:rsidP="00B365A3">
      <w:pPr>
        <w:spacing w:after="0" w:line="240" w:lineRule="auto"/>
      </w:pPr>
      <w:r>
        <w:separator/>
      </w:r>
    </w:p>
  </w:endnote>
  <w:endnote w:type="continuationSeparator" w:id="1">
    <w:p w:rsidR="001242D8" w:rsidRDefault="001242D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42D8" w:rsidRDefault="001242D8" w:rsidP="00B365A3">
      <w:pPr>
        <w:spacing w:after="0" w:line="240" w:lineRule="auto"/>
      </w:pPr>
      <w:r>
        <w:separator/>
      </w:r>
    </w:p>
  </w:footnote>
  <w:footnote w:type="continuationSeparator" w:id="1">
    <w:p w:rsidR="001242D8" w:rsidRDefault="001242D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74BF"/>
    <w:rsid w:val="00045E21"/>
    <w:rsid w:val="00046952"/>
    <w:rsid w:val="00084151"/>
    <w:rsid w:val="00110637"/>
    <w:rsid w:val="001242D8"/>
    <w:rsid w:val="00144EB3"/>
    <w:rsid w:val="00181B9F"/>
    <w:rsid w:val="001A60F6"/>
    <w:rsid w:val="001D0D9F"/>
    <w:rsid w:val="001D51AA"/>
    <w:rsid w:val="001D54CC"/>
    <w:rsid w:val="001E6ED3"/>
    <w:rsid w:val="001F6BDB"/>
    <w:rsid w:val="002259C9"/>
    <w:rsid w:val="002410B1"/>
    <w:rsid w:val="0029246F"/>
    <w:rsid w:val="003F6173"/>
    <w:rsid w:val="004056F1"/>
    <w:rsid w:val="00433B2A"/>
    <w:rsid w:val="00461A71"/>
    <w:rsid w:val="00622B99"/>
    <w:rsid w:val="006F709B"/>
    <w:rsid w:val="007512D7"/>
    <w:rsid w:val="00761B2C"/>
    <w:rsid w:val="007E5068"/>
    <w:rsid w:val="007E68FA"/>
    <w:rsid w:val="00811016"/>
    <w:rsid w:val="008138B2"/>
    <w:rsid w:val="008165C9"/>
    <w:rsid w:val="00820BFB"/>
    <w:rsid w:val="008426D4"/>
    <w:rsid w:val="00884E95"/>
    <w:rsid w:val="008A02A8"/>
    <w:rsid w:val="008B73DC"/>
    <w:rsid w:val="008C649A"/>
    <w:rsid w:val="008D42A7"/>
    <w:rsid w:val="00905B60"/>
    <w:rsid w:val="00965DF3"/>
    <w:rsid w:val="009677B1"/>
    <w:rsid w:val="009762CB"/>
    <w:rsid w:val="009A2BBC"/>
    <w:rsid w:val="009A4947"/>
    <w:rsid w:val="009B59C5"/>
    <w:rsid w:val="009B7D3B"/>
    <w:rsid w:val="00AD395F"/>
    <w:rsid w:val="00AD5E99"/>
    <w:rsid w:val="00B163A5"/>
    <w:rsid w:val="00B365A3"/>
    <w:rsid w:val="00B451F2"/>
    <w:rsid w:val="00B528CE"/>
    <w:rsid w:val="00B553E9"/>
    <w:rsid w:val="00B764FE"/>
    <w:rsid w:val="00BA4ADE"/>
    <w:rsid w:val="00BD7DE0"/>
    <w:rsid w:val="00C12338"/>
    <w:rsid w:val="00C24BAF"/>
    <w:rsid w:val="00C70A54"/>
    <w:rsid w:val="00C83BD2"/>
    <w:rsid w:val="00CA6EF5"/>
    <w:rsid w:val="00CB0457"/>
    <w:rsid w:val="00D77BEC"/>
    <w:rsid w:val="00D77DA4"/>
    <w:rsid w:val="00DA5EFC"/>
    <w:rsid w:val="00DC7306"/>
    <w:rsid w:val="00E5368A"/>
    <w:rsid w:val="00EB37F5"/>
    <w:rsid w:val="00ED067E"/>
    <w:rsid w:val="00ED06F7"/>
    <w:rsid w:val="00ED3A11"/>
    <w:rsid w:val="00EF0C64"/>
    <w:rsid w:val="00EF6AEE"/>
    <w:rsid w:val="00F26321"/>
    <w:rsid w:val="00F4061E"/>
    <w:rsid w:val="00F5715B"/>
    <w:rsid w:val="00F6465F"/>
    <w:rsid w:val="00F85172"/>
    <w:rsid w:val="00FD02DB"/>
    <w:rsid w:val="00FD623E"/>
    <w:rsid w:val="00FF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7EBD5-D0FC-4921-9B01-68A09C849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772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</cp:revision>
  <cp:lastPrinted>2017-12-01T15:35:00Z</cp:lastPrinted>
  <dcterms:created xsi:type="dcterms:W3CDTF">2019-05-21T13:59:00Z</dcterms:created>
  <dcterms:modified xsi:type="dcterms:W3CDTF">2019-05-21T14:33:00Z</dcterms:modified>
</cp:coreProperties>
</file>