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5AA" w:rsidRDefault="00C075AA" w:rsidP="00C075AA">
      <w:pPr>
        <w:spacing w:before="91"/>
        <w:ind w:left="1416" w:firstLine="708"/>
        <w:rPr>
          <w:rFonts w:ascii="Arial"/>
          <w:b/>
          <w:sz w:val="28"/>
        </w:rPr>
      </w:pPr>
      <w:r>
        <w:rPr>
          <w:rFonts w:ascii="Arial"/>
          <w:b/>
          <w:sz w:val="28"/>
        </w:rPr>
        <w:t>Projeto</w:t>
      </w:r>
      <w:r>
        <w:rPr>
          <w:rFonts w:ascii="Arial"/>
          <w:b/>
          <w:spacing w:val="-6"/>
          <w:sz w:val="28"/>
        </w:rPr>
        <w:t xml:space="preserve"> </w:t>
      </w:r>
      <w:r>
        <w:rPr>
          <w:rFonts w:ascii="Arial"/>
          <w:b/>
          <w:sz w:val="28"/>
        </w:rPr>
        <w:t>De</w:t>
      </w:r>
      <w:r>
        <w:rPr>
          <w:rFonts w:ascii="Arial"/>
          <w:b/>
          <w:spacing w:val="-6"/>
          <w:sz w:val="28"/>
        </w:rPr>
        <w:t xml:space="preserve"> </w:t>
      </w:r>
      <w:r>
        <w:rPr>
          <w:rFonts w:ascii="Arial"/>
          <w:b/>
          <w:sz w:val="28"/>
        </w:rPr>
        <w:t>Lei</w:t>
      </w:r>
      <w:r>
        <w:rPr>
          <w:rFonts w:ascii="Arial"/>
          <w:b/>
          <w:spacing w:val="-5"/>
          <w:sz w:val="28"/>
        </w:rPr>
        <w:t xml:space="preserve">  </w:t>
      </w:r>
      <w:r>
        <w:rPr>
          <w:rFonts w:ascii="Arial"/>
          <w:b/>
          <w:sz w:val="28"/>
        </w:rPr>
        <w:t>/2022</w:t>
      </w:r>
    </w:p>
    <w:p w:rsidR="00C075AA" w:rsidRDefault="00C075AA" w:rsidP="00C075AA">
      <w:pPr>
        <w:spacing w:before="91"/>
        <w:ind w:left="1416" w:firstLine="708"/>
        <w:rPr>
          <w:rFonts w:ascii="Arial"/>
          <w:b/>
          <w:sz w:val="28"/>
        </w:rPr>
      </w:pPr>
    </w:p>
    <w:p w:rsidR="00C075AA" w:rsidRPr="00C075AA" w:rsidRDefault="00C075AA" w:rsidP="00C075AA">
      <w:pPr>
        <w:spacing w:before="91"/>
        <w:ind w:left="1416" w:firstLine="708"/>
        <w:jc w:val="center"/>
        <w:rPr>
          <w:b/>
          <w:spacing w:val="1"/>
        </w:rPr>
      </w:pPr>
      <w:r>
        <w:rPr>
          <w:b/>
        </w:rPr>
        <w:t xml:space="preserve">                                           </w:t>
      </w:r>
      <w:r w:rsidRPr="00C075AA">
        <w:rPr>
          <w:b/>
        </w:rPr>
        <w:t>Dispõe</w:t>
      </w:r>
      <w:r w:rsidRPr="00C075AA">
        <w:rPr>
          <w:b/>
          <w:spacing w:val="1"/>
        </w:rPr>
        <w:t xml:space="preserve"> </w:t>
      </w:r>
      <w:r w:rsidRPr="00C075AA">
        <w:rPr>
          <w:b/>
        </w:rPr>
        <w:t>sobre</w:t>
      </w:r>
      <w:r w:rsidRPr="00C075AA">
        <w:rPr>
          <w:b/>
          <w:spacing w:val="1"/>
        </w:rPr>
        <w:t xml:space="preserve"> </w:t>
      </w:r>
      <w:r w:rsidRPr="00C075AA">
        <w:rPr>
          <w:b/>
        </w:rPr>
        <w:t>a</w:t>
      </w:r>
      <w:r w:rsidRPr="00C075AA">
        <w:rPr>
          <w:b/>
          <w:spacing w:val="1"/>
        </w:rPr>
        <w:t xml:space="preserve"> </w:t>
      </w:r>
      <w:r w:rsidRPr="00C075AA">
        <w:rPr>
          <w:b/>
        </w:rPr>
        <w:t>criação</w:t>
      </w:r>
      <w:r w:rsidRPr="00C075AA">
        <w:rPr>
          <w:b/>
          <w:spacing w:val="1"/>
        </w:rPr>
        <w:t xml:space="preserve"> </w:t>
      </w:r>
      <w:r w:rsidRPr="00C075AA">
        <w:rPr>
          <w:b/>
        </w:rPr>
        <w:t>‘’Dia</w:t>
      </w:r>
      <w:r w:rsidRPr="00C075AA">
        <w:rPr>
          <w:b/>
          <w:spacing w:val="1"/>
        </w:rPr>
        <w:t xml:space="preserve"> </w:t>
      </w:r>
      <w:r w:rsidRPr="00C075AA">
        <w:rPr>
          <w:b/>
        </w:rPr>
        <w:t>da</w:t>
      </w:r>
      <w:r w:rsidRPr="00C075AA">
        <w:rPr>
          <w:b/>
          <w:spacing w:val="1"/>
        </w:rPr>
        <w:t xml:space="preserve"> </w:t>
      </w:r>
    </w:p>
    <w:p w:rsidR="00C075AA" w:rsidRPr="00C075AA" w:rsidRDefault="00C075AA" w:rsidP="00C075AA">
      <w:pPr>
        <w:spacing w:before="91"/>
        <w:ind w:left="1416" w:firstLine="708"/>
        <w:jc w:val="center"/>
        <w:rPr>
          <w:b/>
          <w:spacing w:val="1"/>
        </w:rPr>
      </w:pPr>
      <w:r>
        <w:rPr>
          <w:b/>
        </w:rPr>
        <w:t xml:space="preserve">                                           </w:t>
      </w:r>
      <w:r w:rsidRPr="00C075AA">
        <w:rPr>
          <w:b/>
        </w:rPr>
        <w:t>Superação’’</w:t>
      </w:r>
      <w:r w:rsidRPr="00C075AA">
        <w:rPr>
          <w:b/>
          <w:spacing w:val="1"/>
        </w:rPr>
        <w:t xml:space="preserve"> </w:t>
      </w:r>
      <w:r>
        <w:rPr>
          <w:b/>
          <w:spacing w:val="1"/>
        </w:rPr>
        <w:t xml:space="preserve"> </w:t>
      </w:r>
      <w:r w:rsidRPr="00C075AA">
        <w:rPr>
          <w:b/>
        </w:rPr>
        <w:t>no</w:t>
      </w:r>
      <w:r w:rsidRPr="00C075AA">
        <w:rPr>
          <w:b/>
          <w:spacing w:val="1"/>
        </w:rPr>
        <w:t xml:space="preserve"> </w:t>
      </w:r>
      <w:r>
        <w:rPr>
          <w:b/>
          <w:spacing w:val="1"/>
        </w:rPr>
        <w:t xml:space="preserve">  </w:t>
      </w:r>
      <w:r w:rsidRPr="00C075AA">
        <w:rPr>
          <w:b/>
        </w:rPr>
        <w:t>Município</w:t>
      </w:r>
      <w:r w:rsidRPr="00C075AA">
        <w:rPr>
          <w:b/>
          <w:spacing w:val="1"/>
        </w:rPr>
        <w:t xml:space="preserve"> </w:t>
      </w:r>
      <w:r>
        <w:rPr>
          <w:b/>
          <w:spacing w:val="1"/>
        </w:rPr>
        <w:t xml:space="preserve"> </w:t>
      </w:r>
      <w:r w:rsidRPr="00C075AA">
        <w:rPr>
          <w:b/>
        </w:rPr>
        <w:t>de</w:t>
      </w:r>
      <w:r w:rsidRPr="00C075AA">
        <w:rPr>
          <w:b/>
          <w:spacing w:val="1"/>
        </w:rPr>
        <w:t xml:space="preserve"> </w:t>
      </w:r>
    </w:p>
    <w:p w:rsidR="00C075AA" w:rsidRPr="00C075AA" w:rsidRDefault="00C075AA" w:rsidP="00C075AA">
      <w:pPr>
        <w:spacing w:before="91"/>
        <w:ind w:left="1416" w:firstLine="708"/>
        <w:jc w:val="right"/>
        <w:rPr>
          <w:b/>
          <w:spacing w:val="-2"/>
        </w:rPr>
      </w:pPr>
      <w:r w:rsidRPr="00C075AA">
        <w:rPr>
          <w:b/>
        </w:rPr>
        <w:t xml:space="preserve">                 </w:t>
      </w:r>
      <w:r>
        <w:rPr>
          <w:b/>
        </w:rPr>
        <w:t xml:space="preserve">                              </w:t>
      </w:r>
      <w:r w:rsidRPr="00C075AA">
        <w:rPr>
          <w:b/>
        </w:rPr>
        <w:t>Guaíba</w:t>
      </w:r>
      <w:r w:rsidRPr="00C075AA">
        <w:rPr>
          <w:b/>
          <w:spacing w:val="-2"/>
        </w:rPr>
        <w:t xml:space="preserve"> </w:t>
      </w:r>
      <w:r w:rsidRPr="00C075AA">
        <w:rPr>
          <w:b/>
        </w:rPr>
        <w:t>e</w:t>
      </w:r>
      <w:r w:rsidRPr="00C075AA">
        <w:rPr>
          <w:b/>
          <w:spacing w:val="-2"/>
        </w:rPr>
        <w:t xml:space="preserve"> </w:t>
      </w:r>
      <w:r w:rsidRPr="00C075AA">
        <w:rPr>
          <w:b/>
        </w:rPr>
        <w:t>dá</w:t>
      </w:r>
      <w:r w:rsidRPr="00C075AA">
        <w:rPr>
          <w:b/>
          <w:spacing w:val="-2"/>
        </w:rPr>
        <w:t xml:space="preserve"> </w:t>
      </w:r>
      <w:r w:rsidRPr="00C075AA">
        <w:rPr>
          <w:b/>
        </w:rPr>
        <w:t>outras</w:t>
      </w:r>
      <w:r w:rsidRPr="00C075AA">
        <w:rPr>
          <w:b/>
          <w:spacing w:val="-1"/>
        </w:rPr>
        <w:t xml:space="preserve"> </w:t>
      </w:r>
      <w:r w:rsidRPr="00C075AA">
        <w:rPr>
          <w:b/>
        </w:rPr>
        <w:t>providências.</w:t>
      </w:r>
    </w:p>
    <w:p w:rsidR="00C075AA" w:rsidRDefault="00C075AA" w:rsidP="00C075AA">
      <w:pPr>
        <w:pStyle w:val="Corpodetexto"/>
        <w:jc w:val="both"/>
        <w:rPr>
          <w:rFonts w:ascii="Arial"/>
          <w:b/>
          <w:sz w:val="30"/>
        </w:rPr>
      </w:pPr>
    </w:p>
    <w:p w:rsidR="00C075AA" w:rsidRDefault="00C075AA" w:rsidP="00C075AA">
      <w:pPr>
        <w:pStyle w:val="Corpodetexto"/>
        <w:spacing w:before="92"/>
        <w:ind w:left="2058"/>
        <w:jc w:val="both"/>
        <w:rPr>
          <w:spacing w:val="29"/>
        </w:rPr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44"/>
        </w:rPr>
        <w:t xml:space="preserve"> </w:t>
      </w:r>
      <w:r>
        <w:rPr>
          <w:rFonts w:ascii="Arial" w:hAnsi="Arial"/>
          <w:b/>
        </w:rPr>
        <w:t>1°</w:t>
      </w:r>
      <w:r>
        <w:rPr>
          <w:rFonts w:ascii="Arial" w:hAnsi="Arial"/>
          <w:b/>
          <w:spacing w:val="44"/>
        </w:rPr>
        <w:t xml:space="preserve"> </w:t>
      </w:r>
      <w:r>
        <w:t>Fica</w:t>
      </w:r>
      <w:r>
        <w:rPr>
          <w:spacing w:val="44"/>
        </w:rPr>
        <w:t xml:space="preserve"> </w:t>
      </w:r>
      <w:r>
        <w:t>instituído</w:t>
      </w:r>
      <w:r>
        <w:rPr>
          <w:spacing w:val="28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dia</w:t>
      </w:r>
      <w:r>
        <w:rPr>
          <w:spacing w:val="28"/>
        </w:rPr>
        <w:t xml:space="preserve"> </w:t>
      </w:r>
      <w:r>
        <w:t>18</w:t>
      </w:r>
      <w:r>
        <w:rPr>
          <w:spacing w:val="29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fevereiro</w:t>
      </w:r>
      <w:r>
        <w:rPr>
          <w:spacing w:val="29"/>
        </w:rPr>
        <w:t xml:space="preserve"> </w:t>
      </w:r>
    </w:p>
    <w:p w:rsidR="00C075AA" w:rsidRDefault="00C075AA" w:rsidP="00C075AA">
      <w:pPr>
        <w:pStyle w:val="Corpodetexto"/>
        <w:spacing w:before="92"/>
        <w:jc w:val="both"/>
      </w:pPr>
      <w:r>
        <w:rPr>
          <w:rFonts w:ascii="Arial" w:hAnsi="Arial"/>
          <w:b/>
        </w:rPr>
        <w:t xml:space="preserve">         </w:t>
      </w:r>
      <w:proofErr w:type="gramStart"/>
      <w:r>
        <w:t>como</w:t>
      </w:r>
      <w:proofErr w:type="gramEnd"/>
      <w:r>
        <w:rPr>
          <w:spacing w:val="28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Dia</w:t>
      </w:r>
      <w:r>
        <w:rPr>
          <w:spacing w:val="28"/>
        </w:rPr>
        <w:t xml:space="preserve"> </w:t>
      </w:r>
      <w:r>
        <w:t>Municipal</w:t>
      </w:r>
      <w:r>
        <w:rPr>
          <w:spacing w:val="29"/>
        </w:rPr>
        <w:t xml:space="preserve"> </w:t>
      </w:r>
      <w:r>
        <w:t>da Superação na cidade de Guaíba.</w:t>
      </w:r>
    </w:p>
    <w:p w:rsidR="00C075AA" w:rsidRDefault="00C075AA" w:rsidP="00C075AA">
      <w:pPr>
        <w:pStyle w:val="Corpodetexto"/>
        <w:spacing w:before="5"/>
        <w:jc w:val="both"/>
        <w:rPr>
          <w:sz w:val="16"/>
        </w:rPr>
      </w:pPr>
    </w:p>
    <w:p w:rsidR="00C075AA" w:rsidRDefault="00C075AA" w:rsidP="00C075AA">
      <w:pPr>
        <w:pStyle w:val="Corpodetexto"/>
        <w:spacing w:before="92" w:line="276" w:lineRule="auto"/>
        <w:ind w:left="635" w:right="1431" w:firstLine="1423"/>
        <w:jc w:val="both"/>
      </w:pPr>
      <w:r>
        <w:rPr>
          <w:rFonts w:ascii="Arial" w:hAnsi="Arial"/>
          <w:b/>
        </w:rPr>
        <w:t xml:space="preserve">Parágrafo Único. </w:t>
      </w:r>
      <w:r>
        <w:t>Esta data tem por finalidade, valorizar as pessoas</w:t>
      </w:r>
      <w:r>
        <w:rPr>
          <w:spacing w:val="1"/>
        </w:rPr>
        <w:t xml:space="preserve"> </w:t>
      </w:r>
      <w:r>
        <w:t>que venceram o vício das drogas e do alcoolismo e mostrar a sociedade, e em</w:t>
      </w:r>
      <w:r>
        <w:rPr>
          <w:spacing w:val="1"/>
        </w:rPr>
        <w:t xml:space="preserve"> </w:t>
      </w:r>
      <w:r>
        <w:t>especial àqueles que ainda estão no vício, que é possível vencer as drogas e o</w:t>
      </w:r>
      <w:r>
        <w:rPr>
          <w:spacing w:val="1"/>
        </w:rPr>
        <w:t xml:space="preserve"> </w:t>
      </w:r>
      <w:r>
        <w:t>alcoolismo.</w:t>
      </w:r>
    </w:p>
    <w:p w:rsidR="00C075AA" w:rsidRDefault="00C075AA" w:rsidP="00C075AA">
      <w:pPr>
        <w:pStyle w:val="Corpodetexto"/>
        <w:spacing w:before="10"/>
        <w:jc w:val="both"/>
        <w:rPr>
          <w:sz w:val="20"/>
        </w:rPr>
      </w:pPr>
    </w:p>
    <w:p w:rsidR="00C075AA" w:rsidRDefault="00C075AA" w:rsidP="00C075AA">
      <w:pPr>
        <w:pStyle w:val="Corpodetexto"/>
        <w:spacing w:line="276" w:lineRule="auto"/>
        <w:ind w:left="635" w:right="1429" w:firstLine="1423"/>
        <w:jc w:val="both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2°</w:t>
      </w:r>
      <w:r>
        <w:rPr>
          <w:rFonts w:ascii="Arial" w:hAnsi="Arial"/>
          <w:b/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Superação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priorizar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programações, como palestras, projetos sociais, campanhas, entre outros eventos</w:t>
      </w:r>
      <w:r>
        <w:rPr>
          <w:spacing w:val="1"/>
        </w:rPr>
        <w:t xml:space="preserve"> </w:t>
      </w:r>
      <w:r>
        <w:t>que tenham o enfoque na prevenção e recuperação sobre o vício das drogas e do</w:t>
      </w:r>
      <w:r>
        <w:rPr>
          <w:spacing w:val="1"/>
        </w:rPr>
        <w:t xml:space="preserve"> </w:t>
      </w:r>
      <w:r>
        <w:t>alcoolismo.</w:t>
      </w:r>
    </w:p>
    <w:p w:rsidR="00C075AA" w:rsidRDefault="00C075AA" w:rsidP="00C075AA">
      <w:pPr>
        <w:pStyle w:val="Corpodetexto"/>
        <w:spacing w:before="10"/>
        <w:jc w:val="both"/>
        <w:rPr>
          <w:sz w:val="20"/>
        </w:rPr>
      </w:pPr>
    </w:p>
    <w:p w:rsidR="00C075AA" w:rsidRDefault="00C075AA" w:rsidP="00C075AA">
      <w:pPr>
        <w:pStyle w:val="Corpodetexto"/>
        <w:spacing w:line="276" w:lineRule="auto"/>
        <w:ind w:left="635" w:right="1436" w:firstLine="1423"/>
        <w:jc w:val="both"/>
      </w:pPr>
    </w:p>
    <w:p w:rsidR="00175B32" w:rsidRDefault="00C075AA" w:rsidP="00C075AA">
      <w:pPr>
        <w:pStyle w:val="Corpodetexto"/>
        <w:tabs>
          <w:tab w:val="left" w:pos="10275"/>
        </w:tabs>
        <w:spacing w:before="35" w:line="247" w:lineRule="auto"/>
        <w:ind w:left="2058" w:right="111"/>
        <w:jc w:val="both"/>
        <w:rPr>
          <w:spacing w:val="-1"/>
        </w:rPr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-2"/>
        </w:rPr>
        <w:t xml:space="preserve"> </w:t>
      </w:r>
      <w:r w:rsidR="0087741F">
        <w:rPr>
          <w:rFonts w:ascii="Arial" w:hAnsi="Arial"/>
          <w:b/>
          <w:spacing w:val="-2"/>
        </w:rPr>
        <w:t>3</w:t>
      </w:r>
      <w:bookmarkStart w:id="0" w:name="_GoBack"/>
      <w:bookmarkEnd w:id="0"/>
      <w:r>
        <w:rPr>
          <w:rFonts w:ascii="Arial" w:hAnsi="Arial"/>
          <w:b/>
        </w:rPr>
        <w:t>°</w:t>
      </w:r>
      <w:r>
        <w:rPr>
          <w:rFonts w:ascii="Arial" w:hAnsi="Arial"/>
          <w:b/>
          <w:spacing w:val="-2"/>
        </w:rPr>
        <w:t xml:space="preserve"> </w:t>
      </w:r>
      <w:r>
        <w:t>Esta</w:t>
      </w:r>
      <w:r>
        <w:rPr>
          <w:spacing w:val="-1"/>
        </w:rPr>
        <w:t xml:space="preserve"> </w:t>
      </w:r>
      <w:r>
        <w:t>lei</w:t>
      </w:r>
      <w:r>
        <w:rPr>
          <w:spacing w:val="-2"/>
        </w:rPr>
        <w:t xml:space="preserve"> </w:t>
      </w:r>
      <w:r>
        <w:t>entra</w:t>
      </w:r>
      <w:r>
        <w:rPr>
          <w:spacing w:val="-1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vigor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sua</w:t>
      </w:r>
      <w:r>
        <w:rPr>
          <w:spacing w:val="-1"/>
        </w:rPr>
        <w:t xml:space="preserve"> </w:t>
      </w:r>
    </w:p>
    <w:p w:rsidR="00C075AA" w:rsidRDefault="00175B32" w:rsidP="00175B32">
      <w:pPr>
        <w:pStyle w:val="Corpodetexto"/>
        <w:tabs>
          <w:tab w:val="left" w:pos="10275"/>
        </w:tabs>
        <w:spacing w:before="35" w:line="247" w:lineRule="auto"/>
        <w:ind w:right="111"/>
        <w:jc w:val="both"/>
      </w:pPr>
      <w:r>
        <w:rPr>
          <w:rFonts w:ascii="Arial" w:hAnsi="Arial"/>
          <w:b/>
        </w:rPr>
        <w:t xml:space="preserve">          </w:t>
      </w:r>
      <w:proofErr w:type="gramStart"/>
      <w:r w:rsidR="00C075AA">
        <w:t>publicação</w:t>
      </w:r>
      <w:proofErr w:type="gramEnd"/>
      <w:r w:rsidR="00C075AA">
        <w:t>.</w:t>
      </w:r>
    </w:p>
    <w:p w:rsidR="00C075AA" w:rsidRDefault="00C075AA" w:rsidP="00C075AA">
      <w:pPr>
        <w:pStyle w:val="Corpodetexto"/>
        <w:tabs>
          <w:tab w:val="left" w:pos="10275"/>
        </w:tabs>
        <w:spacing w:before="35" w:line="247" w:lineRule="auto"/>
        <w:ind w:left="2058" w:right="111"/>
        <w:jc w:val="both"/>
      </w:pPr>
    </w:p>
    <w:p w:rsidR="00C075AA" w:rsidRDefault="00C075AA" w:rsidP="00C075AA">
      <w:pPr>
        <w:jc w:val="both"/>
        <w:rPr>
          <w:rFonts w:ascii="Times New Roman" w:hAnsi="Times New Roman"/>
          <w:color w:val="000000" w:themeColor="text1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Cs w:val="24"/>
          <w:shd w:val="clear" w:color="auto" w:fill="FFFFFF"/>
        </w:rPr>
        <w:t xml:space="preserve">               </w:t>
      </w:r>
      <w:r w:rsidR="00175B32">
        <w:rPr>
          <w:rFonts w:ascii="Times New Roman" w:hAnsi="Times New Roman"/>
          <w:color w:val="000000" w:themeColor="text1"/>
          <w:szCs w:val="24"/>
          <w:shd w:val="clear" w:color="auto" w:fill="FFFFFF"/>
        </w:rPr>
        <w:t xml:space="preserve">  </w:t>
      </w:r>
      <w:r>
        <w:rPr>
          <w:rFonts w:ascii="Times New Roman" w:hAnsi="Times New Roman"/>
          <w:color w:val="000000" w:themeColor="text1"/>
          <w:szCs w:val="24"/>
          <w:shd w:val="clear" w:color="auto" w:fill="FFFFFF"/>
        </w:rPr>
        <w:t>Gabinete do Prefeito Municipal d</w:t>
      </w:r>
      <w:r w:rsidR="008948F6">
        <w:rPr>
          <w:rFonts w:ascii="Times New Roman" w:hAnsi="Times New Roman"/>
          <w:color w:val="000000" w:themeColor="text1"/>
          <w:szCs w:val="24"/>
          <w:shd w:val="clear" w:color="auto" w:fill="FFFFFF"/>
        </w:rPr>
        <w:t xml:space="preserve">e Guaíba, em     </w:t>
      </w:r>
      <w:proofErr w:type="gramStart"/>
      <w:r w:rsidR="008948F6">
        <w:rPr>
          <w:rFonts w:ascii="Times New Roman" w:hAnsi="Times New Roman"/>
          <w:color w:val="000000" w:themeColor="text1"/>
          <w:szCs w:val="24"/>
          <w:shd w:val="clear" w:color="auto" w:fill="FFFFFF"/>
        </w:rPr>
        <w:t xml:space="preserve">de         </w:t>
      </w:r>
      <w:r>
        <w:rPr>
          <w:rFonts w:ascii="Times New Roman" w:hAnsi="Times New Roman"/>
          <w:color w:val="000000" w:themeColor="text1"/>
          <w:szCs w:val="24"/>
          <w:shd w:val="clear" w:color="auto" w:fill="FFFFFF"/>
        </w:rPr>
        <w:t>de</w:t>
      </w:r>
      <w:proofErr w:type="gramEnd"/>
      <w:r>
        <w:rPr>
          <w:rFonts w:ascii="Times New Roman" w:hAnsi="Times New Roman"/>
          <w:color w:val="000000" w:themeColor="text1"/>
          <w:szCs w:val="24"/>
          <w:shd w:val="clear" w:color="auto" w:fill="FFFFFF"/>
        </w:rPr>
        <w:t xml:space="preserve"> 2022.</w:t>
      </w:r>
    </w:p>
    <w:p w:rsidR="00C075AA" w:rsidRDefault="00C075AA" w:rsidP="00C075A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</w:t>
      </w:r>
    </w:p>
    <w:p w:rsidR="00C075AA" w:rsidRDefault="00C075AA" w:rsidP="00C075A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MARCELO SOARES REINALDO</w:t>
      </w:r>
    </w:p>
    <w:p w:rsidR="00C075AA" w:rsidRDefault="00C075AA" w:rsidP="00C075A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Prefeito Municipal</w:t>
      </w:r>
    </w:p>
    <w:p w:rsidR="00C075AA" w:rsidRDefault="00C075AA" w:rsidP="00C075AA">
      <w:pPr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Registre-se E Publique-se.</w:t>
      </w:r>
      <w:r>
        <w:rPr>
          <w:rFonts w:ascii="Times New Roman" w:eastAsia="Times New Roman" w:hAnsi="Times New Roman"/>
          <w:szCs w:val="24"/>
        </w:rPr>
        <w:t xml:space="preserve">    </w:t>
      </w:r>
    </w:p>
    <w:p w:rsidR="00690E01" w:rsidRDefault="00690E01"/>
    <w:sectPr w:rsidR="00690E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5AA"/>
    <w:rsid w:val="00175B32"/>
    <w:rsid w:val="00690E01"/>
    <w:rsid w:val="0087741F"/>
    <w:rsid w:val="008948F6"/>
    <w:rsid w:val="00C0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075A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C075AA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C075AA"/>
    <w:rPr>
      <w:rFonts w:ascii="Arial MT" w:eastAsia="Arial MT" w:hAnsi="Arial MT" w:cs="Arial MT"/>
      <w:sz w:val="24"/>
      <w:szCs w:val="24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075A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C075AA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C075AA"/>
    <w:rPr>
      <w:rFonts w:ascii="Arial MT" w:eastAsia="Arial MT" w:hAnsi="Arial MT" w:cs="Arial MT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178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2022-08-30T18:22:00Z</dcterms:created>
  <dcterms:modified xsi:type="dcterms:W3CDTF">2022-10-18T18:13:00Z</dcterms:modified>
</cp:coreProperties>
</file>