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650" w:rsidRPr="00292244" w:rsidRDefault="0017470F" w:rsidP="00460B89">
      <w:pPr>
        <w:tabs>
          <w:tab w:val="left" w:pos="2360"/>
        </w:tabs>
        <w:spacing w:before="57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244">
        <w:rPr>
          <w:rFonts w:ascii="Times New Roman" w:hAnsi="Times New Roman" w:cs="Times New Roman"/>
          <w:b/>
          <w:sz w:val="24"/>
          <w:szCs w:val="24"/>
        </w:rPr>
        <w:t>PROJETO</w:t>
      </w:r>
      <w:r w:rsidRPr="0029224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92244">
        <w:rPr>
          <w:rFonts w:ascii="Times New Roman" w:hAnsi="Times New Roman" w:cs="Times New Roman"/>
          <w:b/>
          <w:sz w:val="24"/>
          <w:szCs w:val="24"/>
        </w:rPr>
        <w:t>DE LEI</w:t>
      </w:r>
      <w:r w:rsidRPr="00292244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="00460B89" w:rsidRPr="00292244">
        <w:rPr>
          <w:rFonts w:ascii="Times New Roman" w:hAnsi="Times New Roman" w:cs="Times New Roman"/>
          <w:b/>
          <w:spacing w:val="-1"/>
          <w:sz w:val="24"/>
          <w:szCs w:val="24"/>
        </w:rPr>
        <w:t xml:space="preserve">DO LEGISLATIVO </w:t>
      </w:r>
      <w:r w:rsidRPr="00292244">
        <w:rPr>
          <w:rFonts w:ascii="Times New Roman" w:hAnsi="Times New Roman" w:cs="Times New Roman"/>
          <w:b/>
          <w:sz w:val="24"/>
          <w:szCs w:val="24"/>
        </w:rPr>
        <w:t>Nº</w:t>
      </w:r>
      <w:r w:rsidR="00460B89" w:rsidRPr="002922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7954">
        <w:rPr>
          <w:rFonts w:ascii="Times New Roman" w:hAnsi="Times New Roman" w:cs="Times New Roman"/>
          <w:b/>
          <w:sz w:val="24"/>
          <w:szCs w:val="24"/>
        </w:rPr>
        <w:t>8</w:t>
      </w:r>
      <w:r w:rsidR="00B91250">
        <w:rPr>
          <w:rFonts w:ascii="Times New Roman" w:hAnsi="Times New Roman" w:cs="Times New Roman"/>
          <w:b/>
          <w:sz w:val="24"/>
          <w:szCs w:val="24"/>
        </w:rPr>
        <w:t>8</w:t>
      </w:r>
      <w:r w:rsidRPr="00292244">
        <w:rPr>
          <w:rFonts w:ascii="Times New Roman" w:hAnsi="Times New Roman" w:cs="Times New Roman"/>
          <w:b/>
          <w:sz w:val="24"/>
          <w:szCs w:val="24"/>
        </w:rPr>
        <w:t>/202</w:t>
      </w:r>
      <w:r w:rsidR="00734202" w:rsidRPr="00292244">
        <w:rPr>
          <w:rFonts w:ascii="Times New Roman" w:hAnsi="Times New Roman" w:cs="Times New Roman"/>
          <w:b/>
          <w:sz w:val="24"/>
          <w:szCs w:val="24"/>
        </w:rPr>
        <w:t>2</w:t>
      </w:r>
      <w:r w:rsidR="00460B89" w:rsidRPr="00292244">
        <w:rPr>
          <w:rFonts w:ascii="Times New Roman" w:hAnsi="Times New Roman" w:cs="Times New Roman"/>
          <w:b/>
          <w:sz w:val="24"/>
          <w:szCs w:val="24"/>
        </w:rPr>
        <w:t xml:space="preserve"> – REDAÇÃO FINAL</w:t>
      </w:r>
    </w:p>
    <w:p w:rsidR="00084650" w:rsidRPr="00292244" w:rsidRDefault="00084650">
      <w:pPr>
        <w:pStyle w:val="Corpodetexto"/>
        <w:spacing w:before="0"/>
        <w:rPr>
          <w:rFonts w:ascii="Times New Roman" w:hAnsi="Times New Roman" w:cs="Times New Roman"/>
          <w:b/>
          <w:sz w:val="24"/>
          <w:szCs w:val="24"/>
        </w:rPr>
      </w:pPr>
    </w:p>
    <w:p w:rsidR="00957BCB" w:rsidRPr="00292244" w:rsidRDefault="00957BCB" w:rsidP="00DF538F">
      <w:pPr>
        <w:pStyle w:val="Corpodetexto"/>
        <w:ind w:left="5040"/>
        <w:jc w:val="both"/>
        <w:rPr>
          <w:rFonts w:ascii="Times New Roman" w:hAnsi="Times New Roman" w:cs="Times New Roman"/>
          <w:sz w:val="24"/>
          <w:szCs w:val="24"/>
        </w:rPr>
      </w:pPr>
    </w:p>
    <w:p w:rsidR="00CC7954" w:rsidRDefault="00CC7954" w:rsidP="00CC7954">
      <w:pPr>
        <w:pStyle w:val="Default"/>
      </w:pPr>
    </w:p>
    <w:p w:rsidR="00CC7954" w:rsidRDefault="00CC7954" w:rsidP="00CC7954">
      <w:pPr>
        <w:ind w:left="4320"/>
        <w:jc w:val="both"/>
        <w:rPr>
          <w:rFonts w:ascii="Times New Roman" w:hAnsi="Times New Roman" w:cs="Times New Roman"/>
        </w:rPr>
      </w:pPr>
      <w:r>
        <w:t xml:space="preserve"> </w:t>
      </w:r>
      <w:r w:rsidRPr="00CC7954">
        <w:rPr>
          <w:rFonts w:ascii="Times New Roman" w:hAnsi="Times New Roman" w:cs="Times New Roman"/>
        </w:rPr>
        <w:t xml:space="preserve">Institui o “Dia Municipal do Doador Voluntário de Sangue" e a “Semana Municipal de Incentivo à Doação de Sangue”, e dá outras providências. </w:t>
      </w:r>
    </w:p>
    <w:p w:rsidR="00CC7954" w:rsidRPr="00CC7954" w:rsidRDefault="00CC7954" w:rsidP="00CC7954">
      <w:pPr>
        <w:jc w:val="both"/>
        <w:rPr>
          <w:rFonts w:ascii="Times New Roman" w:hAnsi="Times New Roman" w:cs="Times New Roman"/>
        </w:rPr>
      </w:pPr>
    </w:p>
    <w:p w:rsidR="00CC7954" w:rsidRDefault="00CC7954" w:rsidP="00CC7954">
      <w:pPr>
        <w:jc w:val="both"/>
        <w:rPr>
          <w:rFonts w:ascii="Times New Roman" w:hAnsi="Times New Roman" w:cs="Times New Roman"/>
        </w:rPr>
      </w:pPr>
    </w:p>
    <w:p w:rsidR="00CC7954" w:rsidRDefault="00CC7954" w:rsidP="00CC7954">
      <w:pPr>
        <w:jc w:val="both"/>
        <w:rPr>
          <w:rFonts w:ascii="Times New Roman" w:hAnsi="Times New Roman" w:cs="Times New Roman"/>
        </w:rPr>
      </w:pPr>
      <w:r w:rsidRPr="00CC7954">
        <w:rPr>
          <w:rFonts w:ascii="Times New Roman" w:hAnsi="Times New Roman" w:cs="Times New Roman"/>
        </w:rPr>
        <w:t>Art. 1º Fica instituído o “Dia Municipal do Doador Voluntário de Sangue”, a ser comemorado,</w:t>
      </w:r>
      <w:r>
        <w:rPr>
          <w:rFonts w:ascii="Times New Roman" w:hAnsi="Times New Roman" w:cs="Times New Roman"/>
        </w:rPr>
        <w:t xml:space="preserve"> </w:t>
      </w:r>
      <w:r w:rsidRPr="00CC7954">
        <w:rPr>
          <w:rFonts w:ascii="Times New Roman" w:hAnsi="Times New Roman" w:cs="Times New Roman"/>
        </w:rPr>
        <w:t>anualmente, no dia 02 de dezembro, em virtude da data de criação do Grupo Amor nas Veias, e</w:t>
      </w:r>
      <w:r>
        <w:rPr>
          <w:rFonts w:ascii="Times New Roman" w:hAnsi="Times New Roman" w:cs="Times New Roman"/>
        </w:rPr>
        <w:t xml:space="preserve"> </w:t>
      </w:r>
      <w:r w:rsidRPr="00CC7954">
        <w:rPr>
          <w:rFonts w:ascii="Times New Roman" w:hAnsi="Times New Roman" w:cs="Times New Roman"/>
        </w:rPr>
        <w:t>designada a “Semana Municipal de Incentivo à Doação de Sangue”, a ser realizada na</w:t>
      </w:r>
      <w:r>
        <w:rPr>
          <w:rFonts w:ascii="Times New Roman" w:hAnsi="Times New Roman" w:cs="Times New Roman"/>
        </w:rPr>
        <w:t xml:space="preserve"> </w:t>
      </w:r>
      <w:r w:rsidRPr="00CC7954">
        <w:rPr>
          <w:rFonts w:ascii="Times New Roman" w:hAnsi="Times New Roman" w:cs="Times New Roman"/>
        </w:rPr>
        <w:t xml:space="preserve">primeira semana de dezembro. </w:t>
      </w:r>
    </w:p>
    <w:p w:rsidR="00CC7954" w:rsidRPr="00CC7954" w:rsidRDefault="00CC7954" w:rsidP="00CC7954">
      <w:pPr>
        <w:jc w:val="both"/>
        <w:rPr>
          <w:rFonts w:ascii="Times New Roman" w:hAnsi="Times New Roman" w:cs="Times New Roman"/>
        </w:rPr>
      </w:pPr>
    </w:p>
    <w:p w:rsidR="00CC7954" w:rsidRDefault="00CC7954" w:rsidP="00CC7954">
      <w:pPr>
        <w:jc w:val="both"/>
        <w:rPr>
          <w:rFonts w:ascii="Times New Roman" w:hAnsi="Times New Roman" w:cs="Times New Roman"/>
        </w:rPr>
      </w:pPr>
      <w:r w:rsidRPr="00CC7954">
        <w:rPr>
          <w:rFonts w:ascii="Times New Roman" w:hAnsi="Times New Roman" w:cs="Times New Roman"/>
        </w:rPr>
        <w:t xml:space="preserve">Art. 2º </w:t>
      </w:r>
      <w:r>
        <w:rPr>
          <w:rFonts w:ascii="Times New Roman" w:hAnsi="Times New Roman" w:cs="Times New Roman"/>
        </w:rPr>
        <w:t xml:space="preserve">A </w:t>
      </w:r>
      <w:r w:rsidRPr="00CC7954">
        <w:rPr>
          <w:rFonts w:ascii="Times New Roman" w:hAnsi="Times New Roman" w:cs="Times New Roman"/>
        </w:rPr>
        <w:t xml:space="preserve">Semana Municipal de Incentivo à Doação de Sangue tem por objetivo conscientizar a população do Município de Guaíba, através de procedimentos informativos, educativos e organizados sobre a importância de doação de sangue, seus procedimentos, sua confiabilidade e quais os possíveis doadores. </w:t>
      </w:r>
    </w:p>
    <w:p w:rsidR="00CC7954" w:rsidRPr="00CC7954" w:rsidRDefault="00CC7954" w:rsidP="00CC7954">
      <w:pPr>
        <w:jc w:val="both"/>
        <w:rPr>
          <w:rFonts w:ascii="Times New Roman" w:hAnsi="Times New Roman" w:cs="Times New Roman"/>
        </w:rPr>
      </w:pPr>
    </w:p>
    <w:p w:rsidR="00B91250" w:rsidRDefault="00CC7954" w:rsidP="00CC7954">
      <w:pPr>
        <w:jc w:val="both"/>
        <w:rPr>
          <w:rFonts w:ascii="Times New Roman" w:hAnsi="Times New Roman" w:cs="Times New Roman"/>
        </w:rPr>
      </w:pPr>
      <w:r w:rsidRPr="00CC7954">
        <w:rPr>
          <w:rFonts w:ascii="Times New Roman" w:hAnsi="Times New Roman" w:cs="Times New Roman"/>
        </w:rPr>
        <w:t>Art.3º Esta Lei entra em vigor na data de sua publicação</w:t>
      </w:r>
      <w:r w:rsidR="00B91250">
        <w:rPr>
          <w:rFonts w:ascii="Times New Roman" w:hAnsi="Times New Roman" w:cs="Times New Roman"/>
        </w:rPr>
        <w:t>.</w:t>
      </w:r>
    </w:p>
    <w:p w:rsidR="00AF0A59" w:rsidRDefault="00AF0A59" w:rsidP="00AF0A59">
      <w:pPr>
        <w:jc w:val="both"/>
        <w:rPr>
          <w:rFonts w:ascii="Times New Roman" w:hAnsi="Times New Roman" w:cs="Times New Roman"/>
        </w:rPr>
      </w:pPr>
    </w:p>
    <w:p w:rsidR="00DD26F4" w:rsidRPr="00292244" w:rsidRDefault="00DD26F4" w:rsidP="00D16C24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</w:p>
    <w:p w:rsidR="00F54D94" w:rsidRPr="00292244" w:rsidRDefault="00F54D94" w:rsidP="00F54D94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</w:p>
    <w:p w:rsidR="00BB51B6" w:rsidRPr="00292244" w:rsidRDefault="00BB51B6" w:rsidP="00A41A9C">
      <w:pPr>
        <w:jc w:val="both"/>
        <w:rPr>
          <w:rFonts w:ascii="Times New Roman" w:hAnsi="Times New Roman" w:cs="Times New Roman"/>
        </w:rPr>
      </w:pPr>
      <w:r w:rsidRPr="00292244">
        <w:rPr>
          <w:rFonts w:ascii="Times New Roman" w:hAnsi="Times New Roman" w:cs="Times New Roman"/>
        </w:rPr>
        <w:t>Gabinete do Prefeito Municipal de Guaíba, em de de 202</w:t>
      </w:r>
      <w:r w:rsidR="00D60B7E" w:rsidRPr="00292244">
        <w:rPr>
          <w:rFonts w:ascii="Times New Roman" w:hAnsi="Times New Roman" w:cs="Times New Roman"/>
        </w:rPr>
        <w:t>2</w:t>
      </w:r>
      <w:r w:rsidRPr="00292244">
        <w:rPr>
          <w:rFonts w:ascii="Times New Roman" w:hAnsi="Times New Roman" w:cs="Times New Roman"/>
        </w:rPr>
        <w:t>.</w:t>
      </w:r>
    </w:p>
    <w:p w:rsidR="001E1166" w:rsidRPr="00292244" w:rsidRDefault="001E1166" w:rsidP="00A41A9C">
      <w:pPr>
        <w:jc w:val="both"/>
        <w:rPr>
          <w:rFonts w:ascii="Times New Roman" w:hAnsi="Times New Roman" w:cs="Times New Roman"/>
        </w:rPr>
      </w:pPr>
    </w:p>
    <w:p w:rsidR="00BB51B6" w:rsidRPr="00292244" w:rsidRDefault="00BB51B6" w:rsidP="00A41A9C">
      <w:pPr>
        <w:jc w:val="both"/>
        <w:rPr>
          <w:rFonts w:ascii="Times New Roman" w:hAnsi="Times New Roman" w:cs="Times New Roman"/>
        </w:rPr>
      </w:pPr>
      <w:r w:rsidRPr="00292244">
        <w:rPr>
          <w:rFonts w:ascii="Times New Roman" w:hAnsi="Times New Roman" w:cs="Times New Roman"/>
        </w:rPr>
        <w:t>MARCELO SOARES REINALDO</w:t>
      </w:r>
    </w:p>
    <w:p w:rsidR="00BB51B6" w:rsidRPr="00292244" w:rsidRDefault="00BB51B6" w:rsidP="00A41A9C">
      <w:pPr>
        <w:jc w:val="both"/>
        <w:rPr>
          <w:rFonts w:ascii="Times New Roman" w:hAnsi="Times New Roman" w:cs="Times New Roman"/>
        </w:rPr>
      </w:pPr>
      <w:r w:rsidRPr="00292244">
        <w:rPr>
          <w:rFonts w:ascii="Times New Roman" w:hAnsi="Times New Roman" w:cs="Times New Roman"/>
        </w:rPr>
        <w:t>Prefeito Municipal</w:t>
      </w:r>
    </w:p>
    <w:p w:rsidR="00BB51B6" w:rsidRPr="00292244" w:rsidRDefault="001E1166" w:rsidP="00A41A9C">
      <w:pPr>
        <w:jc w:val="both"/>
        <w:rPr>
          <w:rFonts w:ascii="Times New Roman" w:hAnsi="Times New Roman" w:cs="Times New Roman"/>
        </w:rPr>
      </w:pPr>
      <w:r w:rsidRPr="00292244">
        <w:rPr>
          <w:rFonts w:ascii="Times New Roman" w:hAnsi="Times New Roman" w:cs="Times New Roman"/>
        </w:rPr>
        <w:t xml:space="preserve">Registre-se e </w:t>
      </w:r>
      <w:r w:rsidR="00BB51B6" w:rsidRPr="00292244">
        <w:rPr>
          <w:rFonts w:ascii="Times New Roman" w:hAnsi="Times New Roman" w:cs="Times New Roman"/>
        </w:rPr>
        <w:t>Publique-se.</w:t>
      </w:r>
    </w:p>
    <w:p w:rsidR="00BB51B6" w:rsidRPr="00292244" w:rsidRDefault="00BB51B6" w:rsidP="00A41A9C">
      <w:pPr>
        <w:jc w:val="both"/>
        <w:rPr>
          <w:rFonts w:ascii="Times New Roman" w:hAnsi="Times New Roman" w:cs="Times New Roman"/>
        </w:rPr>
      </w:pPr>
    </w:p>
    <w:p w:rsidR="00984ABC" w:rsidRPr="00292244" w:rsidRDefault="00984ABC" w:rsidP="00A41A9C">
      <w:pPr>
        <w:jc w:val="both"/>
        <w:rPr>
          <w:rFonts w:ascii="Times New Roman" w:hAnsi="Times New Roman" w:cs="Times New Roman"/>
        </w:rPr>
      </w:pPr>
    </w:p>
    <w:p w:rsidR="00DF538F" w:rsidRPr="00292244" w:rsidRDefault="00DF538F" w:rsidP="00BB51B6">
      <w:pPr>
        <w:pStyle w:val="Corpodetexto"/>
        <w:spacing w:before="0"/>
        <w:jc w:val="right"/>
        <w:rPr>
          <w:rFonts w:ascii="Times New Roman" w:hAnsi="Times New Roman" w:cs="Times New Roman"/>
          <w:sz w:val="24"/>
          <w:szCs w:val="24"/>
        </w:rPr>
      </w:pPr>
    </w:p>
    <w:p w:rsidR="00DF538F" w:rsidRPr="00292244" w:rsidRDefault="00DF538F" w:rsidP="00BB51B6">
      <w:pPr>
        <w:pStyle w:val="Corpodetexto"/>
        <w:spacing w:before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Spacing w:w="9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52"/>
        <w:gridCol w:w="3046"/>
        <w:gridCol w:w="3052"/>
      </w:tblGrid>
      <w:tr w:rsidR="00BB51B6" w:rsidRPr="00292244" w:rsidTr="005411A4">
        <w:trPr>
          <w:tblCellSpacing w:w="90" w:type="dxa"/>
        </w:trPr>
        <w:tc>
          <w:tcPr>
            <w:tcW w:w="1650" w:type="pct"/>
            <w:shd w:val="clear" w:color="auto" w:fill="FFFFFF"/>
            <w:hideMark/>
          </w:tcPr>
          <w:p w:rsidR="00BB51B6" w:rsidRPr="00292244" w:rsidRDefault="00BB51B6" w:rsidP="005411A4">
            <w:pPr>
              <w:spacing w:before="100" w:beforeAutospacing="1" w:after="100" w:afterAutospacing="1" w:line="352" w:lineRule="atLeast"/>
              <w:rPr>
                <w:rFonts w:ascii="Times New Roman" w:hAnsi="Times New Roman" w:cs="Times New Roman"/>
                <w:sz w:val="24"/>
                <w:lang w:eastAsia="pt-BR"/>
              </w:rPr>
            </w:pPr>
            <w:r w:rsidRPr="00292244">
              <w:rPr>
                <w:rFonts w:ascii="Times New Roman" w:hAnsi="Times New Roman" w:cs="Times New Roman"/>
                <w:b/>
                <w:bCs/>
                <w:sz w:val="24"/>
                <w:lang w:eastAsia="pt-BR"/>
              </w:rPr>
              <w:t>Ver. Alex Medeiros (PP)</w:t>
            </w:r>
            <w:r w:rsidRPr="00292244">
              <w:rPr>
                <w:rFonts w:ascii="Times New Roman" w:hAnsi="Times New Roman" w:cs="Times New Roman"/>
                <w:sz w:val="24"/>
                <w:lang w:eastAsia="pt-BR"/>
              </w:rPr>
              <w:br/>
              <w:t>Presidente</w:t>
            </w:r>
          </w:p>
        </w:tc>
        <w:tc>
          <w:tcPr>
            <w:tcW w:w="1700" w:type="pct"/>
            <w:shd w:val="clear" w:color="auto" w:fill="FFFFFF"/>
            <w:hideMark/>
          </w:tcPr>
          <w:p w:rsidR="00BB51B6" w:rsidRPr="00292244" w:rsidRDefault="006D7BA3" w:rsidP="005411A4">
            <w:pPr>
              <w:spacing w:before="100" w:beforeAutospacing="1" w:after="100" w:afterAutospacing="1" w:line="352" w:lineRule="atLeast"/>
              <w:rPr>
                <w:rFonts w:ascii="Times New Roman" w:hAnsi="Times New Roman" w:cs="Times New Roman"/>
                <w:sz w:val="24"/>
                <w:lang w:eastAsia="pt-BR"/>
              </w:rPr>
            </w:pPr>
            <w:r w:rsidRPr="00292244">
              <w:rPr>
                <w:rFonts w:ascii="Times New Roman" w:hAnsi="Times New Roman" w:cs="Times New Roman"/>
                <w:b/>
                <w:bCs/>
                <w:sz w:val="24"/>
                <w:lang w:eastAsia="pt-BR"/>
              </w:rPr>
              <w:t xml:space="preserve">Ver. Everton da Academia </w:t>
            </w:r>
            <w:r w:rsidR="00BB51B6" w:rsidRPr="00292244">
              <w:rPr>
                <w:rFonts w:ascii="Times New Roman" w:hAnsi="Times New Roman" w:cs="Times New Roman"/>
                <w:b/>
                <w:bCs/>
                <w:sz w:val="24"/>
                <w:lang w:eastAsia="pt-BR"/>
              </w:rPr>
              <w:t>(PTB)</w:t>
            </w:r>
            <w:r w:rsidR="00BB51B6" w:rsidRPr="00292244">
              <w:rPr>
                <w:rFonts w:ascii="Times New Roman" w:hAnsi="Times New Roman" w:cs="Times New Roman"/>
                <w:sz w:val="24"/>
                <w:lang w:eastAsia="pt-BR"/>
              </w:rPr>
              <w:br/>
              <w:t>Relator</w:t>
            </w:r>
          </w:p>
        </w:tc>
        <w:tc>
          <w:tcPr>
            <w:tcW w:w="1650" w:type="pct"/>
            <w:shd w:val="clear" w:color="auto" w:fill="FFFFFF"/>
            <w:hideMark/>
          </w:tcPr>
          <w:p w:rsidR="00BB51B6" w:rsidRPr="00292244" w:rsidRDefault="00BB51B6" w:rsidP="005411A4">
            <w:pPr>
              <w:spacing w:before="100" w:beforeAutospacing="1" w:after="100" w:afterAutospacing="1" w:line="352" w:lineRule="atLeast"/>
              <w:rPr>
                <w:rFonts w:ascii="Times New Roman" w:hAnsi="Times New Roman" w:cs="Times New Roman"/>
                <w:sz w:val="24"/>
                <w:lang w:eastAsia="pt-BR"/>
              </w:rPr>
            </w:pPr>
            <w:r w:rsidRPr="00292244">
              <w:rPr>
                <w:rFonts w:ascii="Times New Roman" w:hAnsi="Times New Roman" w:cs="Times New Roman"/>
                <w:b/>
                <w:bCs/>
                <w:sz w:val="24"/>
                <w:lang w:eastAsia="pt-BR"/>
              </w:rPr>
              <w:t>Ver. Rosalvo Duarte (DEM)</w:t>
            </w:r>
            <w:r w:rsidRPr="00292244">
              <w:rPr>
                <w:rFonts w:ascii="Times New Roman" w:hAnsi="Times New Roman" w:cs="Times New Roman"/>
                <w:sz w:val="24"/>
                <w:lang w:eastAsia="pt-BR"/>
              </w:rPr>
              <w:br/>
              <w:t>Secretário</w:t>
            </w:r>
          </w:p>
        </w:tc>
      </w:tr>
    </w:tbl>
    <w:p w:rsidR="00BB51B6" w:rsidRPr="00292244" w:rsidRDefault="00BB51B6" w:rsidP="00BB51B6">
      <w:pPr>
        <w:pStyle w:val="Corpodetexto"/>
        <w:spacing w:before="0"/>
        <w:jc w:val="right"/>
        <w:rPr>
          <w:rFonts w:ascii="Times New Roman" w:hAnsi="Times New Roman" w:cs="Times New Roman"/>
          <w:sz w:val="24"/>
          <w:szCs w:val="24"/>
        </w:rPr>
      </w:pPr>
    </w:p>
    <w:sectPr w:rsidR="00BB51B6" w:rsidRPr="00292244" w:rsidSect="00460B89">
      <w:headerReference w:type="default" r:id="rId7"/>
      <w:footerReference w:type="default" r:id="rId8"/>
      <w:type w:val="continuous"/>
      <w:pgSz w:w="11910" w:h="16840"/>
      <w:pgMar w:top="1400" w:right="1560" w:bottom="280" w:left="1560" w:header="567" w:footer="567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6B9" w:rsidRDefault="004416B9" w:rsidP="00460B89">
      <w:r>
        <w:separator/>
      </w:r>
    </w:p>
  </w:endnote>
  <w:endnote w:type="continuationSeparator" w:id="1">
    <w:p w:rsidR="004416B9" w:rsidRDefault="004416B9" w:rsidP="00460B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86251"/>
      <w:docPartObj>
        <w:docPartGallery w:val="Page Numbers (Bottom of Page)"/>
        <w:docPartUnique/>
      </w:docPartObj>
    </w:sdtPr>
    <w:sdtContent>
      <w:p w:rsidR="00460B89" w:rsidRDefault="007E23FA">
        <w:pPr>
          <w:pStyle w:val="Rodap"/>
          <w:jc w:val="right"/>
        </w:pPr>
        <w:fldSimple w:instr=" PAGE   \* MERGEFORMAT ">
          <w:r w:rsidR="00CC7954">
            <w:rPr>
              <w:noProof/>
            </w:rPr>
            <w:t>1</w:t>
          </w:r>
        </w:fldSimple>
      </w:p>
    </w:sdtContent>
  </w:sdt>
  <w:p w:rsidR="00460B89" w:rsidRDefault="00460B8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6B9" w:rsidRDefault="004416B9" w:rsidP="00460B89">
      <w:r>
        <w:separator/>
      </w:r>
    </w:p>
  </w:footnote>
  <w:footnote w:type="continuationSeparator" w:id="1">
    <w:p w:rsidR="004416B9" w:rsidRDefault="004416B9" w:rsidP="00460B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B89" w:rsidRDefault="00460B89" w:rsidP="00460B89">
    <w:pPr>
      <w:pStyle w:val="Ttulo1"/>
      <w:shd w:val="clear" w:color="auto" w:fill="FFFFFF"/>
      <w:spacing w:before="0" w:beforeAutospacing="0" w:after="0" w:afterAutospacing="0"/>
      <w:jc w:val="center"/>
      <w:rPr>
        <w:b w:val="0"/>
        <w:bCs w:val="0"/>
        <w:color w:val="000000"/>
        <w:sz w:val="24"/>
        <w:szCs w:val="24"/>
      </w:rPr>
    </w:pPr>
    <w:r>
      <w:rPr>
        <w:noProof/>
        <w:color w:val="000000"/>
      </w:rPr>
      <w:drawing>
        <wp:inline distT="0" distB="0" distL="0" distR="0">
          <wp:extent cx="888365" cy="810895"/>
          <wp:effectExtent l="19050" t="0" r="6985" b="0"/>
          <wp:docPr id="2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365" cy="810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br/>
    </w:r>
    <w:r w:rsidRPr="00E07AEF">
      <w:rPr>
        <w:color w:val="000000"/>
        <w:sz w:val="24"/>
        <w:szCs w:val="24"/>
      </w:rPr>
      <w:t>Câmara Municipal de Guaíba</w:t>
    </w:r>
    <w:r w:rsidRPr="00E07AEF">
      <w:rPr>
        <w:color w:val="000000"/>
        <w:sz w:val="24"/>
        <w:szCs w:val="24"/>
      </w:rPr>
      <w:br/>
    </w:r>
    <w:r w:rsidRPr="00E07AEF">
      <w:rPr>
        <w:b w:val="0"/>
        <w:bCs w:val="0"/>
        <w:color w:val="000000"/>
        <w:sz w:val="24"/>
        <w:szCs w:val="24"/>
      </w:rPr>
      <w:t>Estado do Rio Grande do Sul</w:t>
    </w:r>
  </w:p>
  <w:p w:rsidR="00460B89" w:rsidRPr="001B5312" w:rsidRDefault="00460B89" w:rsidP="00460B89">
    <w:pPr>
      <w:pStyle w:val="Ttulo1"/>
      <w:shd w:val="clear" w:color="auto" w:fill="FFFFFF"/>
      <w:spacing w:before="0" w:beforeAutospacing="0" w:after="0" w:afterAutospacing="0"/>
      <w:jc w:val="center"/>
      <w:rPr>
        <w:bCs w:val="0"/>
        <w:color w:val="000000"/>
        <w:sz w:val="24"/>
        <w:szCs w:val="24"/>
      </w:rPr>
    </w:pPr>
    <w:r w:rsidRPr="001B5312">
      <w:rPr>
        <w:bCs w:val="0"/>
        <w:color w:val="000000"/>
        <w:sz w:val="24"/>
        <w:szCs w:val="24"/>
      </w:rPr>
      <w:t xml:space="preserve">COMISSÃO DE </w:t>
    </w:r>
    <w:r w:rsidR="00A906F1">
      <w:rPr>
        <w:bCs w:val="0"/>
        <w:color w:val="000000"/>
        <w:sz w:val="24"/>
        <w:szCs w:val="24"/>
      </w:rPr>
      <w:t xml:space="preserve">CONSTITUIÇÃO, </w:t>
    </w:r>
    <w:r w:rsidRPr="001B5312">
      <w:rPr>
        <w:bCs w:val="0"/>
        <w:color w:val="000000"/>
        <w:sz w:val="24"/>
        <w:szCs w:val="24"/>
      </w:rPr>
      <w:t>JUSTIÇA E REDAÇÃO</w:t>
    </w:r>
  </w:p>
  <w:p w:rsidR="00460B89" w:rsidRDefault="00460B89" w:rsidP="00460B8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DF7E49"/>
    <w:multiLevelType w:val="hybridMultilevel"/>
    <w:tmpl w:val="E9EA344A"/>
    <w:lvl w:ilvl="0" w:tplc="72DE2A96">
      <w:start w:val="1"/>
      <w:numFmt w:val="upperRoman"/>
      <w:lvlText w:val="%1"/>
      <w:lvlJc w:val="left"/>
      <w:pPr>
        <w:ind w:left="142" w:hanging="221"/>
      </w:pPr>
      <w:rPr>
        <w:rFonts w:ascii="Calibri" w:eastAsia="Calibri" w:hAnsi="Calibri" w:cs="Calibri" w:hint="default"/>
        <w:w w:val="100"/>
        <w:sz w:val="28"/>
        <w:szCs w:val="28"/>
        <w:lang w:val="pt-PT" w:eastAsia="en-US" w:bidi="ar-SA"/>
      </w:rPr>
    </w:lvl>
    <w:lvl w:ilvl="1" w:tplc="16E81EA6">
      <w:numFmt w:val="bullet"/>
      <w:lvlText w:val="•"/>
      <w:lvlJc w:val="left"/>
      <w:pPr>
        <w:ind w:left="1004" w:hanging="221"/>
      </w:pPr>
      <w:rPr>
        <w:rFonts w:hint="default"/>
        <w:lang w:val="pt-PT" w:eastAsia="en-US" w:bidi="ar-SA"/>
      </w:rPr>
    </w:lvl>
    <w:lvl w:ilvl="2" w:tplc="3BC2D550">
      <w:numFmt w:val="bullet"/>
      <w:lvlText w:val="•"/>
      <w:lvlJc w:val="left"/>
      <w:pPr>
        <w:ind w:left="1869" w:hanging="221"/>
      </w:pPr>
      <w:rPr>
        <w:rFonts w:hint="default"/>
        <w:lang w:val="pt-PT" w:eastAsia="en-US" w:bidi="ar-SA"/>
      </w:rPr>
    </w:lvl>
    <w:lvl w:ilvl="3" w:tplc="E8629D54">
      <w:numFmt w:val="bullet"/>
      <w:lvlText w:val="•"/>
      <w:lvlJc w:val="left"/>
      <w:pPr>
        <w:ind w:left="2733" w:hanging="221"/>
      </w:pPr>
      <w:rPr>
        <w:rFonts w:hint="default"/>
        <w:lang w:val="pt-PT" w:eastAsia="en-US" w:bidi="ar-SA"/>
      </w:rPr>
    </w:lvl>
    <w:lvl w:ilvl="4" w:tplc="18888622">
      <w:numFmt w:val="bullet"/>
      <w:lvlText w:val="•"/>
      <w:lvlJc w:val="left"/>
      <w:pPr>
        <w:ind w:left="3598" w:hanging="221"/>
      </w:pPr>
      <w:rPr>
        <w:rFonts w:hint="default"/>
        <w:lang w:val="pt-PT" w:eastAsia="en-US" w:bidi="ar-SA"/>
      </w:rPr>
    </w:lvl>
    <w:lvl w:ilvl="5" w:tplc="34C6DDEE">
      <w:numFmt w:val="bullet"/>
      <w:lvlText w:val="•"/>
      <w:lvlJc w:val="left"/>
      <w:pPr>
        <w:ind w:left="4463" w:hanging="221"/>
      </w:pPr>
      <w:rPr>
        <w:rFonts w:hint="default"/>
        <w:lang w:val="pt-PT" w:eastAsia="en-US" w:bidi="ar-SA"/>
      </w:rPr>
    </w:lvl>
    <w:lvl w:ilvl="6" w:tplc="A6382AB8">
      <w:numFmt w:val="bullet"/>
      <w:lvlText w:val="•"/>
      <w:lvlJc w:val="left"/>
      <w:pPr>
        <w:ind w:left="5327" w:hanging="221"/>
      </w:pPr>
      <w:rPr>
        <w:rFonts w:hint="default"/>
        <w:lang w:val="pt-PT" w:eastAsia="en-US" w:bidi="ar-SA"/>
      </w:rPr>
    </w:lvl>
    <w:lvl w:ilvl="7" w:tplc="627A40BC">
      <w:numFmt w:val="bullet"/>
      <w:lvlText w:val="•"/>
      <w:lvlJc w:val="left"/>
      <w:pPr>
        <w:ind w:left="6192" w:hanging="221"/>
      </w:pPr>
      <w:rPr>
        <w:rFonts w:hint="default"/>
        <w:lang w:val="pt-PT" w:eastAsia="en-US" w:bidi="ar-SA"/>
      </w:rPr>
    </w:lvl>
    <w:lvl w:ilvl="8" w:tplc="DE30778E">
      <w:numFmt w:val="bullet"/>
      <w:lvlText w:val="•"/>
      <w:lvlJc w:val="left"/>
      <w:pPr>
        <w:ind w:left="7057" w:hanging="22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84650"/>
    <w:rsid w:val="000525BE"/>
    <w:rsid w:val="00084650"/>
    <w:rsid w:val="000C30A1"/>
    <w:rsid w:val="000C693C"/>
    <w:rsid w:val="00105A6F"/>
    <w:rsid w:val="0011320C"/>
    <w:rsid w:val="00134E0C"/>
    <w:rsid w:val="001733B0"/>
    <w:rsid w:val="0017470F"/>
    <w:rsid w:val="0017496C"/>
    <w:rsid w:val="00197B20"/>
    <w:rsid w:val="001B3EB7"/>
    <w:rsid w:val="001B680B"/>
    <w:rsid w:val="001E1166"/>
    <w:rsid w:val="00216817"/>
    <w:rsid w:val="0023032A"/>
    <w:rsid w:val="00292244"/>
    <w:rsid w:val="002C5CD6"/>
    <w:rsid w:val="002D2779"/>
    <w:rsid w:val="00346805"/>
    <w:rsid w:val="00390785"/>
    <w:rsid w:val="0039280E"/>
    <w:rsid w:val="003E1B02"/>
    <w:rsid w:val="003F7D2C"/>
    <w:rsid w:val="003F7F57"/>
    <w:rsid w:val="00415825"/>
    <w:rsid w:val="00431C92"/>
    <w:rsid w:val="00440181"/>
    <w:rsid w:val="004416B9"/>
    <w:rsid w:val="00443F1A"/>
    <w:rsid w:val="00445FC2"/>
    <w:rsid w:val="00454CE5"/>
    <w:rsid w:val="00460B89"/>
    <w:rsid w:val="004870D7"/>
    <w:rsid w:val="004B34EC"/>
    <w:rsid w:val="004B718C"/>
    <w:rsid w:val="004D5651"/>
    <w:rsid w:val="004D7545"/>
    <w:rsid w:val="004F5EE5"/>
    <w:rsid w:val="004F6C8B"/>
    <w:rsid w:val="0050152E"/>
    <w:rsid w:val="00597B1A"/>
    <w:rsid w:val="005A1079"/>
    <w:rsid w:val="005C35E2"/>
    <w:rsid w:val="006118CE"/>
    <w:rsid w:val="00613C7F"/>
    <w:rsid w:val="0066671B"/>
    <w:rsid w:val="006A6F6A"/>
    <w:rsid w:val="006D7BA3"/>
    <w:rsid w:val="006E1683"/>
    <w:rsid w:val="007256C6"/>
    <w:rsid w:val="00734202"/>
    <w:rsid w:val="00740B7C"/>
    <w:rsid w:val="00771EB1"/>
    <w:rsid w:val="00787E51"/>
    <w:rsid w:val="007E23FA"/>
    <w:rsid w:val="008421D8"/>
    <w:rsid w:val="008E1468"/>
    <w:rsid w:val="00957BCB"/>
    <w:rsid w:val="00984ABC"/>
    <w:rsid w:val="00986F4D"/>
    <w:rsid w:val="00993EA1"/>
    <w:rsid w:val="009E0EB4"/>
    <w:rsid w:val="009E30D5"/>
    <w:rsid w:val="00A145E5"/>
    <w:rsid w:val="00A3138E"/>
    <w:rsid w:val="00A344D7"/>
    <w:rsid w:val="00A41A9C"/>
    <w:rsid w:val="00A44216"/>
    <w:rsid w:val="00A53F23"/>
    <w:rsid w:val="00A63413"/>
    <w:rsid w:val="00A7328C"/>
    <w:rsid w:val="00A906F1"/>
    <w:rsid w:val="00AB5B40"/>
    <w:rsid w:val="00AC0D3F"/>
    <w:rsid w:val="00AE1327"/>
    <w:rsid w:val="00AF0A59"/>
    <w:rsid w:val="00B76662"/>
    <w:rsid w:val="00B90B62"/>
    <w:rsid w:val="00B91250"/>
    <w:rsid w:val="00BB51B6"/>
    <w:rsid w:val="00BE0B85"/>
    <w:rsid w:val="00C219DC"/>
    <w:rsid w:val="00C33482"/>
    <w:rsid w:val="00C70D5B"/>
    <w:rsid w:val="00C95ED6"/>
    <w:rsid w:val="00C97329"/>
    <w:rsid w:val="00CA27A3"/>
    <w:rsid w:val="00CC7954"/>
    <w:rsid w:val="00CD7A57"/>
    <w:rsid w:val="00CD7D8F"/>
    <w:rsid w:val="00D16C24"/>
    <w:rsid w:val="00D60B7E"/>
    <w:rsid w:val="00D6401F"/>
    <w:rsid w:val="00D652E9"/>
    <w:rsid w:val="00D86D1B"/>
    <w:rsid w:val="00DB5C49"/>
    <w:rsid w:val="00DD26F4"/>
    <w:rsid w:val="00DF538F"/>
    <w:rsid w:val="00E167AA"/>
    <w:rsid w:val="00E26107"/>
    <w:rsid w:val="00E73D18"/>
    <w:rsid w:val="00F40A0F"/>
    <w:rsid w:val="00F54D94"/>
    <w:rsid w:val="00F56081"/>
    <w:rsid w:val="00F72983"/>
    <w:rsid w:val="00F822FF"/>
    <w:rsid w:val="00F851EC"/>
    <w:rsid w:val="00F95EBB"/>
    <w:rsid w:val="00FC1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84650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460B89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46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84650"/>
    <w:pPr>
      <w:spacing w:before="44"/>
    </w:pPr>
    <w:rPr>
      <w:sz w:val="28"/>
      <w:szCs w:val="28"/>
    </w:rPr>
  </w:style>
  <w:style w:type="paragraph" w:styleId="Ttulo">
    <w:name w:val="Title"/>
    <w:basedOn w:val="Normal"/>
    <w:uiPriority w:val="1"/>
    <w:qFormat/>
    <w:rsid w:val="00084650"/>
    <w:pPr>
      <w:spacing w:before="44"/>
      <w:ind w:left="4969"/>
    </w:pPr>
    <w:rPr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rsid w:val="00084650"/>
    <w:pPr>
      <w:spacing w:before="44"/>
      <w:ind w:left="142"/>
    </w:pPr>
  </w:style>
  <w:style w:type="paragraph" w:customStyle="1" w:styleId="TableParagraph">
    <w:name w:val="Table Paragraph"/>
    <w:basedOn w:val="Normal"/>
    <w:uiPriority w:val="1"/>
    <w:qFormat/>
    <w:rsid w:val="00084650"/>
  </w:style>
  <w:style w:type="paragraph" w:styleId="Textodebalo">
    <w:name w:val="Balloon Text"/>
    <w:basedOn w:val="Normal"/>
    <w:link w:val="TextodebaloChar"/>
    <w:uiPriority w:val="99"/>
    <w:semiHidden/>
    <w:unhideWhenUsed/>
    <w:rsid w:val="00460B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0B89"/>
    <w:rPr>
      <w:rFonts w:ascii="Tahoma" w:eastAsia="Calibri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460B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60B8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60B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60B89"/>
    <w:rPr>
      <w:rFonts w:ascii="Calibri" w:eastAsia="Calibri" w:hAnsi="Calibri" w:cs="Calibri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60B89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paragraph" w:styleId="NormalWeb">
    <w:name w:val="Normal (Web)"/>
    <w:basedOn w:val="Normal"/>
    <w:uiPriority w:val="99"/>
    <w:semiHidden/>
    <w:unhideWhenUsed/>
    <w:rsid w:val="00BB51B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Default">
    <w:name w:val="Default"/>
    <w:rsid w:val="00CC7954"/>
    <w:pPr>
      <w:widowControl/>
      <w:adjustRightInd w:val="0"/>
    </w:pPr>
    <w:rPr>
      <w:rFonts w:ascii="Calibri" w:hAnsi="Calibri" w:cs="Calibri"/>
      <w:color w:val="000000"/>
      <w:sz w:val="24"/>
      <w:szCs w:val="24"/>
      <w:lang w:val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0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</dc:creator>
  <cp:lastModifiedBy>Admin</cp:lastModifiedBy>
  <cp:revision>3</cp:revision>
  <cp:lastPrinted>2022-05-25T13:01:00Z</cp:lastPrinted>
  <dcterms:created xsi:type="dcterms:W3CDTF">2022-11-04T13:24:00Z</dcterms:created>
  <dcterms:modified xsi:type="dcterms:W3CDTF">2022-11-04T13:27:00Z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2021-08-25T00:00:00Z</vt:filetime>
  </property>
</Properties>
</file>