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  <w:r w:rsidRPr="00573BED">
        <w:rPr>
          <w:rFonts w:asciiTheme="majorHAnsi" w:hAnsiTheme="majorHAnsi"/>
          <w:sz w:val="24"/>
          <w:szCs w:val="24"/>
        </w:rPr>
        <w:t xml:space="preserve">Oficio nº </w:t>
      </w:r>
      <w:r>
        <w:rPr>
          <w:rFonts w:asciiTheme="majorHAnsi" w:hAnsiTheme="majorHAnsi"/>
          <w:sz w:val="24"/>
          <w:szCs w:val="24"/>
        </w:rPr>
        <w:t>37</w:t>
      </w:r>
      <w:r w:rsidRPr="00573BED">
        <w:rPr>
          <w:rFonts w:asciiTheme="majorHAnsi" w:hAnsiTheme="majorHAnsi"/>
          <w:sz w:val="24"/>
          <w:szCs w:val="24"/>
        </w:rPr>
        <w:t>/20</w:t>
      </w:r>
      <w:r>
        <w:rPr>
          <w:rFonts w:asciiTheme="majorHAnsi" w:hAnsiTheme="majorHAnsi"/>
          <w:sz w:val="24"/>
          <w:szCs w:val="24"/>
        </w:rPr>
        <w:t>23</w:t>
      </w:r>
      <w:r>
        <w:rPr>
          <w:rFonts w:asciiTheme="majorHAnsi" w:hAnsiTheme="majorHAnsi"/>
          <w:sz w:val="24"/>
          <w:szCs w:val="24"/>
        </w:rPr>
        <w:t>.</w:t>
      </w:r>
    </w:p>
    <w:p w:rsidR="00557852" w:rsidRPr="00573BED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jc w:val="right"/>
        <w:rPr>
          <w:rFonts w:asciiTheme="majorHAnsi" w:hAnsiTheme="majorHAnsi"/>
          <w:sz w:val="24"/>
          <w:szCs w:val="24"/>
        </w:rPr>
      </w:pPr>
      <w:r w:rsidRPr="00573BED">
        <w:rPr>
          <w:rFonts w:asciiTheme="majorHAnsi" w:hAnsiTheme="majorHAnsi"/>
          <w:sz w:val="24"/>
          <w:szCs w:val="24"/>
        </w:rPr>
        <w:t xml:space="preserve">Platina, </w:t>
      </w:r>
      <w:r>
        <w:rPr>
          <w:rFonts w:asciiTheme="majorHAnsi" w:hAnsiTheme="majorHAnsi"/>
          <w:sz w:val="24"/>
          <w:szCs w:val="24"/>
        </w:rPr>
        <w:t>19 de maio</w:t>
      </w:r>
      <w:r w:rsidRPr="00573BED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23</w:t>
      </w:r>
      <w:r w:rsidRPr="00573BED">
        <w:rPr>
          <w:rFonts w:asciiTheme="majorHAnsi" w:hAnsiTheme="majorHAnsi"/>
          <w:sz w:val="24"/>
          <w:szCs w:val="24"/>
        </w:rPr>
        <w:t>.</w:t>
      </w:r>
    </w:p>
    <w:p w:rsidR="00557852" w:rsidRDefault="00557852" w:rsidP="00557852">
      <w:pPr>
        <w:ind w:firstLine="0"/>
        <w:jc w:val="right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Excelentíssimo Senhor Prefeito Municipal,</w:t>
      </w: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Autorizamos a concessão do prédio para Audiências Públicas solicitadas por meio do oficio nº </w:t>
      </w:r>
      <w:r>
        <w:rPr>
          <w:rFonts w:asciiTheme="majorHAnsi" w:hAnsiTheme="majorHAnsi"/>
          <w:sz w:val="24"/>
          <w:szCs w:val="24"/>
        </w:rPr>
        <w:t>111/2023</w:t>
      </w:r>
      <w:r>
        <w:rPr>
          <w:rFonts w:asciiTheme="majorHAnsi" w:hAnsiTheme="majorHAnsi"/>
          <w:sz w:val="24"/>
          <w:szCs w:val="24"/>
        </w:rPr>
        <w:t xml:space="preserve">, sob o protocolo nº </w:t>
      </w:r>
      <w:r>
        <w:rPr>
          <w:rFonts w:asciiTheme="majorHAnsi" w:hAnsiTheme="majorHAnsi"/>
          <w:sz w:val="24"/>
          <w:szCs w:val="24"/>
        </w:rPr>
        <w:t>120</w:t>
      </w:r>
      <w:r>
        <w:rPr>
          <w:rFonts w:asciiTheme="majorHAnsi" w:hAnsiTheme="majorHAnsi"/>
          <w:sz w:val="24"/>
          <w:szCs w:val="24"/>
        </w:rPr>
        <w:t>/20</w:t>
      </w:r>
      <w:r>
        <w:rPr>
          <w:rFonts w:asciiTheme="majorHAnsi" w:hAnsiTheme="majorHAnsi"/>
          <w:sz w:val="24"/>
          <w:szCs w:val="24"/>
        </w:rPr>
        <w:t>23</w:t>
      </w:r>
      <w:r>
        <w:rPr>
          <w:rFonts w:asciiTheme="majorHAnsi" w:hAnsiTheme="majorHAnsi"/>
          <w:sz w:val="24"/>
          <w:szCs w:val="24"/>
        </w:rPr>
        <w:t xml:space="preserve">, para o dia </w:t>
      </w:r>
      <w:r>
        <w:rPr>
          <w:rFonts w:asciiTheme="majorHAnsi" w:hAnsiTheme="majorHAnsi"/>
          <w:sz w:val="24"/>
          <w:szCs w:val="24"/>
        </w:rPr>
        <w:t>24 de maio de 2023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557852" w:rsidRDefault="00557852" w:rsidP="0055785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Atenciosamente, </w:t>
      </w:r>
    </w:p>
    <w:p w:rsidR="00557852" w:rsidRDefault="00557852" w:rsidP="00557852">
      <w:pPr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rPr>
          <w:rFonts w:asciiTheme="majorHAnsi" w:hAnsiTheme="majorHAnsi"/>
          <w:sz w:val="24"/>
          <w:szCs w:val="24"/>
        </w:rPr>
      </w:pPr>
    </w:p>
    <w:p w:rsidR="00557852" w:rsidRPr="004F1231" w:rsidRDefault="00557852" w:rsidP="00557852">
      <w:pPr>
        <w:ind w:firstLine="0"/>
        <w:jc w:val="center"/>
        <w:rPr>
          <w:rFonts w:asciiTheme="majorHAnsi" w:hAnsiTheme="majorHAnsi"/>
          <w:b/>
          <w:sz w:val="24"/>
          <w:szCs w:val="24"/>
        </w:rPr>
      </w:pPr>
    </w:p>
    <w:p w:rsidR="00557852" w:rsidRPr="004F1231" w:rsidRDefault="00557852" w:rsidP="00557852">
      <w:pPr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ALEXANDRE ROBERTO NOGUEIRA</w:t>
      </w:r>
      <w:bookmarkStart w:id="0" w:name="_GoBack"/>
      <w:bookmarkEnd w:id="0"/>
    </w:p>
    <w:p w:rsidR="00557852" w:rsidRDefault="00557852" w:rsidP="00557852">
      <w:pPr>
        <w:ind w:firstLine="0"/>
        <w:jc w:val="center"/>
        <w:rPr>
          <w:rFonts w:asciiTheme="majorHAnsi" w:hAnsiTheme="majorHAnsi"/>
          <w:b/>
          <w:sz w:val="24"/>
          <w:szCs w:val="24"/>
        </w:rPr>
      </w:pPr>
      <w:r w:rsidRPr="004F1231">
        <w:rPr>
          <w:rFonts w:asciiTheme="majorHAnsi" w:hAnsiTheme="majorHAnsi"/>
          <w:b/>
          <w:sz w:val="24"/>
          <w:szCs w:val="24"/>
        </w:rPr>
        <w:t>PRESIDENTE DA CAMARA MUNICIPAL</w:t>
      </w:r>
    </w:p>
    <w:p w:rsidR="00557852" w:rsidRDefault="00557852" w:rsidP="00557852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Sua Excelência o Senhor </w:t>
      </w: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Wagner Roberto de Lima</w:t>
      </w: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Prefeitura Municipal </w:t>
      </w: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Rua João de Souza Martins, 550 – Centro</w:t>
      </w:r>
    </w:p>
    <w:p w:rsidR="00557852" w:rsidRDefault="00557852" w:rsidP="00557852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Plaina/SP</w:t>
      </w:r>
    </w:p>
    <w:p w:rsidR="00557852" w:rsidRDefault="00557852" w:rsidP="00557852">
      <w:pPr>
        <w:ind w:firstLine="0"/>
      </w:pPr>
      <w:r>
        <w:rPr>
          <w:rFonts w:asciiTheme="majorHAnsi" w:hAnsiTheme="majorHAnsi"/>
          <w:sz w:val="24"/>
          <w:szCs w:val="24"/>
        </w:rPr>
        <w:t>CEP: 19990-0</w:t>
      </w:r>
      <w:r>
        <w:rPr>
          <w:rFonts w:asciiTheme="majorHAnsi" w:hAnsiTheme="majorHAnsi"/>
          <w:sz w:val="24"/>
          <w:szCs w:val="24"/>
        </w:rPr>
        <w:t>15</w:t>
      </w:r>
    </w:p>
    <w:sectPr w:rsidR="00557852" w:rsidSect="00573BED">
      <w:pgSz w:w="11906" w:h="16838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52"/>
    <w:rsid w:val="0055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421A"/>
  <w15:chartTrackingRefBased/>
  <w15:docId w15:val="{CF512856-7E86-428B-B8ED-74FEA365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852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dcterms:created xsi:type="dcterms:W3CDTF">2023-05-19T17:05:00Z</dcterms:created>
  <dcterms:modified xsi:type="dcterms:W3CDTF">2023-05-19T17:11:00Z</dcterms:modified>
</cp:coreProperties>
</file>