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OFÍCIO Nº </w:t>
      </w:r>
      <w:r>
        <w:rPr>
          <w:rFonts w:asciiTheme="majorHAnsi" w:hAnsiTheme="majorHAnsi" w:cstheme="majorHAnsi"/>
          <w:szCs w:val="24"/>
        </w:rPr>
        <w:t>21</w:t>
      </w:r>
      <w:r w:rsidRPr="006C405A">
        <w:rPr>
          <w:rFonts w:asciiTheme="majorHAnsi" w:hAnsiTheme="majorHAnsi" w:cstheme="majorHAnsi"/>
          <w:szCs w:val="24"/>
        </w:rPr>
        <w:t>/202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 w:rsidRPr="006C405A"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Platina, 11 de abril</w:t>
      </w:r>
      <w:r w:rsidRPr="006C405A">
        <w:rPr>
          <w:rFonts w:asciiTheme="majorHAnsi" w:hAnsiTheme="majorHAnsi" w:cstheme="majorHAnsi"/>
          <w:szCs w:val="24"/>
        </w:rPr>
        <w:t xml:space="preserve"> de 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 </w:t>
      </w:r>
      <w:r w:rsidRPr="006C405A">
        <w:rPr>
          <w:rFonts w:asciiTheme="majorHAnsi" w:hAnsiTheme="majorHAnsi" w:cstheme="majorHAnsi"/>
          <w:szCs w:val="24"/>
        </w:rPr>
        <w:t>Senhora</w:t>
      </w:r>
    </w:p>
    <w:p w:rsidR="00923D19" w:rsidRPr="006C405A" w:rsidRDefault="00FD53BE" w:rsidP="00923D19">
      <w:pPr>
        <w:ind w:firstLine="0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szCs w:val="24"/>
        </w:rPr>
        <w:t>Claudinir</w:t>
      </w:r>
      <w:proofErr w:type="spellEnd"/>
      <w:r>
        <w:rPr>
          <w:rFonts w:asciiTheme="majorHAnsi" w:hAnsiTheme="majorHAnsi" w:cstheme="majorHAnsi"/>
          <w:szCs w:val="24"/>
        </w:rPr>
        <w:t xml:space="preserve"> Ladeira de Oliveira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Comissão de</w:t>
      </w:r>
      <w:r w:rsidR="00FD53BE">
        <w:rPr>
          <w:rFonts w:asciiTheme="majorHAnsi" w:hAnsiTheme="majorHAnsi" w:cstheme="majorHAnsi"/>
          <w:szCs w:val="24"/>
        </w:rPr>
        <w:t xml:space="preserve"> Orçamento, Finanças e Contabilidade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Platina/SP</w:t>
      </w: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CEP: 19990-015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Excelentíssima Senhora Relatora,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13 DE ABRIL</w:t>
      </w:r>
      <w:r w:rsidRPr="006C405A">
        <w:rPr>
          <w:rFonts w:asciiTheme="majorHAnsi" w:hAnsiTheme="majorHAnsi" w:cstheme="majorHAnsi"/>
          <w:b/>
          <w:szCs w:val="24"/>
        </w:rPr>
        <w:t xml:space="preserve"> DE 202</w:t>
      </w:r>
      <w:r>
        <w:rPr>
          <w:rFonts w:asciiTheme="majorHAnsi" w:hAnsiTheme="majorHAnsi" w:cstheme="majorHAnsi"/>
          <w:b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QUINTA</w:t>
      </w:r>
      <w:r w:rsidRPr="006C405A">
        <w:rPr>
          <w:rFonts w:asciiTheme="majorHAnsi" w:hAnsiTheme="majorHAnsi" w:cstheme="majorHAnsi"/>
          <w:b/>
          <w:bCs/>
          <w:szCs w:val="24"/>
        </w:rPr>
        <w:t>-</w:t>
      </w:r>
      <w:r w:rsidRPr="006C405A">
        <w:rPr>
          <w:rFonts w:asciiTheme="majorHAnsi" w:hAnsiTheme="majorHAnsi" w:cstheme="majorHAnsi"/>
          <w:b/>
          <w:szCs w:val="24"/>
        </w:rPr>
        <w:t>FEIRA</w:t>
      </w:r>
      <w:r w:rsidRPr="006C405A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>ÀS 9h00</w:t>
      </w:r>
      <w:r w:rsidRPr="006C405A">
        <w:rPr>
          <w:rFonts w:asciiTheme="majorHAnsi" w:hAnsiTheme="majorHAnsi" w:cstheme="majorHAnsi"/>
          <w:b/>
          <w:szCs w:val="24"/>
        </w:rPr>
        <w:t xml:space="preserve">, </w:t>
      </w:r>
      <w:r w:rsidRPr="006C405A"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 w:rsidRPr="006C405A">
        <w:rPr>
          <w:rFonts w:asciiTheme="majorHAnsi" w:hAnsiTheme="majorHAnsi" w:cstheme="majorHAnsi"/>
          <w:szCs w:val="24"/>
        </w:rPr>
        <w:t>onde ser</w:t>
      </w:r>
      <w:r>
        <w:rPr>
          <w:rFonts w:asciiTheme="majorHAnsi" w:hAnsiTheme="majorHAnsi" w:cstheme="majorHAnsi"/>
          <w:szCs w:val="24"/>
        </w:rPr>
        <w:t xml:space="preserve">á </w:t>
      </w:r>
      <w:r w:rsidRPr="006C405A">
        <w:rPr>
          <w:rFonts w:asciiTheme="majorHAnsi" w:hAnsiTheme="majorHAnsi" w:cstheme="majorHAnsi"/>
          <w:szCs w:val="24"/>
        </w:rPr>
        <w:t>estudado o Projeto</w:t>
      </w:r>
      <w:r>
        <w:rPr>
          <w:rFonts w:asciiTheme="majorHAnsi" w:hAnsiTheme="majorHAnsi" w:cstheme="majorHAnsi"/>
          <w:szCs w:val="24"/>
        </w:rPr>
        <w:t xml:space="preserve"> abaixo relacionado</w:t>
      </w:r>
      <w:r w:rsidRPr="006C405A">
        <w:rPr>
          <w:rFonts w:asciiTheme="majorHAnsi" w:hAnsiTheme="majorHAnsi" w:cstheme="majorHAnsi"/>
          <w:szCs w:val="24"/>
        </w:rPr>
        <w:t xml:space="preserve"> para a emissão de </w:t>
      </w:r>
      <w:r w:rsidRPr="006C405A">
        <w:rPr>
          <w:rFonts w:asciiTheme="majorHAnsi" w:hAnsiTheme="majorHAnsi" w:cstheme="majorHAnsi"/>
          <w:b/>
          <w:bCs/>
          <w:szCs w:val="24"/>
        </w:rPr>
        <w:t>PARECER</w:t>
      </w:r>
      <w:r w:rsidRPr="006C405A">
        <w:rPr>
          <w:rFonts w:asciiTheme="majorHAnsi" w:hAnsiTheme="majorHAnsi" w:cstheme="majorHAnsi"/>
          <w:szCs w:val="24"/>
        </w:rPr>
        <w:t>.</w:t>
      </w:r>
    </w:p>
    <w:p w:rsidR="00923D19" w:rsidRPr="006C405A" w:rsidRDefault="00923D19" w:rsidP="00923D19">
      <w:pPr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</w:t>
      </w:r>
      <w:r>
        <w:rPr>
          <w:rFonts w:asciiTheme="majorHAnsi" w:hAnsiTheme="majorHAnsi" w:cstheme="majorHAnsi"/>
          <w:b/>
          <w:szCs w:val="24"/>
        </w:rPr>
        <w:t>ARECER DO TRIBUNAL DE CONTAS – TC-2949.989.20-6</w:t>
      </w:r>
      <w:r w:rsidRPr="006C405A">
        <w:rPr>
          <w:rFonts w:asciiTheme="majorHAnsi" w:hAnsiTheme="majorHAnsi" w:cstheme="majorHAnsi"/>
          <w:szCs w:val="24"/>
        </w:rPr>
        <w:t xml:space="preserve"> – </w:t>
      </w:r>
      <w:r>
        <w:rPr>
          <w:rFonts w:asciiTheme="majorHAnsi" w:hAnsiTheme="majorHAnsi" w:cstheme="majorHAnsi"/>
          <w:szCs w:val="24"/>
        </w:rPr>
        <w:t>Contas Anuais – exercício 2020.</w:t>
      </w:r>
      <w:r w:rsidRPr="006C405A">
        <w:rPr>
          <w:rFonts w:asciiTheme="majorHAnsi" w:hAnsiTheme="majorHAnsi" w:cstheme="majorHAnsi"/>
          <w:szCs w:val="24"/>
        </w:rPr>
        <w:t xml:space="preserve"> </w:t>
      </w:r>
    </w:p>
    <w:p w:rsidR="00923D19" w:rsidRPr="006C405A" w:rsidRDefault="00923D19" w:rsidP="00923D19">
      <w:pPr>
        <w:pStyle w:val="PargrafodaLista"/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Atenciosamente, </w:t>
      </w:r>
    </w:p>
    <w:p w:rsidR="00923D19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923D19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923D19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923D19" w:rsidRPr="006C405A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923D19" w:rsidRPr="006C405A" w:rsidRDefault="00FD53BE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LUCILENE MARIA DE ANDRADE</w:t>
      </w:r>
    </w:p>
    <w:p w:rsidR="00923D19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PRESIDENTE DA C</w:t>
      </w:r>
      <w:r w:rsidR="00FD53BE">
        <w:rPr>
          <w:rFonts w:asciiTheme="majorHAnsi" w:hAnsiTheme="majorHAnsi" w:cstheme="majorHAnsi"/>
          <w:b/>
          <w:szCs w:val="24"/>
        </w:rPr>
        <w:t>OFC</w:t>
      </w: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OFICIO Nº 2</w:t>
      </w:r>
      <w:r>
        <w:rPr>
          <w:rFonts w:asciiTheme="majorHAnsi" w:hAnsiTheme="majorHAnsi" w:cstheme="majorHAnsi"/>
          <w:szCs w:val="24"/>
        </w:rPr>
        <w:t>2</w:t>
      </w:r>
      <w:r w:rsidRPr="006C405A">
        <w:rPr>
          <w:rFonts w:asciiTheme="majorHAnsi" w:hAnsiTheme="majorHAnsi" w:cstheme="majorHAnsi"/>
          <w:szCs w:val="24"/>
        </w:rPr>
        <w:t>/202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 w:rsidRPr="006C405A"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Platina, 11 de abril de </w:t>
      </w:r>
      <w:r w:rsidRPr="006C405A">
        <w:rPr>
          <w:rFonts w:asciiTheme="majorHAnsi" w:hAnsiTheme="majorHAnsi" w:cstheme="majorHAnsi"/>
          <w:szCs w:val="24"/>
        </w:rPr>
        <w:t>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</w:t>
      </w:r>
      <w:r w:rsidRPr="006C405A">
        <w:rPr>
          <w:rFonts w:asciiTheme="majorHAnsi" w:hAnsiTheme="majorHAnsi" w:cstheme="majorHAnsi"/>
          <w:szCs w:val="24"/>
        </w:rPr>
        <w:t>o Senhor</w:t>
      </w:r>
    </w:p>
    <w:p w:rsidR="00923D19" w:rsidRPr="006C405A" w:rsidRDefault="00FD53BE" w:rsidP="00923D19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Magno Edson da Silva</w:t>
      </w:r>
    </w:p>
    <w:p w:rsidR="00FD53BE" w:rsidRPr="006C405A" w:rsidRDefault="00FD53BE" w:rsidP="00FD53BE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Comissão de</w:t>
      </w:r>
      <w:r>
        <w:rPr>
          <w:rFonts w:asciiTheme="majorHAnsi" w:hAnsiTheme="majorHAnsi" w:cstheme="majorHAnsi"/>
          <w:szCs w:val="24"/>
        </w:rPr>
        <w:t xml:space="preserve"> Orçamento, Finanças e Contabilidade</w:t>
      </w: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Platina/SP</w:t>
      </w:r>
    </w:p>
    <w:p w:rsidR="00923D19" w:rsidRPr="006C405A" w:rsidRDefault="00923D19" w:rsidP="00923D19">
      <w:pPr>
        <w:ind w:firstLine="0"/>
        <w:rPr>
          <w:sz w:val="20"/>
        </w:rPr>
      </w:pPr>
      <w:r w:rsidRPr="006C405A">
        <w:rPr>
          <w:rFonts w:asciiTheme="majorHAnsi" w:hAnsiTheme="majorHAnsi" w:cstheme="majorHAnsi"/>
          <w:szCs w:val="24"/>
        </w:rPr>
        <w:t>CEP: 19990-015</w:t>
      </w: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bookmarkStart w:id="0" w:name="_GoBack"/>
      <w:bookmarkEnd w:id="0"/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Excelentíssimo Senhor Membro,</w:t>
      </w: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13 DE ABRIL</w:t>
      </w:r>
      <w:r w:rsidRPr="006C405A">
        <w:rPr>
          <w:rFonts w:asciiTheme="majorHAnsi" w:hAnsiTheme="majorHAnsi" w:cstheme="majorHAnsi"/>
          <w:b/>
          <w:szCs w:val="24"/>
        </w:rPr>
        <w:t xml:space="preserve"> DE 202</w:t>
      </w:r>
      <w:r>
        <w:rPr>
          <w:rFonts w:asciiTheme="majorHAnsi" w:hAnsiTheme="majorHAnsi" w:cstheme="majorHAnsi"/>
          <w:b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QUINTA</w:t>
      </w:r>
      <w:r w:rsidRPr="006C405A">
        <w:rPr>
          <w:rFonts w:asciiTheme="majorHAnsi" w:hAnsiTheme="majorHAnsi" w:cstheme="majorHAnsi"/>
          <w:b/>
          <w:bCs/>
          <w:szCs w:val="24"/>
        </w:rPr>
        <w:t>-</w:t>
      </w:r>
      <w:r w:rsidRPr="006C405A">
        <w:rPr>
          <w:rFonts w:asciiTheme="majorHAnsi" w:hAnsiTheme="majorHAnsi" w:cstheme="majorHAnsi"/>
          <w:b/>
          <w:szCs w:val="24"/>
        </w:rPr>
        <w:t>FEIRA</w:t>
      </w:r>
      <w:r w:rsidRPr="006C405A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>ÀS 9h00</w:t>
      </w:r>
      <w:r w:rsidRPr="006C405A">
        <w:rPr>
          <w:rFonts w:asciiTheme="majorHAnsi" w:hAnsiTheme="majorHAnsi" w:cstheme="majorHAnsi"/>
          <w:b/>
          <w:szCs w:val="24"/>
        </w:rPr>
        <w:t xml:space="preserve">, </w:t>
      </w:r>
      <w:r w:rsidRPr="006C405A"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 w:rsidRPr="006C405A">
        <w:rPr>
          <w:rFonts w:asciiTheme="majorHAnsi" w:hAnsiTheme="majorHAnsi" w:cstheme="majorHAnsi"/>
          <w:szCs w:val="24"/>
        </w:rPr>
        <w:t>onde ser</w:t>
      </w:r>
      <w:r>
        <w:rPr>
          <w:rFonts w:asciiTheme="majorHAnsi" w:hAnsiTheme="majorHAnsi" w:cstheme="majorHAnsi"/>
          <w:szCs w:val="24"/>
        </w:rPr>
        <w:t xml:space="preserve">á </w:t>
      </w:r>
      <w:r w:rsidRPr="006C405A">
        <w:rPr>
          <w:rFonts w:asciiTheme="majorHAnsi" w:hAnsiTheme="majorHAnsi" w:cstheme="majorHAnsi"/>
          <w:szCs w:val="24"/>
        </w:rPr>
        <w:t>estudado o Projeto</w:t>
      </w:r>
      <w:r>
        <w:rPr>
          <w:rFonts w:asciiTheme="majorHAnsi" w:hAnsiTheme="majorHAnsi" w:cstheme="majorHAnsi"/>
          <w:szCs w:val="24"/>
        </w:rPr>
        <w:t xml:space="preserve"> abaixo relacionado</w:t>
      </w:r>
      <w:r w:rsidRPr="006C405A">
        <w:rPr>
          <w:rFonts w:asciiTheme="majorHAnsi" w:hAnsiTheme="majorHAnsi" w:cstheme="majorHAnsi"/>
          <w:szCs w:val="24"/>
        </w:rPr>
        <w:t xml:space="preserve"> para a emissão de </w:t>
      </w:r>
      <w:r w:rsidRPr="006C405A">
        <w:rPr>
          <w:rFonts w:asciiTheme="majorHAnsi" w:hAnsiTheme="majorHAnsi" w:cstheme="majorHAnsi"/>
          <w:b/>
          <w:bCs/>
          <w:szCs w:val="24"/>
        </w:rPr>
        <w:t>PARECER</w:t>
      </w:r>
      <w:r w:rsidRPr="006C405A">
        <w:rPr>
          <w:rFonts w:asciiTheme="majorHAnsi" w:hAnsiTheme="majorHAnsi" w:cstheme="majorHAnsi"/>
          <w:szCs w:val="24"/>
        </w:rPr>
        <w:t>.</w:t>
      </w:r>
    </w:p>
    <w:p w:rsidR="00923D19" w:rsidRPr="006C405A" w:rsidRDefault="00923D19" w:rsidP="00923D19">
      <w:pPr>
        <w:rPr>
          <w:rFonts w:asciiTheme="majorHAnsi" w:hAnsiTheme="majorHAnsi" w:cstheme="majorHAnsi"/>
          <w:szCs w:val="24"/>
        </w:rPr>
      </w:pPr>
    </w:p>
    <w:p w:rsidR="00923D19" w:rsidRDefault="00923D19" w:rsidP="00923D19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</w:t>
      </w:r>
      <w:r>
        <w:rPr>
          <w:rFonts w:asciiTheme="majorHAnsi" w:hAnsiTheme="majorHAnsi" w:cstheme="majorHAnsi"/>
          <w:b/>
          <w:szCs w:val="24"/>
        </w:rPr>
        <w:t>ARECER DO TRIBUNAL DE CONTAS – TC-2949.989.20-6</w:t>
      </w:r>
      <w:r w:rsidRPr="006C405A">
        <w:rPr>
          <w:rFonts w:asciiTheme="majorHAnsi" w:hAnsiTheme="majorHAnsi" w:cstheme="majorHAnsi"/>
          <w:szCs w:val="24"/>
        </w:rPr>
        <w:t xml:space="preserve"> – </w:t>
      </w:r>
      <w:r>
        <w:rPr>
          <w:rFonts w:asciiTheme="majorHAnsi" w:hAnsiTheme="majorHAnsi" w:cstheme="majorHAnsi"/>
          <w:szCs w:val="24"/>
        </w:rPr>
        <w:t>Contas Anuais – exercício 2020.</w:t>
      </w:r>
      <w:r w:rsidRPr="006C405A">
        <w:rPr>
          <w:rFonts w:asciiTheme="majorHAnsi" w:hAnsiTheme="majorHAnsi" w:cstheme="majorHAnsi"/>
          <w:szCs w:val="24"/>
        </w:rPr>
        <w:t xml:space="preserve"> </w:t>
      </w:r>
    </w:p>
    <w:p w:rsidR="00923D19" w:rsidRPr="006C405A" w:rsidRDefault="00923D19" w:rsidP="00923D19">
      <w:pPr>
        <w:pStyle w:val="PargrafodaLista"/>
        <w:ind w:firstLine="0"/>
        <w:rPr>
          <w:rFonts w:asciiTheme="majorHAnsi" w:hAnsiTheme="majorHAnsi" w:cstheme="majorHAnsi"/>
          <w:szCs w:val="24"/>
        </w:rPr>
      </w:pPr>
    </w:p>
    <w:p w:rsidR="00923D19" w:rsidRPr="006C405A" w:rsidRDefault="00923D19" w:rsidP="00923D19">
      <w:pPr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Atenciosamente, </w:t>
      </w:r>
    </w:p>
    <w:p w:rsidR="00923D19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923D19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923D19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923D19" w:rsidRPr="006C405A" w:rsidRDefault="00923D19" w:rsidP="00923D19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FD53BE" w:rsidRPr="006C405A" w:rsidRDefault="00FD53BE" w:rsidP="00FD53BE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LUCILENE MARIA DE ANDRADE</w:t>
      </w:r>
    </w:p>
    <w:p w:rsidR="00FD53BE" w:rsidRDefault="00FD53BE" w:rsidP="00FD53BE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PRESIDENTE DA C</w:t>
      </w:r>
      <w:r>
        <w:rPr>
          <w:rFonts w:asciiTheme="majorHAnsi" w:hAnsiTheme="majorHAnsi" w:cstheme="majorHAnsi"/>
          <w:b/>
          <w:szCs w:val="24"/>
        </w:rPr>
        <w:t>OFC</w:t>
      </w:r>
    </w:p>
    <w:p w:rsidR="00923D19" w:rsidRDefault="00923D19" w:rsidP="00923D19">
      <w:pPr>
        <w:ind w:firstLine="0"/>
        <w:rPr>
          <w:rFonts w:asciiTheme="majorHAnsi" w:hAnsiTheme="majorHAnsi" w:cstheme="majorHAnsi"/>
          <w:szCs w:val="24"/>
        </w:rPr>
      </w:pPr>
    </w:p>
    <w:p w:rsidR="00923D19" w:rsidRDefault="00923D19" w:rsidP="00923D19"/>
    <w:p w:rsidR="00923D19" w:rsidRDefault="00923D19" w:rsidP="00923D19"/>
    <w:p w:rsidR="00BA7FAB" w:rsidRDefault="00BA7FAB"/>
    <w:sectPr w:rsidR="00BA7FAB" w:rsidSect="006C405A">
      <w:pgSz w:w="11906" w:h="16838"/>
      <w:pgMar w:top="351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35AC4"/>
    <w:multiLevelType w:val="hybridMultilevel"/>
    <w:tmpl w:val="E2904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19"/>
    <w:rsid w:val="00923D19"/>
    <w:rsid w:val="00BA7FAB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1F0D"/>
  <w15:chartTrackingRefBased/>
  <w15:docId w15:val="{10748D65-6E86-4714-9FB4-4BE501B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D19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dcterms:created xsi:type="dcterms:W3CDTF">2023-04-11T12:16:00Z</dcterms:created>
  <dcterms:modified xsi:type="dcterms:W3CDTF">2023-04-11T12:55:00Z</dcterms:modified>
</cp:coreProperties>
</file>