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44DAA128" w:rsidR="00113CCB" w:rsidRPr="009D033E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9D033E">
        <w:rPr>
          <w:rFonts w:ascii="Arial" w:eastAsia="Calibri" w:hAnsi="Arial"/>
          <w:b/>
          <w:color w:val="000000"/>
        </w:rPr>
        <w:t xml:space="preserve">PARECER N° </w:t>
      </w:r>
      <w:r w:rsidR="009D033E" w:rsidRPr="009D033E">
        <w:rPr>
          <w:rFonts w:ascii="Arial" w:eastAsia="Calibri" w:hAnsi="Arial"/>
          <w:b/>
          <w:color w:val="000000"/>
        </w:rPr>
        <w:t>10</w:t>
      </w:r>
      <w:r w:rsidR="00CE0C12">
        <w:rPr>
          <w:rFonts w:ascii="Arial" w:eastAsia="Calibri" w:hAnsi="Arial"/>
          <w:b/>
          <w:color w:val="000000"/>
        </w:rPr>
        <w:t>5</w:t>
      </w:r>
      <w:r w:rsidR="009B4ED7" w:rsidRPr="009D033E">
        <w:rPr>
          <w:rFonts w:ascii="Arial" w:eastAsia="Calibri" w:hAnsi="Arial"/>
          <w:b/>
          <w:color w:val="000000"/>
        </w:rPr>
        <w:t>/</w:t>
      </w:r>
      <w:r w:rsidRPr="009D033E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CE0C12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7BA35177" w14:textId="77777777" w:rsidR="00CE0C12" w:rsidRPr="00CE0C12" w:rsidRDefault="00CE0C12" w:rsidP="00CE0C12">
      <w:pPr>
        <w:jc w:val="both"/>
        <w:rPr>
          <w:rFonts w:ascii="Arial" w:eastAsia="Calibri" w:hAnsi="Arial"/>
          <w:i/>
          <w:iCs/>
          <w:color w:val="000000"/>
        </w:rPr>
      </w:pPr>
      <w:bookmarkStart w:id="0" w:name="_Hlk210738048"/>
      <w:r w:rsidRPr="00CE0C12">
        <w:rPr>
          <w:rFonts w:ascii="Arial" w:eastAsia="Calibri" w:hAnsi="Arial"/>
          <w:color w:val="000000"/>
        </w:rPr>
        <w:t>Matéria: Projeto de Lei do Legislativo nº 067/2025</w:t>
      </w:r>
      <w:r w:rsidRPr="00CE0C12">
        <w:rPr>
          <w:rFonts w:ascii="Arial" w:eastAsia="Calibri" w:hAnsi="Arial"/>
          <w:i/>
          <w:iCs/>
          <w:color w:val="000000"/>
        </w:rPr>
        <w:t xml:space="preserve"> </w:t>
      </w:r>
    </w:p>
    <w:p w14:paraId="43794175" w14:textId="77777777" w:rsidR="00CE0C12" w:rsidRPr="00CE0C12" w:rsidRDefault="00CE0C12" w:rsidP="00CE0C12">
      <w:pPr>
        <w:jc w:val="both"/>
        <w:rPr>
          <w:rFonts w:ascii="Arial" w:eastAsia="Calibri" w:hAnsi="Arial"/>
          <w:color w:val="000000"/>
        </w:rPr>
      </w:pPr>
      <w:r w:rsidRPr="00CE0C12">
        <w:rPr>
          <w:rFonts w:ascii="Arial" w:eastAsia="Calibri" w:hAnsi="Arial"/>
          <w:i/>
          <w:iCs/>
          <w:color w:val="000000"/>
        </w:rPr>
        <w:t xml:space="preserve">EMENTA: </w:t>
      </w:r>
      <w:r w:rsidRPr="00CE0C12">
        <w:rPr>
          <w:rFonts w:ascii="Arial" w:eastAsia="Calibri" w:hAnsi="Arial"/>
          <w:color w:val="000000"/>
        </w:rPr>
        <w:t xml:space="preserve">"Denomina via pública no Bairro Garibaldi". </w:t>
      </w:r>
    </w:p>
    <w:p w14:paraId="1DD10FD4" w14:textId="77777777" w:rsidR="00CE0C12" w:rsidRPr="00CE0C12" w:rsidRDefault="00CE0C12" w:rsidP="00CE0C12">
      <w:pPr>
        <w:jc w:val="both"/>
        <w:rPr>
          <w:rFonts w:ascii="Arial" w:eastAsia="Calibri" w:hAnsi="Arial"/>
          <w:color w:val="000000"/>
        </w:rPr>
      </w:pPr>
      <w:r w:rsidRPr="00CE0C12">
        <w:rPr>
          <w:rFonts w:ascii="Arial" w:eastAsia="Calibri" w:hAnsi="Arial"/>
          <w:color w:val="000000"/>
        </w:rPr>
        <w:t>AUTORIA: Vereadores  Neimar Luiz Parreira e Neidi Ione Roos Zeni</w:t>
      </w:r>
    </w:p>
    <w:p w14:paraId="78590830" w14:textId="77777777" w:rsidR="00CE0C12" w:rsidRPr="00CE0C12" w:rsidRDefault="00CE0C12" w:rsidP="00CE0C12">
      <w:pPr>
        <w:jc w:val="both"/>
        <w:rPr>
          <w:rFonts w:ascii="Arial" w:eastAsia="Calibri" w:hAnsi="Arial"/>
          <w:color w:val="000000"/>
        </w:rPr>
      </w:pPr>
      <w:r w:rsidRPr="00CE0C12">
        <w:rPr>
          <w:rFonts w:ascii="Arial" w:eastAsia="Calibri" w:hAnsi="Arial"/>
          <w:color w:val="000000"/>
        </w:rPr>
        <w:t>Protocolado em 24/10/2025</w:t>
      </w:r>
    </w:p>
    <w:p w14:paraId="0A9C00EB" w14:textId="77777777" w:rsidR="00CE0C12" w:rsidRPr="00CE0C12" w:rsidRDefault="00CE0C12" w:rsidP="00CE0C12">
      <w:pPr>
        <w:jc w:val="both"/>
        <w:rPr>
          <w:rFonts w:ascii="Arial" w:eastAsia="Calibri" w:hAnsi="Arial"/>
          <w:color w:val="000000"/>
        </w:rPr>
      </w:pPr>
      <w:r w:rsidRPr="00CE0C12">
        <w:rPr>
          <w:rFonts w:ascii="Arial" w:eastAsia="Calibri" w:hAnsi="Arial"/>
          <w:color w:val="000000"/>
        </w:rPr>
        <w:t>Encaminhado à Comissão em 28/10/2025</w:t>
      </w:r>
    </w:p>
    <w:p w14:paraId="1DDBE501" w14:textId="77777777" w:rsidR="00CE0C12" w:rsidRPr="00CE0C12" w:rsidRDefault="00CE0C12" w:rsidP="00CE0C12">
      <w:pPr>
        <w:jc w:val="both"/>
        <w:rPr>
          <w:rFonts w:ascii="Arial" w:eastAsia="Calibri" w:hAnsi="Arial"/>
          <w:color w:val="000000"/>
          <w:lang w:val="de-DE"/>
        </w:rPr>
      </w:pPr>
      <w:r w:rsidRPr="00CE0C12">
        <w:rPr>
          <w:rFonts w:ascii="Arial" w:eastAsia="Calibri" w:hAnsi="Arial"/>
          <w:color w:val="000000"/>
        </w:rPr>
        <w:t>Rito Normal</w:t>
      </w:r>
    </w:p>
    <w:p w14:paraId="61FEE45F" w14:textId="19A6A8D7" w:rsidR="00752537" w:rsidRPr="00CE0C12" w:rsidRDefault="00752537" w:rsidP="00752537">
      <w:pPr>
        <w:jc w:val="both"/>
        <w:rPr>
          <w:rFonts w:ascii="Arial" w:hAnsi="Arial"/>
          <w:lang w:val="de-DE"/>
        </w:rPr>
      </w:pPr>
    </w:p>
    <w:bookmarkEnd w:id="0"/>
    <w:p w14:paraId="1D3A0D71" w14:textId="77777777" w:rsidR="00D74421" w:rsidRPr="00CE0C12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CE0C12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CE0C12" w:rsidRDefault="00E47874" w:rsidP="0011359A">
      <w:pPr>
        <w:pStyle w:val="LO-normal"/>
        <w:jc w:val="center"/>
        <w:rPr>
          <w:rFonts w:ascii="Arial" w:hAnsi="Arial"/>
        </w:rPr>
      </w:pPr>
      <w:r w:rsidRPr="00CE0C12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CE0C12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5D7196" w:rsidRDefault="00E47874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</w:t>
      </w:r>
      <w:r w:rsidR="00252D73" w:rsidRPr="009D033E">
        <w:rPr>
          <w:rFonts w:ascii="Arial" w:eastAsia="Calibri" w:hAnsi="Arial"/>
        </w:rPr>
        <w:t xml:space="preserve">Lei </w:t>
      </w:r>
      <w:r w:rsidR="002A227A" w:rsidRPr="009D033E">
        <w:rPr>
          <w:rFonts w:ascii="Arial" w:eastAsia="Calibri" w:hAnsi="Arial"/>
        </w:rPr>
        <w:t xml:space="preserve">supra referido, </w:t>
      </w:r>
      <w:r w:rsidR="00B65803" w:rsidRPr="009D033E">
        <w:rPr>
          <w:rFonts w:ascii="Arial" w:eastAsia="Calibri" w:hAnsi="Arial"/>
        </w:rPr>
        <w:t>de autoria d</w:t>
      </w:r>
      <w:r w:rsidR="00762623" w:rsidRPr="009D033E">
        <w:rPr>
          <w:rFonts w:ascii="Arial" w:eastAsia="Calibri" w:hAnsi="Arial"/>
        </w:rPr>
        <w:t>o Executivo Municipal</w:t>
      </w:r>
      <w:r w:rsidR="00603127" w:rsidRPr="009D033E">
        <w:rPr>
          <w:rFonts w:ascii="Arial" w:eastAsia="Calibri" w:hAnsi="Arial"/>
        </w:rPr>
        <w:t xml:space="preserve">. </w:t>
      </w:r>
      <w:r w:rsidR="00D2042A" w:rsidRPr="009D033E">
        <w:rPr>
          <w:rFonts w:ascii="Arial" w:eastAsia="Calibri" w:hAnsi="Arial"/>
        </w:rPr>
        <w:t>O encaminhamento atende o artigo 5</w:t>
      </w:r>
      <w:r w:rsidR="00A51B74" w:rsidRPr="009D033E">
        <w:rPr>
          <w:rFonts w:ascii="Arial" w:eastAsia="Calibri" w:hAnsi="Arial"/>
        </w:rPr>
        <w:t>1</w:t>
      </w:r>
      <w:r w:rsidR="00D2042A" w:rsidRPr="009D033E">
        <w:rPr>
          <w:rFonts w:ascii="Arial" w:eastAsia="Calibri" w:hAnsi="Arial"/>
        </w:rPr>
        <w:t xml:space="preserve"> do Regimento </w:t>
      </w:r>
      <w:r w:rsidR="00D2042A" w:rsidRPr="005D7196">
        <w:rPr>
          <w:rFonts w:ascii="Arial" w:eastAsia="Calibri" w:hAnsi="Arial"/>
        </w:rPr>
        <w:t xml:space="preserve">Interno desta Casa, cabendo à CCJ </w:t>
      </w:r>
      <w:r w:rsidR="00A51B74" w:rsidRPr="005D7196">
        <w:rPr>
          <w:rFonts w:ascii="Arial" w:eastAsia="Calibri" w:hAnsi="Arial"/>
        </w:rPr>
        <w:t xml:space="preserve">emitir parecer quanto a </w:t>
      </w:r>
      <w:r w:rsidR="00A51B74" w:rsidRPr="005D7196">
        <w:rPr>
          <w:rFonts w:ascii="Arial" w:hAnsi="Arial"/>
        </w:rPr>
        <w:t xml:space="preserve">constitucionalidade, legalidade e </w:t>
      </w:r>
      <w:r w:rsidR="00F729B4" w:rsidRPr="005D7196">
        <w:rPr>
          <w:rFonts w:ascii="Arial" w:hAnsi="Arial"/>
        </w:rPr>
        <w:t>adequação regimental das</w:t>
      </w:r>
      <w:r w:rsidR="00A51B74" w:rsidRPr="005D7196">
        <w:rPr>
          <w:rFonts w:ascii="Arial" w:hAnsi="Arial"/>
        </w:rPr>
        <w:t xml:space="preserve"> matérias em tramitação.</w:t>
      </w:r>
      <w:r w:rsidR="00A51B74" w:rsidRPr="005D7196">
        <w:rPr>
          <w:rFonts w:ascii="Arial" w:eastAsia="Calibri" w:hAnsi="Arial"/>
        </w:rPr>
        <w:t xml:space="preserve"> </w:t>
      </w:r>
    </w:p>
    <w:p w14:paraId="0842ABDD" w14:textId="508D4DDC" w:rsidR="00CE0C12" w:rsidRDefault="005D7196" w:rsidP="00CE0C12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D7196">
        <w:rPr>
          <w:rFonts w:ascii="Arial" w:eastAsia="Calibri" w:hAnsi="Arial"/>
        </w:rPr>
        <w:t>Quanto à matéria</w:t>
      </w:r>
      <w:r w:rsidR="00CE0C12" w:rsidRPr="00CE0C12">
        <w:rPr>
          <w:rFonts w:asciiTheme="majorHAnsi" w:hAnsiTheme="majorHAnsi" w:cstheme="majorHAnsi"/>
        </w:rPr>
        <w:t xml:space="preserve"> </w:t>
      </w:r>
      <w:r w:rsidR="00CE0C12" w:rsidRPr="00CE0C12">
        <w:rPr>
          <w:rFonts w:ascii="Arial" w:eastAsia="Calibri" w:hAnsi="Arial"/>
        </w:rPr>
        <w:t>o projeto visa denominar via pública, sendo matéria de competência do Legislativo Municipal. O processo está instruído com a biografia do homenageado, além de conter as coordenadas geográficas da rua denominada e o óbito ter ocorrido, reconhecidamente, há mais de 1 ano</w:t>
      </w:r>
      <w:r w:rsidR="00CE0C12">
        <w:rPr>
          <w:rFonts w:ascii="Arial" w:eastAsia="Calibri" w:hAnsi="Arial"/>
        </w:rPr>
        <w:t>, estando de acordo com os requisitos legais e formais.</w:t>
      </w:r>
    </w:p>
    <w:p w14:paraId="3E9B2D16" w14:textId="3CC5B878" w:rsidR="00986E2A" w:rsidRPr="005538D1" w:rsidRDefault="007B62C9" w:rsidP="00CE0C1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D7196">
        <w:rPr>
          <w:rFonts w:ascii="Arial" w:eastAsia="Calibri" w:hAnsi="Arial"/>
        </w:rPr>
        <w:t xml:space="preserve">Ante o exposto, </w:t>
      </w:r>
      <w:r w:rsidR="00A959FC" w:rsidRPr="005D7196">
        <w:rPr>
          <w:rFonts w:ascii="Arial" w:eastAsia="Calibri" w:hAnsi="Arial"/>
        </w:rPr>
        <w:t>esta</w:t>
      </w:r>
      <w:r w:rsidR="00A959FC" w:rsidRPr="0059408B">
        <w:rPr>
          <w:rFonts w:ascii="Arial" w:eastAsia="Calibri" w:hAnsi="Arial"/>
        </w:rPr>
        <w:t xml:space="preserve"> Comissão</w:t>
      </w:r>
      <w:r w:rsidR="00A959FC" w:rsidRPr="005538D1">
        <w:rPr>
          <w:rFonts w:ascii="Arial" w:eastAsia="Calibri" w:hAnsi="Arial"/>
        </w:rPr>
        <w:t xml:space="preserve">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5D7196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8F8F51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CE0C12">
        <w:rPr>
          <w:rFonts w:ascii="Arial" w:eastAsia="Calibri" w:hAnsi="Arial"/>
        </w:rPr>
        <w:t>30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14FEB3D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>
        <w:rPr>
          <w:rFonts w:ascii="Arial" w:eastAsia="Calibri" w:hAnsi="Arial"/>
          <w:sz w:val="22"/>
          <w:szCs w:val="22"/>
        </w:rPr>
        <w:t xml:space="preserve"> e Relator do Projeto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A51B74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C648C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208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2025-11-04T17:37:00Z</dcterms:created>
  <dcterms:modified xsi:type="dcterms:W3CDTF">2025-11-04T17:43:00Z</dcterms:modified>
  <dc:language>pt-BR</dc:language>
</cp:coreProperties>
</file>