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65B5D5C3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10</w:t>
      </w:r>
      <w:r w:rsidR="006D667F" w:rsidRPr="006D667F">
        <w:rPr>
          <w:rFonts w:ascii="Arial" w:eastAsia="Calibri" w:hAnsi="Arial"/>
          <w:b/>
          <w:color w:val="000000"/>
        </w:rPr>
        <w:t>6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6D667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1ED45C36" w14:textId="77777777" w:rsidR="006D667F" w:rsidRPr="006D667F" w:rsidRDefault="006D667F" w:rsidP="006D667F">
      <w:pPr>
        <w:jc w:val="both"/>
        <w:rPr>
          <w:rFonts w:ascii="Arial" w:hAnsi="Arial"/>
          <w:b/>
          <w:bCs/>
        </w:rPr>
      </w:pPr>
      <w:r w:rsidRPr="006D667F">
        <w:rPr>
          <w:rFonts w:ascii="Arial" w:eastAsia="Calibri" w:hAnsi="Arial"/>
          <w:b/>
          <w:color w:val="000000"/>
        </w:rPr>
        <w:t xml:space="preserve">MATÉRIA: </w:t>
      </w:r>
      <w:r w:rsidRPr="006D667F">
        <w:rPr>
          <w:rFonts w:ascii="Arial" w:hAnsi="Arial"/>
        </w:rPr>
        <w:t xml:space="preserve">Projeto de Resolução </w:t>
      </w:r>
      <w:proofErr w:type="spellStart"/>
      <w:r w:rsidRPr="006D667F">
        <w:rPr>
          <w:rFonts w:ascii="Arial" w:hAnsi="Arial"/>
        </w:rPr>
        <w:t>n.°</w:t>
      </w:r>
      <w:proofErr w:type="spellEnd"/>
      <w:r w:rsidRPr="006D667F">
        <w:rPr>
          <w:rFonts w:ascii="Arial" w:hAnsi="Arial"/>
        </w:rPr>
        <w:t xml:space="preserve"> 007/25 dos Vereadores SILVESTRE, NEIDI E MAXWEL que "Institui a obrigatoriedade da presença de intérprete ou tradutor da Língua Brasileira de Sinais (LIBRAS) em Sessões Ordinárias, Extraordinárias, Audiências Públicas e Transmissões realizadas na Câmara Municipal de Igrejinha e dá outras providências".</w:t>
      </w:r>
      <w:r w:rsidRPr="006D667F">
        <w:rPr>
          <w:rFonts w:ascii="Arial" w:hAnsi="Arial"/>
          <w:b/>
          <w:bCs/>
          <w:highlight w:val="yellow"/>
        </w:rPr>
        <w:t xml:space="preserve"> </w:t>
      </w:r>
    </w:p>
    <w:p w14:paraId="53E2501E" w14:textId="77777777" w:rsidR="006D667F" w:rsidRPr="006D667F" w:rsidRDefault="006D667F" w:rsidP="006D667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6D667F">
        <w:rPr>
          <w:rFonts w:ascii="Arial" w:hAnsi="Arial"/>
        </w:rPr>
        <w:t xml:space="preserve">Protocolado em 12/09/2025 - Encaminhado à Comissão em 16/09/2025 - Rito Normal </w:t>
      </w:r>
    </w:p>
    <w:p w14:paraId="1D3A0D71" w14:textId="77777777" w:rsidR="00D74421" w:rsidRPr="006D667F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6D667F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6D667F" w:rsidRDefault="00E47874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6D667F">
        <w:rPr>
          <w:rFonts w:ascii="Arial" w:eastAsia="Calibri" w:hAnsi="Arial"/>
        </w:rPr>
        <w:t xml:space="preserve">Resolução </w:t>
      </w:r>
      <w:r w:rsidR="002A227A" w:rsidRPr="006D667F">
        <w:rPr>
          <w:rFonts w:ascii="Arial" w:eastAsia="Calibri" w:hAnsi="Arial"/>
        </w:rPr>
        <w:t xml:space="preserve">supra referido, </w:t>
      </w:r>
      <w:r w:rsidR="00B65803" w:rsidRPr="006D667F">
        <w:rPr>
          <w:rFonts w:ascii="Arial" w:eastAsia="Calibri" w:hAnsi="Arial"/>
        </w:rPr>
        <w:t>de autoria d</w:t>
      </w:r>
      <w:r w:rsidR="00762623" w:rsidRPr="006D667F">
        <w:rPr>
          <w:rFonts w:ascii="Arial" w:eastAsia="Calibri" w:hAnsi="Arial"/>
        </w:rPr>
        <w:t>o Executivo Municipal</w:t>
      </w:r>
      <w:r w:rsidR="00603127" w:rsidRPr="006D667F">
        <w:rPr>
          <w:rFonts w:ascii="Arial" w:eastAsia="Calibri" w:hAnsi="Arial"/>
        </w:rPr>
        <w:t xml:space="preserve">. </w:t>
      </w:r>
      <w:r w:rsidR="00D2042A" w:rsidRPr="006D667F">
        <w:rPr>
          <w:rFonts w:ascii="Arial" w:eastAsia="Calibri" w:hAnsi="Arial"/>
        </w:rPr>
        <w:t>O encaminhamento atende o artigo 5</w:t>
      </w:r>
      <w:r w:rsidR="00A51B74" w:rsidRPr="006D667F">
        <w:rPr>
          <w:rFonts w:ascii="Arial" w:eastAsia="Calibri" w:hAnsi="Arial"/>
        </w:rPr>
        <w:t>1</w:t>
      </w:r>
      <w:r w:rsidR="00D2042A" w:rsidRPr="006D667F">
        <w:rPr>
          <w:rFonts w:ascii="Arial" w:eastAsia="Calibri" w:hAnsi="Arial"/>
        </w:rPr>
        <w:t xml:space="preserve"> do Regimento Interno desta Casa, cabendo à CCJ </w:t>
      </w:r>
      <w:r w:rsidR="00A51B74" w:rsidRPr="006D667F">
        <w:rPr>
          <w:rFonts w:ascii="Arial" w:eastAsia="Calibri" w:hAnsi="Arial"/>
        </w:rPr>
        <w:t xml:space="preserve">emitir parecer quanto a </w:t>
      </w:r>
      <w:r w:rsidR="00A51B74" w:rsidRPr="006D667F">
        <w:rPr>
          <w:rFonts w:ascii="Arial" w:hAnsi="Arial"/>
        </w:rPr>
        <w:t xml:space="preserve">constitucionalidade, legalidade e </w:t>
      </w:r>
      <w:r w:rsidR="00F729B4" w:rsidRPr="006D667F">
        <w:rPr>
          <w:rFonts w:ascii="Arial" w:hAnsi="Arial"/>
        </w:rPr>
        <w:t>adequação regimental das</w:t>
      </w:r>
      <w:r w:rsidR="00A51B74" w:rsidRPr="006D667F">
        <w:rPr>
          <w:rFonts w:ascii="Arial" w:hAnsi="Arial"/>
        </w:rPr>
        <w:t xml:space="preserve"> matérias em tramitação.</w:t>
      </w:r>
      <w:r w:rsidR="00A51B74" w:rsidRPr="006D667F">
        <w:rPr>
          <w:rFonts w:ascii="Arial" w:eastAsia="Calibri" w:hAnsi="Arial"/>
        </w:rPr>
        <w:t xml:space="preserve"> </w:t>
      </w:r>
    </w:p>
    <w:p w14:paraId="7473806E" w14:textId="47AAF949" w:rsidR="006D667F" w:rsidRPr="006D667F" w:rsidRDefault="006D667F" w:rsidP="006D667F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Quanto à matéria, pretende o Legislativo instituir a obrigatoriedade de um intérprete de Libras para as sessões da Câmara, conferindo maior inclusão e acessibilidade das pessoas com deficiência auditiva.  </w:t>
      </w:r>
      <w:r w:rsidRPr="006D667F">
        <w:rPr>
          <w:rFonts w:ascii="Arial" w:hAnsi="Arial"/>
        </w:rPr>
        <w:t>A emenda supressiva apresentada visa aprimorar o projeto para afastar vício de origem, tendo em vista que eventual costeio na execução do projeto compete ao presidente do legislativo, dentro de sua autonomia financeira</w:t>
      </w:r>
      <w:r w:rsidRPr="006D667F">
        <w:rPr>
          <w:rFonts w:ascii="Arial" w:hAnsi="Arial"/>
        </w:rPr>
        <w:t>.</w:t>
      </w:r>
    </w:p>
    <w:p w14:paraId="3E9B2D16" w14:textId="181EAA70" w:rsidR="00986E2A" w:rsidRPr="006D667F" w:rsidRDefault="007B62C9" w:rsidP="00CE0C1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6D667F">
        <w:rPr>
          <w:rFonts w:ascii="Arial" w:eastAsia="Calibri" w:hAnsi="Arial"/>
        </w:rPr>
        <w:t xml:space="preserve">Ante o exposto, </w:t>
      </w:r>
      <w:r w:rsidR="00A959FC" w:rsidRPr="006D667F">
        <w:rPr>
          <w:rFonts w:ascii="Arial" w:eastAsia="Calibri" w:hAnsi="Arial"/>
        </w:rPr>
        <w:t xml:space="preserve">esta Comissão resolve exarar de maneira conjunta o </w:t>
      </w:r>
      <w:r w:rsidR="00D76883" w:rsidRPr="006D667F">
        <w:rPr>
          <w:rFonts w:ascii="Arial" w:eastAsia="Calibri" w:hAnsi="Arial"/>
          <w:b/>
          <w:bCs/>
        </w:rPr>
        <w:t xml:space="preserve">PARECER </w:t>
      </w:r>
      <w:r w:rsidR="00A11B94" w:rsidRPr="006D667F">
        <w:rPr>
          <w:rFonts w:ascii="Arial" w:eastAsia="Calibri" w:hAnsi="Arial"/>
          <w:b/>
          <w:bCs/>
        </w:rPr>
        <w:t>FAVORÁVEL</w:t>
      </w:r>
      <w:r w:rsidR="00D76883" w:rsidRPr="006D667F">
        <w:rPr>
          <w:rFonts w:ascii="Arial" w:eastAsia="Calibri" w:hAnsi="Arial"/>
          <w:b/>
          <w:bCs/>
        </w:rPr>
        <w:t xml:space="preserve"> </w:t>
      </w:r>
      <w:r w:rsidR="001510B1" w:rsidRPr="006D667F">
        <w:rPr>
          <w:rFonts w:ascii="Arial" w:eastAsia="Calibri" w:hAnsi="Arial"/>
          <w:b/>
          <w:bCs/>
        </w:rPr>
        <w:t xml:space="preserve">AO </w:t>
      </w:r>
      <w:r w:rsidR="004D7052" w:rsidRPr="006D667F">
        <w:rPr>
          <w:rFonts w:ascii="Arial" w:eastAsia="Calibri" w:hAnsi="Arial"/>
          <w:b/>
          <w:bCs/>
        </w:rPr>
        <w:t>PROJETO DE LEI</w:t>
      </w:r>
      <w:r w:rsidR="006D667F" w:rsidRPr="006D667F">
        <w:rPr>
          <w:rFonts w:ascii="Arial" w:eastAsia="Calibri" w:hAnsi="Arial"/>
          <w:b/>
          <w:bCs/>
        </w:rPr>
        <w:t xml:space="preserve"> E À EMENDA SUPRESSIVA</w:t>
      </w:r>
      <w:r w:rsidR="005D7196" w:rsidRPr="006D667F">
        <w:rPr>
          <w:rFonts w:ascii="Arial" w:eastAsia="Calibri" w:hAnsi="Arial"/>
          <w:b/>
          <w:bCs/>
        </w:rPr>
        <w:t>.</w:t>
      </w:r>
    </w:p>
    <w:p w14:paraId="51846072" w14:textId="1F6D4921" w:rsidR="00113CCB" w:rsidRPr="006D667F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>Este é o parecer.</w:t>
      </w:r>
    </w:p>
    <w:p w14:paraId="14B07D60" w14:textId="77777777" w:rsidR="00A51B74" w:rsidRPr="006D667F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8F8F51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CE0C12" w:rsidRPr="006D667F">
        <w:rPr>
          <w:rFonts w:ascii="Arial" w:eastAsia="Calibri" w:hAnsi="Arial"/>
        </w:rPr>
        <w:t>30</w:t>
      </w:r>
      <w:r w:rsidR="00762623" w:rsidRPr="006D667F">
        <w:rPr>
          <w:rFonts w:ascii="Arial" w:eastAsia="Calibri" w:hAnsi="Arial"/>
        </w:rPr>
        <w:t xml:space="preserve"> </w:t>
      </w:r>
      <w:r w:rsidR="0075279C" w:rsidRPr="006D667F">
        <w:rPr>
          <w:rFonts w:ascii="Arial" w:eastAsia="Calibri" w:hAnsi="Arial"/>
        </w:rPr>
        <w:t xml:space="preserve">de </w:t>
      </w:r>
      <w:r w:rsidR="00986E2A" w:rsidRPr="006D667F">
        <w:rPr>
          <w:rFonts w:ascii="Arial" w:eastAsia="Calibri" w:hAnsi="Arial"/>
        </w:rPr>
        <w:t>OUTUBRO d</w:t>
      </w:r>
      <w:r w:rsidR="00143252" w:rsidRPr="006D667F">
        <w:rPr>
          <w:rFonts w:ascii="Arial" w:eastAsia="Calibri" w:hAnsi="Arial"/>
        </w:rPr>
        <w:t>e 2025</w:t>
      </w:r>
      <w:r w:rsidRPr="006D667F">
        <w:rPr>
          <w:rFonts w:ascii="Arial" w:eastAsia="Calibri" w:hAnsi="Arial"/>
        </w:rPr>
        <w:t>.</w:t>
      </w:r>
    </w:p>
    <w:p w14:paraId="0142C18B" w14:textId="77777777" w:rsidR="00113CCB" w:rsidRPr="006D667F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2E3112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  <w:r w:rsidR="006D667F" w:rsidRPr="006D667F">
        <w:rPr>
          <w:rFonts w:ascii="Arial" w:eastAsia="Calibri" w:hAnsi="Arial"/>
          <w:sz w:val="22"/>
          <w:szCs w:val="22"/>
        </w:rPr>
        <w:t>e Relator</w:t>
      </w:r>
      <w:r w:rsidR="006D667F" w:rsidRPr="006D667F">
        <w:rPr>
          <w:rFonts w:ascii="Arial" w:eastAsia="Calibri" w:hAnsi="Arial"/>
          <w:sz w:val="22"/>
          <w:szCs w:val="22"/>
        </w:rPr>
        <w:t xml:space="preserve">a </w:t>
      </w:r>
      <w:r w:rsidR="006D667F" w:rsidRPr="006D667F">
        <w:rPr>
          <w:rFonts w:ascii="Arial" w:eastAsia="Calibri" w:hAnsi="Arial"/>
          <w:sz w:val="22"/>
          <w:szCs w:val="22"/>
        </w:rPr>
        <w:t>do Projeto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32139F4D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Pr="006D667F">
        <w:rPr>
          <w:rFonts w:ascii="Arial" w:eastAsia="Calibri" w:hAnsi="Arial"/>
          <w:sz w:val="22"/>
          <w:szCs w:val="22"/>
        </w:rPr>
        <w:t xml:space="preserve"> 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C648C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2025-11-04T18:07:00Z</dcterms:created>
  <dcterms:modified xsi:type="dcterms:W3CDTF">2025-11-04T18:11:00Z</dcterms:modified>
  <dc:language>pt-BR</dc:language>
</cp:coreProperties>
</file>