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6D667F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color w:val="000000"/>
        </w:rPr>
        <w:t>COMISSÃO DE CONSTITUIÇÃO E JUSTIÇA</w:t>
      </w:r>
      <w:r w:rsidRPr="006D667F">
        <w:rPr>
          <w:rFonts w:ascii="Arial" w:eastAsia="Calibri" w:hAnsi="Arial"/>
          <w:b/>
        </w:rPr>
        <w:t xml:space="preserve"> </w:t>
      </w:r>
    </w:p>
    <w:p w14:paraId="61C5CEE1" w14:textId="77777777" w:rsidR="007608B0" w:rsidRPr="006D667F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747C3BE9" w:rsidR="00113CCB" w:rsidRPr="006D667F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6D667F">
        <w:rPr>
          <w:rFonts w:ascii="Arial" w:eastAsia="Calibri" w:hAnsi="Arial"/>
          <w:b/>
          <w:color w:val="000000"/>
        </w:rPr>
        <w:t xml:space="preserve">PARECER N° </w:t>
      </w:r>
      <w:r w:rsidR="009D033E" w:rsidRPr="006D667F">
        <w:rPr>
          <w:rFonts w:ascii="Arial" w:eastAsia="Calibri" w:hAnsi="Arial"/>
          <w:b/>
          <w:color w:val="000000"/>
        </w:rPr>
        <w:t>10</w:t>
      </w:r>
      <w:r w:rsidR="00FE7D77">
        <w:rPr>
          <w:rFonts w:ascii="Arial" w:eastAsia="Calibri" w:hAnsi="Arial"/>
          <w:b/>
          <w:color w:val="000000"/>
        </w:rPr>
        <w:t>7</w:t>
      </w:r>
      <w:r w:rsidR="009B4ED7" w:rsidRPr="006D667F">
        <w:rPr>
          <w:rFonts w:ascii="Arial" w:eastAsia="Calibri" w:hAnsi="Arial"/>
          <w:b/>
          <w:color w:val="000000"/>
        </w:rPr>
        <w:t>/</w:t>
      </w:r>
      <w:r w:rsidRPr="006D667F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546AE2C1" w14:textId="77777777" w:rsidR="00FE7D77" w:rsidRPr="00FE7D77" w:rsidRDefault="00FE7D77" w:rsidP="0067201F">
      <w:pPr>
        <w:jc w:val="both"/>
        <w:rPr>
          <w:rFonts w:ascii="Arial" w:eastAsia="Calibri" w:hAnsi="Arial"/>
          <w:b/>
          <w:color w:val="000000"/>
        </w:rPr>
      </w:pPr>
    </w:p>
    <w:p w14:paraId="2C4732A4" w14:textId="77777777" w:rsidR="00FE7D77" w:rsidRPr="00FE7D77" w:rsidRDefault="006D667F" w:rsidP="00FE7D77">
      <w:pPr>
        <w:jc w:val="both"/>
        <w:rPr>
          <w:rFonts w:ascii="Arial" w:hAnsi="Arial"/>
          <w:b/>
          <w:bCs/>
        </w:rPr>
      </w:pPr>
      <w:bookmarkStart w:id="0" w:name="_Hlk213161616"/>
      <w:r w:rsidRPr="00FE7D77">
        <w:rPr>
          <w:rFonts w:ascii="Arial" w:eastAsia="Calibri" w:hAnsi="Arial"/>
          <w:b/>
          <w:color w:val="000000"/>
        </w:rPr>
        <w:t xml:space="preserve">MATÉRIA: </w:t>
      </w:r>
      <w:r w:rsidR="00FE7D77" w:rsidRPr="00FE7D77">
        <w:rPr>
          <w:rFonts w:ascii="Arial" w:hAnsi="Arial"/>
        </w:rPr>
        <w:t xml:space="preserve">Projeto de Resolução </w:t>
      </w:r>
      <w:proofErr w:type="spellStart"/>
      <w:r w:rsidR="00FE7D77" w:rsidRPr="00FE7D77">
        <w:rPr>
          <w:rFonts w:ascii="Arial" w:hAnsi="Arial"/>
        </w:rPr>
        <w:t>n.°</w:t>
      </w:r>
      <w:proofErr w:type="spellEnd"/>
      <w:r w:rsidR="00FE7D77" w:rsidRPr="00FE7D77">
        <w:rPr>
          <w:rFonts w:ascii="Arial" w:hAnsi="Arial"/>
        </w:rPr>
        <w:t xml:space="preserve"> 008/25 dos Vereadores SILVESTRE, NEIDI E ANA que </w:t>
      </w:r>
      <w:bookmarkStart w:id="1" w:name="_Hlk213160693"/>
      <w:r w:rsidR="00FE7D77" w:rsidRPr="00FE7D77">
        <w:rPr>
          <w:rFonts w:ascii="Arial" w:hAnsi="Arial"/>
        </w:rPr>
        <w:t>"</w:t>
      </w:r>
      <w:bookmarkStart w:id="2" w:name="_Hlk213160178"/>
      <w:r w:rsidR="00FE7D77" w:rsidRPr="00FE7D77">
        <w:rPr>
          <w:rFonts w:ascii="Arial" w:hAnsi="Arial"/>
        </w:rPr>
        <w:t>Institui o Título de “Destaque Empreendedorismo Feminino” no Município de Igrejinha e dá outras providências</w:t>
      </w:r>
      <w:bookmarkEnd w:id="2"/>
      <w:r w:rsidR="00FE7D77" w:rsidRPr="00FE7D77">
        <w:rPr>
          <w:rFonts w:ascii="Arial" w:hAnsi="Arial"/>
        </w:rPr>
        <w:t>“.</w:t>
      </w:r>
      <w:bookmarkEnd w:id="1"/>
    </w:p>
    <w:p w14:paraId="01760DE4" w14:textId="426E794C" w:rsidR="00E53553" w:rsidRPr="00FE7D77" w:rsidRDefault="00FE7D77" w:rsidP="00FE7D77">
      <w:pPr>
        <w:jc w:val="both"/>
        <w:rPr>
          <w:rFonts w:ascii="Arial" w:hAnsi="Arial"/>
        </w:rPr>
      </w:pPr>
      <w:r w:rsidRPr="00FE7D77">
        <w:rPr>
          <w:rFonts w:ascii="Arial" w:hAnsi="Arial"/>
        </w:rPr>
        <w:t>Protocolado em 12/09/2025 - Encaminhado à Comissão em 16/09/2025 - Rito Normal</w:t>
      </w:r>
    </w:p>
    <w:bookmarkEnd w:id="0"/>
    <w:p w14:paraId="2BA8039B" w14:textId="77777777" w:rsidR="00FE7D77" w:rsidRPr="00FE7D77" w:rsidRDefault="00FE7D77" w:rsidP="00FE7D77">
      <w:pPr>
        <w:jc w:val="both"/>
        <w:rPr>
          <w:rFonts w:ascii="Arial" w:hAnsi="Arial"/>
        </w:rPr>
      </w:pPr>
    </w:p>
    <w:p w14:paraId="5CAF4BDC" w14:textId="77777777" w:rsidR="00FE7D77" w:rsidRPr="00FE7D77" w:rsidRDefault="00FE7D77" w:rsidP="00FE7D77">
      <w:pPr>
        <w:jc w:val="both"/>
        <w:rPr>
          <w:rFonts w:ascii="Arial" w:hAnsi="Arial"/>
        </w:rPr>
      </w:pPr>
    </w:p>
    <w:p w14:paraId="71EDEC13" w14:textId="77777777" w:rsidR="00113CCB" w:rsidRPr="006D667F" w:rsidRDefault="00E47874" w:rsidP="0011359A">
      <w:pPr>
        <w:pStyle w:val="LO-normal"/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6D667F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4E762FBA" w:rsidR="00323094" w:rsidRPr="00FE7D77" w:rsidRDefault="00E47874" w:rsidP="005D7196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6D667F">
        <w:rPr>
          <w:rFonts w:ascii="Arial" w:eastAsia="Calibri" w:hAnsi="Arial"/>
        </w:rPr>
        <w:t xml:space="preserve">A Comissão de Constituição e Justiça recebeu e passou a analisar </w:t>
      </w:r>
      <w:r w:rsidR="007608B0" w:rsidRPr="006D667F">
        <w:rPr>
          <w:rFonts w:ascii="Arial" w:eastAsia="Calibri" w:hAnsi="Arial"/>
        </w:rPr>
        <w:t xml:space="preserve">o </w:t>
      </w:r>
      <w:r w:rsidR="00252D73" w:rsidRPr="006D667F">
        <w:rPr>
          <w:rFonts w:ascii="Arial" w:eastAsia="Calibri" w:hAnsi="Arial"/>
        </w:rPr>
        <w:t xml:space="preserve">Projeto de </w:t>
      </w:r>
      <w:r w:rsidR="006D667F" w:rsidRPr="00FE7D77">
        <w:rPr>
          <w:rFonts w:ascii="Arial" w:eastAsia="Calibri" w:hAnsi="Arial"/>
        </w:rPr>
        <w:t xml:space="preserve">Resolução </w:t>
      </w:r>
      <w:r w:rsidR="002A227A" w:rsidRPr="00FE7D77">
        <w:rPr>
          <w:rFonts w:ascii="Arial" w:eastAsia="Calibri" w:hAnsi="Arial"/>
        </w:rPr>
        <w:t xml:space="preserve">supra referido, </w:t>
      </w:r>
      <w:r w:rsidR="00B65803" w:rsidRPr="00FE7D77">
        <w:rPr>
          <w:rFonts w:ascii="Arial" w:eastAsia="Calibri" w:hAnsi="Arial"/>
        </w:rPr>
        <w:t>de autoria d</w:t>
      </w:r>
      <w:r w:rsidR="00762623" w:rsidRPr="00FE7D77">
        <w:rPr>
          <w:rFonts w:ascii="Arial" w:eastAsia="Calibri" w:hAnsi="Arial"/>
        </w:rPr>
        <w:t>o Executivo Municipal</w:t>
      </w:r>
      <w:r w:rsidR="00603127" w:rsidRPr="00FE7D77">
        <w:rPr>
          <w:rFonts w:ascii="Arial" w:eastAsia="Calibri" w:hAnsi="Arial"/>
        </w:rPr>
        <w:t xml:space="preserve">. </w:t>
      </w:r>
      <w:r w:rsidR="00D2042A" w:rsidRPr="00FE7D77">
        <w:rPr>
          <w:rFonts w:ascii="Arial" w:eastAsia="Calibri" w:hAnsi="Arial"/>
        </w:rPr>
        <w:t>O encaminhamento atende o artigo 5</w:t>
      </w:r>
      <w:r w:rsidR="00A51B74" w:rsidRPr="00FE7D77">
        <w:rPr>
          <w:rFonts w:ascii="Arial" w:eastAsia="Calibri" w:hAnsi="Arial"/>
        </w:rPr>
        <w:t>1</w:t>
      </w:r>
      <w:r w:rsidR="00D2042A" w:rsidRPr="00FE7D77">
        <w:rPr>
          <w:rFonts w:ascii="Arial" w:eastAsia="Calibri" w:hAnsi="Arial"/>
        </w:rPr>
        <w:t xml:space="preserve"> do Regimento Interno desta Casa, cabendo à CCJ </w:t>
      </w:r>
      <w:r w:rsidR="00A51B74" w:rsidRPr="00FE7D77">
        <w:rPr>
          <w:rFonts w:ascii="Arial" w:eastAsia="Calibri" w:hAnsi="Arial"/>
        </w:rPr>
        <w:t xml:space="preserve">emitir parecer quanto a </w:t>
      </w:r>
      <w:r w:rsidR="00A51B74" w:rsidRPr="00FE7D77">
        <w:rPr>
          <w:rFonts w:ascii="Arial" w:hAnsi="Arial"/>
        </w:rPr>
        <w:t xml:space="preserve">constitucionalidade, legalidade e </w:t>
      </w:r>
      <w:r w:rsidR="00F729B4" w:rsidRPr="00FE7D77">
        <w:rPr>
          <w:rFonts w:ascii="Arial" w:hAnsi="Arial"/>
        </w:rPr>
        <w:t>adequação regimental das</w:t>
      </w:r>
      <w:r w:rsidR="00A51B74" w:rsidRPr="00FE7D77">
        <w:rPr>
          <w:rFonts w:ascii="Arial" w:hAnsi="Arial"/>
        </w:rPr>
        <w:t xml:space="preserve"> matérias em tramitação.</w:t>
      </w:r>
      <w:r w:rsidR="00A51B74" w:rsidRPr="00FE7D77">
        <w:rPr>
          <w:rFonts w:ascii="Arial" w:eastAsia="Calibri" w:hAnsi="Arial"/>
        </w:rPr>
        <w:t xml:space="preserve"> </w:t>
      </w:r>
    </w:p>
    <w:p w14:paraId="01FFE8CB" w14:textId="4616317D" w:rsidR="00FE7D77" w:rsidRPr="00FE7D77" w:rsidRDefault="00FE7D77" w:rsidP="00FE7D77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FE7D77">
        <w:rPr>
          <w:rFonts w:ascii="Arial" w:eastAsia="Calibri" w:hAnsi="Arial"/>
        </w:rPr>
        <w:t>Quanto à matéria, pretende o Legislativo instituir premiação ressaltando o empreendedorismo feminino, restabelecendo o regramento de lei revogada em procedimento de consolidação</w:t>
      </w:r>
      <w:r w:rsidRPr="00FE7D77">
        <w:rPr>
          <w:rFonts w:ascii="Arial" w:eastAsia="Calibri" w:hAnsi="Arial"/>
        </w:rPr>
        <w:t>. A</w:t>
      </w:r>
      <w:r w:rsidRPr="00FE7D77">
        <w:rPr>
          <w:rFonts w:ascii="Arial" w:hAnsi="Arial"/>
        </w:rPr>
        <w:t xml:space="preserve"> emenda </w:t>
      </w:r>
      <w:r w:rsidRPr="00FE7D77">
        <w:rPr>
          <w:rFonts w:ascii="Arial" w:hAnsi="Arial"/>
        </w:rPr>
        <w:t xml:space="preserve">da CCJ visa </w:t>
      </w:r>
      <w:r w:rsidRPr="00FE7D77">
        <w:rPr>
          <w:rFonts w:ascii="Arial" w:hAnsi="Arial"/>
        </w:rPr>
        <w:t>possibilitar a concessão da honraria ainda no ano de 2025, permitindo a entrega do prêmio em data alternativa no primeiro ano de vigência, considerando a proximidade da data eleita.</w:t>
      </w:r>
    </w:p>
    <w:p w14:paraId="3E9B2D16" w14:textId="2EECFA31" w:rsidR="00986E2A" w:rsidRPr="006D667F" w:rsidRDefault="007B62C9" w:rsidP="00CE0C12">
      <w:pPr>
        <w:pStyle w:val="LO-normal"/>
        <w:widowControl w:val="0"/>
        <w:ind w:firstLine="850"/>
        <w:jc w:val="both"/>
        <w:rPr>
          <w:rFonts w:ascii="Arial" w:eastAsia="Calibri" w:hAnsi="Arial"/>
          <w:b/>
          <w:bCs/>
        </w:rPr>
      </w:pPr>
      <w:r w:rsidRPr="006D667F">
        <w:rPr>
          <w:rFonts w:ascii="Arial" w:eastAsia="Calibri" w:hAnsi="Arial"/>
        </w:rPr>
        <w:t xml:space="preserve">Ante o exposto, </w:t>
      </w:r>
      <w:r w:rsidR="00A959FC" w:rsidRPr="006D667F">
        <w:rPr>
          <w:rFonts w:ascii="Arial" w:eastAsia="Calibri" w:hAnsi="Arial"/>
        </w:rPr>
        <w:t xml:space="preserve">esta Comissão resolve exarar de maneira conjunta o </w:t>
      </w:r>
      <w:r w:rsidR="00D76883" w:rsidRPr="006D667F">
        <w:rPr>
          <w:rFonts w:ascii="Arial" w:eastAsia="Calibri" w:hAnsi="Arial"/>
          <w:b/>
          <w:bCs/>
        </w:rPr>
        <w:t xml:space="preserve">PARECER </w:t>
      </w:r>
      <w:r w:rsidR="00A11B94" w:rsidRPr="006D667F">
        <w:rPr>
          <w:rFonts w:ascii="Arial" w:eastAsia="Calibri" w:hAnsi="Arial"/>
          <w:b/>
          <w:bCs/>
        </w:rPr>
        <w:t>FAVORÁVEL</w:t>
      </w:r>
      <w:r w:rsidR="00D76883" w:rsidRPr="006D667F">
        <w:rPr>
          <w:rFonts w:ascii="Arial" w:eastAsia="Calibri" w:hAnsi="Arial"/>
          <w:b/>
          <w:bCs/>
        </w:rPr>
        <w:t xml:space="preserve"> </w:t>
      </w:r>
      <w:r w:rsidR="001510B1" w:rsidRPr="006D667F">
        <w:rPr>
          <w:rFonts w:ascii="Arial" w:eastAsia="Calibri" w:hAnsi="Arial"/>
          <w:b/>
          <w:bCs/>
        </w:rPr>
        <w:t xml:space="preserve">AO </w:t>
      </w:r>
      <w:r w:rsidR="004D7052" w:rsidRPr="006D667F">
        <w:rPr>
          <w:rFonts w:ascii="Arial" w:eastAsia="Calibri" w:hAnsi="Arial"/>
          <w:b/>
          <w:bCs/>
        </w:rPr>
        <w:t>PROJETO DE LEI</w:t>
      </w:r>
      <w:r w:rsidR="006D667F" w:rsidRPr="006D667F">
        <w:rPr>
          <w:rFonts w:ascii="Arial" w:eastAsia="Calibri" w:hAnsi="Arial"/>
          <w:b/>
          <w:bCs/>
        </w:rPr>
        <w:t xml:space="preserve"> E À EMENDA </w:t>
      </w:r>
      <w:r w:rsidR="00FE7D77">
        <w:rPr>
          <w:rFonts w:ascii="Arial" w:eastAsia="Calibri" w:hAnsi="Arial"/>
          <w:b/>
          <w:bCs/>
        </w:rPr>
        <w:t>ADITIVA</w:t>
      </w:r>
      <w:r w:rsidR="005D7196" w:rsidRPr="006D667F">
        <w:rPr>
          <w:rFonts w:ascii="Arial" w:eastAsia="Calibri" w:hAnsi="Arial"/>
          <w:b/>
          <w:bCs/>
        </w:rPr>
        <w:t>.</w:t>
      </w:r>
    </w:p>
    <w:p w14:paraId="51846072" w14:textId="1F6D4921" w:rsidR="00113CCB" w:rsidRPr="006D667F" w:rsidRDefault="00E47874" w:rsidP="005538D1">
      <w:pPr>
        <w:pStyle w:val="LO-normal"/>
        <w:ind w:firstLine="851"/>
        <w:jc w:val="both"/>
        <w:rPr>
          <w:rFonts w:ascii="Arial" w:eastAsia="Calibri" w:hAnsi="Arial"/>
        </w:rPr>
      </w:pPr>
      <w:r w:rsidRPr="006D667F">
        <w:rPr>
          <w:rFonts w:ascii="Arial" w:eastAsia="Calibri" w:hAnsi="Arial"/>
        </w:rPr>
        <w:t>Este é o parecer.</w:t>
      </w:r>
    </w:p>
    <w:p w14:paraId="14B07D60" w14:textId="77777777" w:rsidR="00A51B74" w:rsidRPr="006D667F" w:rsidRDefault="00A51B74" w:rsidP="005538D1">
      <w:pPr>
        <w:pStyle w:val="LO-normal"/>
        <w:ind w:firstLine="851"/>
        <w:jc w:val="both"/>
        <w:rPr>
          <w:rFonts w:ascii="Arial" w:hAnsi="Arial"/>
        </w:rPr>
      </w:pPr>
    </w:p>
    <w:p w14:paraId="4422AC8F" w14:textId="468F8F51" w:rsidR="00113CCB" w:rsidRPr="006D667F" w:rsidRDefault="0011359A" w:rsidP="005538D1">
      <w:pPr>
        <w:pStyle w:val="LO-normal"/>
        <w:ind w:firstLine="851"/>
        <w:jc w:val="both"/>
        <w:rPr>
          <w:rFonts w:ascii="Arial" w:hAnsi="Arial"/>
        </w:rPr>
      </w:pPr>
      <w:r w:rsidRPr="006D667F">
        <w:rPr>
          <w:rFonts w:ascii="Arial" w:eastAsia="Calibri" w:hAnsi="Arial"/>
        </w:rPr>
        <w:t>Igrejinha,</w:t>
      </w:r>
      <w:r w:rsidR="00603127" w:rsidRPr="006D667F">
        <w:rPr>
          <w:rFonts w:ascii="Arial" w:eastAsia="Calibri" w:hAnsi="Arial"/>
        </w:rPr>
        <w:t xml:space="preserve"> </w:t>
      </w:r>
      <w:r w:rsidR="00CE0C12" w:rsidRPr="006D667F">
        <w:rPr>
          <w:rFonts w:ascii="Arial" w:eastAsia="Calibri" w:hAnsi="Arial"/>
        </w:rPr>
        <w:t>30</w:t>
      </w:r>
      <w:r w:rsidR="00762623" w:rsidRPr="006D667F">
        <w:rPr>
          <w:rFonts w:ascii="Arial" w:eastAsia="Calibri" w:hAnsi="Arial"/>
        </w:rPr>
        <w:t xml:space="preserve"> </w:t>
      </w:r>
      <w:r w:rsidR="0075279C" w:rsidRPr="006D667F">
        <w:rPr>
          <w:rFonts w:ascii="Arial" w:eastAsia="Calibri" w:hAnsi="Arial"/>
        </w:rPr>
        <w:t xml:space="preserve">de </w:t>
      </w:r>
      <w:r w:rsidR="00986E2A" w:rsidRPr="006D667F">
        <w:rPr>
          <w:rFonts w:ascii="Arial" w:eastAsia="Calibri" w:hAnsi="Arial"/>
        </w:rPr>
        <w:t>OUTUBRO d</w:t>
      </w:r>
      <w:r w:rsidR="00143252" w:rsidRPr="006D667F">
        <w:rPr>
          <w:rFonts w:ascii="Arial" w:eastAsia="Calibri" w:hAnsi="Arial"/>
        </w:rPr>
        <w:t>e 2025</w:t>
      </w:r>
      <w:r w:rsidRPr="006D667F">
        <w:rPr>
          <w:rFonts w:ascii="Arial" w:eastAsia="Calibri" w:hAnsi="Arial"/>
        </w:rPr>
        <w:t>.</w:t>
      </w:r>
    </w:p>
    <w:p w14:paraId="0142C18B" w14:textId="77777777" w:rsidR="00113CCB" w:rsidRPr="006D667F" w:rsidRDefault="00113CCB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59E0C87C" w14:textId="77777777" w:rsidR="00A31432" w:rsidRPr="006D667F" w:rsidRDefault="00A31432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05CC2B0" w14:textId="77777777" w:rsidR="00CE0C12" w:rsidRPr="00CE0C12" w:rsidRDefault="00CE0C12" w:rsidP="00CE0C12">
      <w:pPr>
        <w:pStyle w:val="LO-normal"/>
        <w:rPr>
          <w:rFonts w:ascii="Arial" w:eastAsia="Calibri" w:hAnsi="Arial"/>
          <w:sz w:val="22"/>
          <w:szCs w:val="22"/>
        </w:rPr>
      </w:pPr>
    </w:p>
    <w:p w14:paraId="61A5CC47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PATRICIA SILVANA WALLAUER</w:t>
      </w:r>
    </w:p>
    <w:p w14:paraId="309AA0AD" w14:textId="3EC33188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Presidente da CCJ</w:t>
      </w:r>
      <w:r w:rsidR="006D667F" w:rsidRPr="006D667F">
        <w:rPr>
          <w:rFonts w:ascii="Arial" w:eastAsia="Calibri" w:hAnsi="Arial"/>
          <w:sz w:val="22"/>
          <w:szCs w:val="22"/>
        </w:rPr>
        <w:t xml:space="preserve"> </w:t>
      </w:r>
    </w:p>
    <w:p w14:paraId="3712E15E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A5CA8CA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FC43ED2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26AAFEA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b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Vereadora </w:t>
      </w:r>
      <w:r w:rsidRPr="00CE0C12">
        <w:rPr>
          <w:rFonts w:ascii="Arial" w:eastAsia="Calibri" w:hAnsi="Arial"/>
          <w:b/>
          <w:sz w:val="22"/>
          <w:szCs w:val="22"/>
        </w:rPr>
        <w:t>ANA MARIA DE OLIVEIRA DE SÁ</w:t>
      </w:r>
    </w:p>
    <w:p w14:paraId="08F7B944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Vice-Presidente da CCJ</w:t>
      </w:r>
    </w:p>
    <w:p w14:paraId="228B177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D0FAE5B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DA0C481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B9F74D6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ATILA RODRIGO DE SOUZA</w:t>
      </w:r>
    </w:p>
    <w:p w14:paraId="3F5205D7" w14:textId="350AB584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Secretário da CCJ</w:t>
      </w:r>
      <w:r w:rsidRPr="006D667F">
        <w:rPr>
          <w:rFonts w:ascii="Arial" w:eastAsia="Calibri" w:hAnsi="Arial"/>
          <w:sz w:val="22"/>
          <w:szCs w:val="22"/>
        </w:rPr>
        <w:t xml:space="preserve"> </w:t>
      </w:r>
      <w:r w:rsidR="00FE7D77">
        <w:rPr>
          <w:rFonts w:ascii="Arial" w:eastAsia="Calibri" w:hAnsi="Arial"/>
          <w:sz w:val="22"/>
          <w:szCs w:val="22"/>
        </w:rPr>
        <w:t xml:space="preserve">e </w:t>
      </w:r>
      <w:r w:rsidR="00FE7D77" w:rsidRPr="006D667F">
        <w:rPr>
          <w:rFonts w:ascii="Arial" w:eastAsia="Calibri" w:hAnsi="Arial"/>
          <w:sz w:val="22"/>
          <w:szCs w:val="22"/>
        </w:rPr>
        <w:t>Relator do Projeto</w:t>
      </w:r>
    </w:p>
    <w:p w14:paraId="48B6E99D" w14:textId="77777777" w:rsidR="00CE0C12" w:rsidRPr="00CE0C12" w:rsidRDefault="00CE0C12" w:rsidP="00CE0C12">
      <w:pPr>
        <w:pStyle w:val="LO-normal"/>
        <w:rPr>
          <w:rFonts w:ascii="Arial" w:eastAsia="Calibri" w:hAnsi="Arial"/>
          <w:sz w:val="22"/>
          <w:szCs w:val="22"/>
        </w:rPr>
      </w:pPr>
    </w:p>
    <w:p w14:paraId="21B1ACBB" w14:textId="77777777" w:rsidR="000A460E" w:rsidRPr="006D667F" w:rsidRDefault="000A460E" w:rsidP="00CE0C12">
      <w:pPr>
        <w:pStyle w:val="LO-normal"/>
        <w:rPr>
          <w:rFonts w:ascii="Arial" w:eastAsia="Calibri" w:hAnsi="Arial"/>
          <w:color w:val="333333"/>
          <w:sz w:val="22"/>
          <w:szCs w:val="22"/>
        </w:rPr>
      </w:pPr>
    </w:p>
    <w:sectPr w:rsidR="000A460E" w:rsidRPr="006D667F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16E98"/>
    <w:rsid w:val="00022FD4"/>
    <w:rsid w:val="00027F48"/>
    <w:rsid w:val="00047375"/>
    <w:rsid w:val="00050C2E"/>
    <w:rsid w:val="000863AD"/>
    <w:rsid w:val="000A460E"/>
    <w:rsid w:val="000A6184"/>
    <w:rsid w:val="000B0CCC"/>
    <w:rsid w:val="000B66F3"/>
    <w:rsid w:val="000C7FA6"/>
    <w:rsid w:val="000E3E22"/>
    <w:rsid w:val="000E6B13"/>
    <w:rsid w:val="001075D4"/>
    <w:rsid w:val="0011359A"/>
    <w:rsid w:val="00113CCB"/>
    <w:rsid w:val="00121FE0"/>
    <w:rsid w:val="00134D75"/>
    <w:rsid w:val="00143252"/>
    <w:rsid w:val="001510B1"/>
    <w:rsid w:val="001A2EA9"/>
    <w:rsid w:val="001A6357"/>
    <w:rsid w:val="001B2CEF"/>
    <w:rsid w:val="001D525F"/>
    <w:rsid w:val="001E2CF7"/>
    <w:rsid w:val="001F30CB"/>
    <w:rsid w:val="001F4FBA"/>
    <w:rsid w:val="002054E3"/>
    <w:rsid w:val="00215D1E"/>
    <w:rsid w:val="00223790"/>
    <w:rsid w:val="00226905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C6A1A"/>
    <w:rsid w:val="002D6CFD"/>
    <w:rsid w:val="002E51BD"/>
    <w:rsid w:val="002F3472"/>
    <w:rsid w:val="0030184B"/>
    <w:rsid w:val="003206EE"/>
    <w:rsid w:val="00323094"/>
    <w:rsid w:val="00332D2B"/>
    <w:rsid w:val="00347C54"/>
    <w:rsid w:val="00361DDC"/>
    <w:rsid w:val="00366B13"/>
    <w:rsid w:val="00374F69"/>
    <w:rsid w:val="003C4145"/>
    <w:rsid w:val="003C7384"/>
    <w:rsid w:val="003E6785"/>
    <w:rsid w:val="003F2013"/>
    <w:rsid w:val="004027BA"/>
    <w:rsid w:val="004269A9"/>
    <w:rsid w:val="00432F5E"/>
    <w:rsid w:val="00440EF4"/>
    <w:rsid w:val="0044706F"/>
    <w:rsid w:val="004571BC"/>
    <w:rsid w:val="004612EC"/>
    <w:rsid w:val="004755CD"/>
    <w:rsid w:val="004854C4"/>
    <w:rsid w:val="00493946"/>
    <w:rsid w:val="00495031"/>
    <w:rsid w:val="004B27BF"/>
    <w:rsid w:val="004B3EAA"/>
    <w:rsid w:val="004C5F96"/>
    <w:rsid w:val="004C648C"/>
    <w:rsid w:val="004D4630"/>
    <w:rsid w:val="004D7052"/>
    <w:rsid w:val="004E05B1"/>
    <w:rsid w:val="0052383C"/>
    <w:rsid w:val="00525FA0"/>
    <w:rsid w:val="00535065"/>
    <w:rsid w:val="005350E7"/>
    <w:rsid w:val="005538D1"/>
    <w:rsid w:val="005556D8"/>
    <w:rsid w:val="00561AA8"/>
    <w:rsid w:val="00590A21"/>
    <w:rsid w:val="0059408B"/>
    <w:rsid w:val="005D7196"/>
    <w:rsid w:val="005F4884"/>
    <w:rsid w:val="00600A88"/>
    <w:rsid w:val="00603127"/>
    <w:rsid w:val="0060499F"/>
    <w:rsid w:val="00647740"/>
    <w:rsid w:val="00650B20"/>
    <w:rsid w:val="00660414"/>
    <w:rsid w:val="0067201F"/>
    <w:rsid w:val="00691E97"/>
    <w:rsid w:val="006A1B1F"/>
    <w:rsid w:val="006B31D7"/>
    <w:rsid w:val="006D0F17"/>
    <w:rsid w:val="006D667F"/>
    <w:rsid w:val="006D6F31"/>
    <w:rsid w:val="006E0A6F"/>
    <w:rsid w:val="006E10EA"/>
    <w:rsid w:val="006E7319"/>
    <w:rsid w:val="006E7A0C"/>
    <w:rsid w:val="00703AE0"/>
    <w:rsid w:val="00705D31"/>
    <w:rsid w:val="00714475"/>
    <w:rsid w:val="00742FCE"/>
    <w:rsid w:val="00752537"/>
    <w:rsid w:val="0075279C"/>
    <w:rsid w:val="00757EBD"/>
    <w:rsid w:val="007608B0"/>
    <w:rsid w:val="00762623"/>
    <w:rsid w:val="007709F3"/>
    <w:rsid w:val="007905B9"/>
    <w:rsid w:val="0079480B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244E8"/>
    <w:rsid w:val="0083737E"/>
    <w:rsid w:val="0085007E"/>
    <w:rsid w:val="00852F9F"/>
    <w:rsid w:val="00855A08"/>
    <w:rsid w:val="008570BB"/>
    <w:rsid w:val="008578F7"/>
    <w:rsid w:val="00860DE8"/>
    <w:rsid w:val="00871B6B"/>
    <w:rsid w:val="00886FFC"/>
    <w:rsid w:val="008B1CA5"/>
    <w:rsid w:val="008B5F5E"/>
    <w:rsid w:val="008C72F2"/>
    <w:rsid w:val="008D18EE"/>
    <w:rsid w:val="008E43B1"/>
    <w:rsid w:val="008F6157"/>
    <w:rsid w:val="00907297"/>
    <w:rsid w:val="0093392A"/>
    <w:rsid w:val="00937FFB"/>
    <w:rsid w:val="009443B1"/>
    <w:rsid w:val="00970B38"/>
    <w:rsid w:val="00975205"/>
    <w:rsid w:val="00986E2A"/>
    <w:rsid w:val="00993969"/>
    <w:rsid w:val="00996CE3"/>
    <w:rsid w:val="009B1D20"/>
    <w:rsid w:val="009B2302"/>
    <w:rsid w:val="009B4ED7"/>
    <w:rsid w:val="009B78C5"/>
    <w:rsid w:val="009C3518"/>
    <w:rsid w:val="009C68F5"/>
    <w:rsid w:val="009D033E"/>
    <w:rsid w:val="009D1991"/>
    <w:rsid w:val="009D36A7"/>
    <w:rsid w:val="009E3FCB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849E0"/>
    <w:rsid w:val="00A93CED"/>
    <w:rsid w:val="00A959FC"/>
    <w:rsid w:val="00AB0CA1"/>
    <w:rsid w:val="00AB2FE8"/>
    <w:rsid w:val="00AC0A26"/>
    <w:rsid w:val="00AE3001"/>
    <w:rsid w:val="00B355A4"/>
    <w:rsid w:val="00B446D0"/>
    <w:rsid w:val="00B56FC4"/>
    <w:rsid w:val="00B65803"/>
    <w:rsid w:val="00B83526"/>
    <w:rsid w:val="00B92FA6"/>
    <w:rsid w:val="00B97568"/>
    <w:rsid w:val="00B97FF9"/>
    <w:rsid w:val="00BB677D"/>
    <w:rsid w:val="00BC59D3"/>
    <w:rsid w:val="00C17197"/>
    <w:rsid w:val="00C24F38"/>
    <w:rsid w:val="00C3475D"/>
    <w:rsid w:val="00C41591"/>
    <w:rsid w:val="00C4437A"/>
    <w:rsid w:val="00C73F72"/>
    <w:rsid w:val="00C956F7"/>
    <w:rsid w:val="00CA5371"/>
    <w:rsid w:val="00CA577B"/>
    <w:rsid w:val="00CA5E71"/>
    <w:rsid w:val="00CB034B"/>
    <w:rsid w:val="00CB77FB"/>
    <w:rsid w:val="00CC51E3"/>
    <w:rsid w:val="00CE0C12"/>
    <w:rsid w:val="00CE490B"/>
    <w:rsid w:val="00CF1EE8"/>
    <w:rsid w:val="00CF5FAD"/>
    <w:rsid w:val="00CF653E"/>
    <w:rsid w:val="00D00ADB"/>
    <w:rsid w:val="00D2042A"/>
    <w:rsid w:val="00D61394"/>
    <w:rsid w:val="00D74421"/>
    <w:rsid w:val="00D76883"/>
    <w:rsid w:val="00DF4085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97687"/>
    <w:rsid w:val="00EA729C"/>
    <w:rsid w:val="00EA72B0"/>
    <w:rsid w:val="00EB0C18"/>
    <w:rsid w:val="00EC6928"/>
    <w:rsid w:val="00ED2882"/>
    <w:rsid w:val="00F0266A"/>
    <w:rsid w:val="00F03DA0"/>
    <w:rsid w:val="00F10C21"/>
    <w:rsid w:val="00F14B09"/>
    <w:rsid w:val="00F22981"/>
    <w:rsid w:val="00F729B4"/>
    <w:rsid w:val="00F91E4B"/>
    <w:rsid w:val="00F92C9E"/>
    <w:rsid w:val="00FA6F68"/>
    <w:rsid w:val="00FB3C2B"/>
    <w:rsid w:val="00FC0F76"/>
    <w:rsid w:val="00FC3107"/>
    <w:rsid w:val="00FE7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223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2025-10-21T16:36:00Z</cp:lastPrinted>
  <dcterms:created xsi:type="dcterms:W3CDTF">2025-11-04T18:11:00Z</dcterms:created>
  <dcterms:modified xsi:type="dcterms:W3CDTF">2025-11-04T18:14:00Z</dcterms:modified>
  <dc:language>pt-BR</dc:language>
</cp:coreProperties>
</file>