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6D667F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color w:val="000000"/>
        </w:rPr>
        <w:t>COMISSÃO DE CONSTITUIÇÃO E JUSTIÇA</w:t>
      </w:r>
      <w:r w:rsidRPr="006D667F">
        <w:rPr>
          <w:rFonts w:ascii="Arial" w:eastAsia="Calibri" w:hAnsi="Arial"/>
          <w:b/>
        </w:rPr>
        <w:t xml:space="preserve"> </w:t>
      </w:r>
    </w:p>
    <w:p w14:paraId="61C5CEE1" w14:textId="77777777" w:rsidR="007608B0" w:rsidRPr="006D667F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6D2FECFB" w:rsidR="00113CCB" w:rsidRPr="006D667F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6D667F">
        <w:rPr>
          <w:rFonts w:ascii="Arial" w:eastAsia="Calibri" w:hAnsi="Arial"/>
          <w:b/>
          <w:color w:val="000000"/>
        </w:rPr>
        <w:t xml:space="preserve">PARECER N° </w:t>
      </w:r>
      <w:r w:rsidR="009D033E" w:rsidRPr="006D667F">
        <w:rPr>
          <w:rFonts w:ascii="Arial" w:eastAsia="Calibri" w:hAnsi="Arial"/>
          <w:b/>
          <w:color w:val="000000"/>
        </w:rPr>
        <w:t>1</w:t>
      </w:r>
      <w:r w:rsidR="00BB5019">
        <w:rPr>
          <w:rFonts w:ascii="Arial" w:eastAsia="Calibri" w:hAnsi="Arial"/>
          <w:b/>
          <w:color w:val="000000"/>
        </w:rPr>
        <w:t>2</w:t>
      </w:r>
      <w:r w:rsidR="00DD16F7">
        <w:rPr>
          <w:rFonts w:ascii="Arial" w:eastAsia="Calibri" w:hAnsi="Arial"/>
          <w:b/>
          <w:color w:val="000000"/>
        </w:rPr>
        <w:t>5</w:t>
      </w:r>
      <w:r w:rsidR="009B4ED7" w:rsidRPr="006D667F">
        <w:rPr>
          <w:rFonts w:ascii="Arial" w:eastAsia="Calibri" w:hAnsi="Arial"/>
          <w:b/>
          <w:color w:val="000000"/>
        </w:rPr>
        <w:t>/</w:t>
      </w:r>
      <w:r w:rsidRPr="006D667F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546AE2C1" w14:textId="77777777" w:rsidR="00FE7D77" w:rsidRPr="00FE7D77" w:rsidRDefault="00FE7D77" w:rsidP="0067201F">
      <w:pPr>
        <w:jc w:val="both"/>
        <w:rPr>
          <w:rFonts w:ascii="Arial" w:eastAsia="Calibri" w:hAnsi="Arial"/>
          <w:b/>
          <w:color w:val="000000"/>
        </w:rPr>
      </w:pPr>
    </w:p>
    <w:p w14:paraId="3F152483" w14:textId="2E306D94" w:rsidR="005F522B" w:rsidRPr="00FA3015" w:rsidRDefault="005F522B" w:rsidP="005F522B">
      <w:pPr>
        <w:widowControl w:val="0"/>
        <w:jc w:val="both"/>
        <w:rPr>
          <w:rFonts w:ascii="Arial" w:eastAsia="Calibri" w:hAnsi="Arial"/>
          <w:b/>
          <w:color w:val="000000"/>
        </w:rPr>
      </w:pPr>
      <w:r w:rsidRPr="00FA3015">
        <w:rPr>
          <w:rFonts w:ascii="Arial" w:eastAsia="Calibri" w:hAnsi="Arial"/>
          <w:b/>
          <w:color w:val="000000"/>
        </w:rPr>
        <w:t>MATÉRIA: Projeto de Lei do Executivo nº 8</w:t>
      </w:r>
      <w:r w:rsidR="00DD16F7">
        <w:rPr>
          <w:rFonts w:ascii="Arial" w:eastAsia="Calibri" w:hAnsi="Arial"/>
          <w:b/>
          <w:color w:val="000000"/>
        </w:rPr>
        <w:t>9</w:t>
      </w:r>
      <w:r w:rsidRPr="00FA3015">
        <w:rPr>
          <w:rFonts w:ascii="Arial" w:eastAsia="Calibri" w:hAnsi="Arial"/>
          <w:b/>
          <w:color w:val="000000"/>
        </w:rPr>
        <w:t>/2025</w:t>
      </w:r>
    </w:p>
    <w:p w14:paraId="2926847E" w14:textId="77777777" w:rsidR="005F522B" w:rsidRPr="00FA3015" w:rsidRDefault="005F522B" w:rsidP="005F522B">
      <w:pPr>
        <w:widowControl w:val="0"/>
        <w:jc w:val="both"/>
        <w:rPr>
          <w:rFonts w:ascii="Arial" w:eastAsia="Calibri" w:hAnsi="Arial"/>
        </w:rPr>
      </w:pPr>
      <w:r w:rsidRPr="00FA3015">
        <w:rPr>
          <w:rFonts w:ascii="Arial" w:eastAsia="Calibri" w:hAnsi="Arial"/>
          <w:b/>
        </w:rPr>
        <w:t>AUTORIA: Poder Executivo</w:t>
      </w:r>
    </w:p>
    <w:p w14:paraId="45B59384" w14:textId="77777777" w:rsidR="005F522B" w:rsidRDefault="005F522B" w:rsidP="005F522B">
      <w:pPr>
        <w:jc w:val="both"/>
        <w:rPr>
          <w:rFonts w:ascii="Arial" w:eastAsia="Calibri" w:hAnsi="Arial"/>
          <w:i/>
          <w:iCs/>
          <w:color w:val="333333"/>
        </w:rPr>
      </w:pPr>
      <w:r w:rsidRPr="00FA3015">
        <w:rPr>
          <w:rFonts w:ascii="Arial" w:eastAsia="Calibri" w:hAnsi="Arial"/>
          <w:b/>
          <w:bCs/>
          <w:i/>
          <w:iCs/>
          <w:color w:val="333333"/>
          <w:highlight w:val="white"/>
        </w:rPr>
        <w:t>EMENTA</w:t>
      </w:r>
      <w:r w:rsidRPr="00FA3015">
        <w:rPr>
          <w:rFonts w:ascii="Arial" w:hAnsi="Arial"/>
        </w:rPr>
        <w:t xml:space="preserve"> </w:t>
      </w:r>
      <w:r w:rsidRPr="0004328C">
        <w:rPr>
          <w:rFonts w:ascii="Arial" w:eastAsia="Calibri" w:hAnsi="Arial"/>
          <w:i/>
          <w:iCs/>
          <w:color w:val="333333"/>
        </w:rPr>
        <w:t>“Revoga dispositivo na Lei nº 5.644, de 23 de outubro de 2023, que “Dispõe sobre a criação do programa de distribuição gratuita de material escolar para os estudantes do ensino fundamental da rede Municipal de Ensino de Igrejinha/RS”</w:t>
      </w:r>
    </w:p>
    <w:p w14:paraId="61E8FC34" w14:textId="77777777" w:rsidR="005F522B" w:rsidRDefault="005F522B" w:rsidP="005F522B">
      <w:pPr>
        <w:jc w:val="both"/>
        <w:rPr>
          <w:rFonts w:ascii="Arial" w:eastAsia="Calibri" w:hAnsi="Arial"/>
          <w:bCs/>
          <w:lang w:val="de-DE"/>
        </w:rPr>
      </w:pPr>
      <w:r w:rsidRPr="0004328C">
        <w:rPr>
          <w:rFonts w:ascii="Arial" w:eastAsia="Calibri" w:hAnsi="Arial"/>
          <w:bCs/>
          <w:lang w:val="de-DE" w:bidi="ar-SA"/>
        </w:rPr>
        <w:t>Protocolado em 26/11/2025</w:t>
      </w:r>
    </w:p>
    <w:p w14:paraId="42203B25" w14:textId="77777777" w:rsidR="005F522B" w:rsidRDefault="005F522B" w:rsidP="005F522B">
      <w:pPr>
        <w:jc w:val="both"/>
        <w:rPr>
          <w:rFonts w:ascii="Arial" w:eastAsia="Calibri" w:hAnsi="Arial"/>
          <w:bCs/>
          <w:lang w:val="de-DE"/>
        </w:rPr>
      </w:pPr>
      <w:r w:rsidRPr="0004328C">
        <w:rPr>
          <w:rFonts w:ascii="Arial" w:eastAsia="Calibri" w:hAnsi="Arial"/>
          <w:bCs/>
          <w:lang w:val="de-DE" w:bidi="ar-SA"/>
        </w:rPr>
        <w:t>Encaminhado à Comissão em 02/12/2025</w:t>
      </w:r>
    </w:p>
    <w:p w14:paraId="6989D5A0" w14:textId="77777777" w:rsidR="005F522B" w:rsidRPr="0004328C" w:rsidRDefault="005F522B" w:rsidP="005F522B">
      <w:pPr>
        <w:jc w:val="both"/>
        <w:rPr>
          <w:rFonts w:ascii="Arial" w:eastAsia="Calibri" w:hAnsi="Arial"/>
          <w:bCs/>
          <w:lang w:val="de-DE" w:bidi="ar-SA"/>
        </w:rPr>
      </w:pPr>
      <w:r w:rsidRPr="0004328C">
        <w:rPr>
          <w:rFonts w:ascii="Arial" w:eastAsia="Calibri" w:hAnsi="Arial"/>
          <w:bCs/>
          <w:lang w:val="de-DE" w:bidi="ar-SA"/>
        </w:rPr>
        <w:t xml:space="preserve">Rito Normal </w:t>
      </w:r>
    </w:p>
    <w:p w14:paraId="5CAF4BDC" w14:textId="77777777" w:rsidR="00FE7D77" w:rsidRPr="00FE7D77" w:rsidRDefault="00FE7D77" w:rsidP="00FE7D77">
      <w:pPr>
        <w:jc w:val="both"/>
        <w:rPr>
          <w:rFonts w:ascii="Arial" w:hAnsi="Arial"/>
        </w:rPr>
      </w:pPr>
    </w:p>
    <w:p w14:paraId="71EDEC13" w14:textId="77777777" w:rsidR="00113CCB" w:rsidRPr="006D667F" w:rsidRDefault="00E47874" w:rsidP="0011359A">
      <w:pPr>
        <w:pStyle w:val="LO-normal"/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6D667F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025C982A" w:rsidR="00323094" w:rsidRPr="00BB5019" w:rsidRDefault="00E47874" w:rsidP="00BB5019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D667F">
        <w:rPr>
          <w:rFonts w:ascii="Arial" w:eastAsia="Calibri" w:hAnsi="Arial"/>
        </w:rPr>
        <w:t xml:space="preserve">A Comissão de Constituição e Justiça recebeu e passou a analisar </w:t>
      </w:r>
      <w:r w:rsidR="007608B0" w:rsidRPr="006D667F">
        <w:rPr>
          <w:rFonts w:ascii="Arial" w:eastAsia="Calibri" w:hAnsi="Arial"/>
        </w:rPr>
        <w:t xml:space="preserve">o </w:t>
      </w:r>
      <w:r w:rsidR="00252D73" w:rsidRPr="006D667F">
        <w:rPr>
          <w:rFonts w:ascii="Arial" w:eastAsia="Calibri" w:hAnsi="Arial"/>
        </w:rPr>
        <w:t xml:space="preserve">Projeto </w:t>
      </w:r>
      <w:r w:rsidR="002A227A" w:rsidRPr="00C27EDD">
        <w:rPr>
          <w:rFonts w:ascii="Arial" w:eastAsia="Calibri" w:hAnsi="Arial"/>
        </w:rPr>
        <w:t>supra referido</w:t>
      </w:r>
      <w:r w:rsidR="00603127" w:rsidRPr="00C27EDD">
        <w:rPr>
          <w:rFonts w:ascii="Arial" w:eastAsia="Calibri" w:hAnsi="Arial"/>
        </w:rPr>
        <w:t xml:space="preserve">. </w:t>
      </w:r>
      <w:r w:rsidR="00D2042A" w:rsidRPr="00C27EDD">
        <w:rPr>
          <w:rFonts w:ascii="Arial" w:eastAsia="Calibri" w:hAnsi="Arial"/>
        </w:rPr>
        <w:t>O encaminhamento atende o artigo 5</w:t>
      </w:r>
      <w:r w:rsidR="00A51B74" w:rsidRPr="00C27EDD">
        <w:rPr>
          <w:rFonts w:ascii="Arial" w:eastAsia="Calibri" w:hAnsi="Arial"/>
        </w:rPr>
        <w:t>1</w:t>
      </w:r>
      <w:r w:rsidR="00D2042A" w:rsidRPr="00C27EDD">
        <w:rPr>
          <w:rFonts w:ascii="Arial" w:eastAsia="Calibri" w:hAnsi="Arial"/>
        </w:rPr>
        <w:t xml:space="preserve"> do Regimento Interno desta Casa, </w:t>
      </w:r>
      <w:r w:rsidR="00D2042A" w:rsidRPr="00BB5019">
        <w:rPr>
          <w:rFonts w:ascii="Arial" w:eastAsia="Calibri" w:hAnsi="Arial"/>
        </w:rPr>
        <w:t xml:space="preserve">cabendo à CCJ </w:t>
      </w:r>
      <w:r w:rsidR="00A51B74" w:rsidRPr="00BB5019">
        <w:rPr>
          <w:rFonts w:ascii="Arial" w:eastAsia="Calibri" w:hAnsi="Arial"/>
        </w:rPr>
        <w:t xml:space="preserve">emitir parecer quanto a </w:t>
      </w:r>
      <w:r w:rsidR="00A51B74" w:rsidRPr="00BB5019">
        <w:rPr>
          <w:rFonts w:ascii="Arial" w:hAnsi="Arial"/>
        </w:rPr>
        <w:t xml:space="preserve">constitucionalidade, legalidade e </w:t>
      </w:r>
      <w:r w:rsidR="00F729B4" w:rsidRPr="00BB5019">
        <w:rPr>
          <w:rFonts w:ascii="Arial" w:hAnsi="Arial"/>
        </w:rPr>
        <w:t>adequação regimental das</w:t>
      </w:r>
      <w:r w:rsidR="00A51B74" w:rsidRPr="00BB5019">
        <w:rPr>
          <w:rFonts w:ascii="Arial" w:hAnsi="Arial"/>
        </w:rPr>
        <w:t xml:space="preserve"> matérias em tramitação.</w:t>
      </w:r>
      <w:r w:rsidR="00A51B74" w:rsidRPr="00BB5019">
        <w:rPr>
          <w:rFonts w:ascii="Arial" w:eastAsia="Calibri" w:hAnsi="Arial"/>
        </w:rPr>
        <w:t xml:space="preserve"> </w:t>
      </w:r>
    </w:p>
    <w:p w14:paraId="242D99D7" w14:textId="77777777" w:rsidR="005F522B" w:rsidRPr="00FA3015" w:rsidRDefault="005F522B" w:rsidP="005F522B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FA3015">
        <w:rPr>
          <w:rFonts w:ascii="Arial" w:eastAsia="Calibri" w:hAnsi="Arial"/>
        </w:rPr>
        <w:t xml:space="preserve">Quanto à matéria, pretende o Executivo </w:t>
      </w:r>
      <w:r>
        <w:rPr>
          <w:rFonts w:ascii="Arial" w:eastAsia="Calibri" w:hAnsi="Arial"/>
        </w:rPr>
        <w:t>alterar a Lei Municipal 5.644/2023 para viabilizar a distribuição de material escolar anualmente, e não a casa 2 anos, conforme previsto.</w:t>
      </w:r>
      <w:r w:rsidRPr="00FA3015">
        <w:rPr>
          <w:rFonts w:ascii="Arial" w:eastAsia="Calibri" w:hAnsi="Arial"/>
        </w:rPr>
        <w:t xml:space="preserve">  </w:t>
      </w:r>
    </w:p>
    <w:p w14:paraId="616AFFFB" w14:textId="64EC8514" w:rsidR="00DB155E" w:rsidRPr="00FA3015" w:rsidRDefault="00DB155E" w:rsidP="00DB155E">
      <w:pPr>
        <w:pStyle w:val="LO-normal"/>
        <w:widowControl w:val="0"/>
        <w:ind w:firstLine="850"/>
        <w:jc w:val="both"/>
        <w:rPr>
          <w:rFonts w:ascii="Arial" w:hAnsi="Arial"/>
        </w:rPr>
      </w:pPr>
      <w:r>
        <w:rPr>
          <w:rFonts w:ascii="Arial" w:eastAsia="Calibri" w:hAnsi="Arial"/>
        </w:rPr>
        <w:t xml:space="preserve">O projeto </w:t>
      </w:r>
      <w:r w:rsidRPr="00FA3015">
        <w:rPr>
          <w:rFonts w:ascii="Arial" w:eastAsia="Calibri" w:hAnsi="Arial"/>
        </w:rPr>
        <w:t xml:space="preserve">não apresenta ilegalidade e atende os requisitos formais sendo viável a sua apreciação.  </w:t>
      </w:r>
    </w:p>
    <w:p w14:paraId="2CF7EC77" w14:textId="1E2E6249" w:rsidR="00670055" w:rsidRPr="00C27EDD" w:rsidRDefault="007B62C9" w:rsidP="00B543C0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BB5019">
        <w:rPr>
          <w:rFonts w:ascii="Arial" w:eastAsia="Calibri" w:hAnsi="Arial"/>
        </w:rPr>
        <w:t>Ante o exposto</w:t>
      </w:r>
      <w:r w:rsidRPr="00B543C0">
        <w:rPr>
          <w:rFonts w:ascii="Arial" w:eastAsia="Calibri" w:hAnsi="Arial"/>
        </w:rPr>
        <w:t xml:space="preserve">, </w:t>
      </w:r>
      <w:r w:rsidR="00A959FC" w:rsidRPr="00B543C0">
        <w:rPr>
          <w:rFonts w:ascii="Arial" w:eastAsia="Calibri" w:hAnsi="Arial"/>
        </w:rPr>
        <w:t>esta Comissão</w:t>
      </w:r>
      <w:r w:rsidR="00A959FC" w:rsidRPr="00C27EDD">
        <w:rPr>
          <w:rFonts w:ascii="Arial" w:eastAsia="Calibri" w:hAnsi="Arial"/>
        </w:rPr>
        <w:t xml:space="preserve"> resolve exarar de maneira conjunta o </w:t>
      </w:r>
      <w:r w:rsidR="00D76883" w:rsidRPr="00C27EDD">
        <w:rPr>
          <w:rFonts w:ascii="Arial" w:eastAsia="Calibri" w:hAnsi="Arial"/>
          <w:b/>
          <w:bCs/>
        </w:rPr>
        <w:t xml:space="preserve">PARECER </w:t>
      </w:r>
      <w:r w:rsidR="00A11B94" w:rsidRPr="00C27EDD">
        <w:rPr>
          <w:rFonts w:ascii="Arial" w:eastAsia="Calibri" w:hAnsi="Arial"/>
          <w:b/>
          <w:bCs/>
        </w:rPr>
        <w:t>FAVORÁVEL</w:t>
      </w:r>
      <w:r w:rsidR="00D76883" w:rsidRPr="00C27EDD">
        <w:rPr>
          <w:rFonts w:ascii="Arial" w:eastAsia="Calibri" w:hAnsi="Arial"/>
          <w:b/>
          <w:bCs/>
        </w:rPr>
        <w:t xml:space="preserve"> </w:t>
      </w:r>
      <w:r w:rsidR="001510B1" w:rsidRPr="00C27EDD">
        <w:rPr>
          <w:rFonts w:ascii="Arial" w:eastAsia="Calibri" w:hAnsi="Arial"/>
          <w:b/>
          <w:bCs/>
          <w:u w:val="single"/>
        </w:rPr>
        <w:t>AO</w:t>
      </w:r>
      <w:r w:rsidR="00D136FD" w:rsidRPr="00C27EDD">
        <w:rPr>
          <w:rFonts w:ascii="Arial" w:eastAsia="Calibri" w:hAnsi="Arial"/>
          <w:b/>
          <w:bCs/>
          <w:u w:val="single"/>
        </w:rPr>
        <w:t xml:space="preserve"> PROJETO DE LEI</w:t>
      </w:r>
      <w:r w:rsidR="00670055" w:rsidRPr="00C27EDD">
        <w:rPr>
          <w:rFonts w:ascii="Arial" w:eastAsia="Calibri" w:hAnsi="Arial"/>
          <w:b/>
          <w:bCs/>
        </w:rPr>
        <w:t xml:space="preserve">. </w:t>
      </w:r>
    </w:p>
    <w:p w14:paraId="4A1F3CC3" w14:textId="77777777" w:rsidR="00DB155E" w:rsidRDefault="00DB155E" w:rsidP="00670055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</w:p>
    <w:p w14:paraId="51846072" w14:textId="3198B331" w:rsidR="00113CCB" w:rsidRPr="00C27EDD" w:rsidRDefault="00670055" w:rsidP="00670055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C27EDD">
        <w:rPr>
          <w:rFonts w:ascii="Arial" w:eastAsia="Calibri" w:hAnsi="Arial"/>
        </w:rPr>
        <w:t>E</w:t>
      </w:r>
      <w:r w:rsidR="00E47874" w:rsidRPr="00C27EDD">
        <w:rPr>
          <w:rFonts w:ascii="Arial" w:eastAsia="Calibri" w:hAnsi="Arial"/>
        </w:rPr>
        <w:t>ste é o parecer.</w:t>
      </w:r>
    </w:p>
    <w:p w14:paraId="14B07D60" w14:textId="77777777" w:rsidR="00A51B74" w:rsidRPr="00C27EDD" w:rsidRDefault="00A51B74" w:rsidP="006A2CA0">
      <w:pPr>
        <w:pStyle w:val="LO-normal"/>
        <w:ind w:firstLine="851"/>
        <w:jc w:val="both"/>
        <w:rPr>
          <w:rFonts w:ascii="Arial" w:hAnsi="Arial"/>
        </w:rPr>
      </w:pPr>
    </w:p>
    <w:p w14:paraId="4422AC8F" w14:textId="7CB2327E" w:rsidR="00113CCB" w:rsidRPr="006D667F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C27EDD">
        <w:rPr>
          <w:rFonts w:ascii="Arial" w:eastAsia="Calibri" w:hAnsi="Arial"/>
        </w:rPr>
        <w:t>Igrejinha,</w:t>
      </w:r>
      <w:r w:rsidR="00603127" w:rsidRPr="00C27EDD">
        <w:rPr>
          <w:rFonts w:ascii="Arial" w:eastAsia="Calibri" w:hAnsi="Arial"/>
        </w:rPr>
        <w:t xml:space="preserve"> </w:t>
      </w:r>
      <w:r w:rsidR="00B543C0">
        <w:rPr>
          <w:rFonts w:ascii="Arial" w:eastAsia="Calibri" w:hAnsi="Arial"/>
        </w:rPr>
        <w:t>0</w:t>
      </w:r>
      <w:r w:rsidR="00BB5019">
        <w:rPr>
          <w:rFonts w:ascii="Arial" w:eastAsia="Calibri" w:hAnsi="Arial"/>
        </w:rPr>
        <w:t>4</w:t>
      </w:r>
      <w:r w:rsidR="006A2CA0" w:rsidRPr="00C27EDD">
        <w:rPr>
          <w:rFonts w:ascii="Arial" w:eastAsia="Calibri" w:hAnsi="Arial"/>
        </w:rPr>
        <w:t xml:space="preserve"> de </w:t>
      </w:r>
      <w:r w:rsidR="00B543C0">
        <w:rPr>
          <w:rFonts w:ascii="Arial" w:eastAsia="Calibri" w:hAnsi="Arial"/>
        </w:rPr>
        <w:t xml:space="preserve">dezembro </w:t>
      </w:r>
      <w:r w:rsidR="006A2CA0">
        <w:rPr>
          <w:rFonts w:ascii="Arial" w:eastAsia="Calibri" w:hAnsi="Arial"/>
        </w:rPr>
        <w:t>de 2025.</w:t>
      </w:r>
    </w:p>
    <w:p w14:paraId="0142C18B" w14:textId="77777777" w:rsidR="00113CCB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3D319A93" w14:textId="77777777" w:rsidR="004219CA" w:rsidRPr="006D667F" w:rsidRDefault="004219CA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05CC2B0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61A5CC47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PATRICIA SILVANA WALLAUER</w:t>
      </w:r>
    </w:p>
    <w:p w14:paraId="309AA0AD" w14:textId="55306919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Presidente da CCJ</w:t>
      </w:r>
      <w:r w:rsidR="006D667F" w:rsidRPr="006D667F">
        <w:rPr>
          <w:rFonts w:ascii="Arial" w:eastAsia="Calibri" w:hAnsi="Arial"/>
          <w:sz w:val="22"/>
          <w:szCs w:val="22"/>
        </w:rPr>
        <w:t xml:space="preserve"> </w:t>
      </w:r>
    </w:p>
    <w:p w14:paraId="3712E15E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A5CA8CA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FC43ED2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26AAFEA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b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Vereadora </w:t>
      </w:r>
      <w:r w:rsidRPr="00CE0C12">
        <w:rPr>
          <w:rFonts w:ascii="Arial" w:eastAsia="Calibri" w:hAnsi="Arial"/>
          <w:b/>
          <w:sz w:val="22"/>
          <w:szCs w:val="22"/>
        </w:rPr>
        <w:t>ANA MARIA DE OLIVEIRA DE SÁ</w:t>
      </w:r>
    </w:p>
    <w:p w14:paraId="08F7B944" w14:textId="3D3CD5C0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Vice-Presidente da CCJ</w:t>
      </w:r>
      <w:r w:rsidR="005140A6">
        <w:rPr>
          <w:rFonts w:ascii="Arial" w:eastAsia="Calibri" w:hAnsi="Arial"/>
          <w:sz w:val="22"/>
          <w:szCs w:val="22"/>
        </w:rPr>
        <w:t xml:space="preserve"> </w:t>
      </w:r>
      <w:r w:rsidR="004C0A4F">
        <w:rPr>
          <w:rFonts w:ascii="Arial" w:eastAsia="Calibri" w:hAnsi="Arial"/>
          <w:sz w:val="22"/>
          <w:szCs w:val="22"/>
        </w:rPr>
        <w:t xml:space="preserve">e </w:t>
      </w:r>
      <w:r w:rsidR="004C0A4F" w:rsidRPr="006D667F">
        <w:rPr>
          <w:rFonts w:ascii="Arial" w:eastAsia="Calibri" w:hAnsi="Arial"/>
          <w:sz w:val="22"/>
          <w:szCs w:val="22"/>
        </w:rPr>
        <w:t>Relator</w:t>
      </w:r>
      <w:r w:rsidR="004C0A4F">
        <w:rPr>
          <w:rFonts w:ascii="Arial" w:eastAsia="Calibri" w:hAnsi="Arial"/>
          <w:sz w:val="22"/>
          <w:szCs w:val="22"/>
        </w:rPr>
        <w:t>a</w:t>
      </w:r>
      <w:r w:rsidR="004C0A4F" w:rsidRPr="006D667F">
        <w:rPr>
          <w:rFonts w:ascii="Arial" w:eastAsia="Calibri" w:hAnsi="Arial"/>
          <w:sz w:val="22"/>
          <w:szCs w:val="22"/>
        </w:rPr>
        <w:t xml:space="preserve"> do Projeto</w:t>
      </w:r>
    </w:p>
    <w:p w14:paraId="228B177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D0FAE5B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DA0C481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B9F74D6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ATILA RODRIGO DE SOUZA</w:t>
      </w:r>
    </w:p>
    <w:p w14:paraId="3F5205D7" w14:textId="03FFC2CE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Secretário da CCJ</w:t>
      </w:r>
      <w:r w:rsidR="00080517" w:rsidRPr="00080517">
        <w:rPr>
          <w:rFonts w:ascii="Arial" w:eastAsia="Calibri" w:hAnsi="Arial"/>
          <w:sz w:val="22"/>
          <w:szCs w:val="22"/>
        </w:rPr>
        <w:t xml:space="preserve"> </w:t>
      </w:r>
    </w:p>
    <w:sectPr w:rsidR="00CE0C12" w:rsidRPr="00CE0C12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05067"/>
    <w:rsid w:val="00016E98"/>
    <w:rsid w:val="00022FD4"/>
    <w:rsid w:val="00027F48"/>
    <w:rsid w:val="00047375"/>
    <w:rsid w:val="00050C2E"/>
    <w:rsid w:val="000577C4"/>
    <w:rsid w:val="00080517"/>
    <w:rsid w:val="000863AD"/>
    <w:rsid w:val="000A460E"/>
    <w:rsid w:val="000A6184"/>
    <w:rsid w:val="000B0CCC"/>
    <w:rsid w:val="000B66F3"/>
    <w:rsid w:val="000C7FA6"/>
    <w:rsid w:val="000E3E22"/>
    <w:rsid w:val="000E6B13"/>
    <w:rsid w:val="00101A4D"/>
    <w:rsid w:val="001075D4"/>
    <w:rsid w:val="0011359A"/>
    <w:rsid w:val="00113CCB"/>
    <w:rsid w:val="00121FE0"/>
    <w:rsid w:val="00134D75"/>
    <w:rsid w:val="00136938"/>
    <w:rsid w:val="00143252"/>
    <w:rsid w:val="001510B1"/>
    <w:rsid w:val="00167B53"/>
    <w:rsid w:val="00170067"/>
    <w:rsid w:val="001A2EA9"/>
    <w:rsid w:val="001A6357"/>
    <w:rsid w:val="001B2CEF"/>
    <w:rsid w:val="001C2FA3"/>
    <w:rsid w:val="001D525F"/>
    <w:rsid w:val="001E2CF7"/>
    <w:rsid w:val="001F30CB"/>
    <w:rsid w:val="001F4FBA"/>
    <w:rsid w:val="0020342C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34907"/>
    <w:rsid w:val="00347C54"/>
    <w:rsid w:val="00361DDC"/>
    <w:rsid w:val="00366B13"/>
    <w:rsid w:val="00374F69"/>
    <w:rsid w:val="003C28BF"/>
    <w:rsid w:val="003C4145"/>
    <w:rsid w:val="003C7384"/>
    <w:rsid w:val="003E6785"/>
    <w:rsid w:val="003F2013"/>
    <w:rsid w:val="003F710A"/>
    <w:rsid w:val="004027BA"/>
    <w:rsid w:val="004219CA"/>
    <w:rsid w:val="004269A9"/>
    <w:rsid w:val="00432F5E"/>
    <w:rsid w:val="00440EF4"/>
    <w:rsid w:val="0044706F"/>
    <w:rsid w:val="004571BC"/>
    <w:rsid w:val="004612EC"/>
    <w:rsid w:val="00472198"/>
    <w:rsid w:val="004755CD"/>
    <w:rsid w:val="004854C4"/>
    <w:rsid w:val="00493946"/>
    <w:rsid w:val="00495031"/>
    <w:rsid w:val="004B27BF"/>
    <w:rsid w:val="004B3EAA"/>
    <w:rsid w:val="004C0A4F"/>
    <w:rsid w:val="004C5BE1"/>
    <w:rsid w:val="004C5F96"/>
    <w:rsid w:val="004C648C"/>
    <w:rsid w:val="004D4630"/>
    <w:rsid w:val="004D7052"/>
    <w:rsid w:val="004E05B1"/>
    <w:rsid w:val="005140A6"/>
    <w:rsid w:val="0052383C"/>
    <w:rsid w:val="00525FA0"/>
    <w:rsid w:val="00535065"/>
    <w:rsid w:val="005350E7"/>
    <w:rsid w:val="005538D1"/>
    <w:rsid w:val="005556D8"/>
    <w:rsid w:val="00561AA8"/>
    <w:rsid w:val="00590A21"/>
    <w:rsid w:val="005938EB"/>
    <w:rsid w:val="0059408B"/>
    <w:rsid w:val="005D7196"/>
    <w:rsid w:val="005F4884"/>
    <w:rsid w:val="005F522B"/>
    <w:rsid w:val="00600A88"/>
    <w:rsid w:val="00603127"/>
    <w:rsid w:val="0060499F"/>
    <w:rsid w:val="006356E6"/>
    <w:rsid w:val="00647740"/>
    <w:rsid w:val="00650B20"/>
    <w:rsid w:val="006600A9"/>
    <w:rsid w:val="00660414"/>
    <w:rsid w:val="00670055"/>
    <w:rsid w:val="0067201F"/>
    <w:rsid w:val="00691E97"/>
    <w:rsid w:val="006A1B1F"/>
    <w:rsid w:val="006A2CA0"/>
    <w:rsid w:val="006B31D7"/>
    <w:rsid w:val="006D0F17"/>
    <w:rsid w:val="006D667F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05B9"/>
    <w:rsid w:val="00790CF8"/>
    <w:rsid w:val="0079436A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149C3"/>
    <w:rsid w:val="008244E8"/>
    <w:rsid w:val="0083737E"/>
    <w:rsid w:val="0085007E"/>
    <w:rsid w:val="008508C6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221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B616F"/>
    <w:rsid w:val="00AC0A26"/>
    <w:rsid w:val="00AD02B8"/>
    <w:rsid w:val="00AE3001"/>
    <w:rsid w:val="00B21E66"/>
    <w:rsid w:val="00B355A4"/>
    <w:rsid w:val="00B446D0"/>
    <w:rsid w:val="00B543C0"/>
    <w:rsid w:val="00B56FC4"/>
    <w:rsid w:val="00B65803"/>
    <w:rsid w:val="00B83526"/>
    <w:rsid w:val="00B92FA6"/>
    <w:rsid w:val="00B97568"/>
    <w:rsid w:val="00B97FF9"/>
    <w:rsid w:val="00BB5019"/>
    <w:rsid w:val="00BB677D"/>
    <w:rsid w:val="00BC59D3"/>
    <w:rsid w:val="00C17197"/>
    <w:rsid w:val="00C24F38"/>
    <w:rsid w:val="00C27EDD"/>
    <w:rsid w:val="00C3475D"/>
    <w:rsid w:val="00C41591"/>
    <w:rsid w:val="00C4437A"/>
    <w:rsid w:val="00C46D66"/>
    <w:rsid w:val="00C73F72"/>
    <w:rsid w:val="00C956F7"/>
    <w:rsid w:val="00CA5371"/>
    <w:rsid w:val="00CA577B"/>
    <w:rsid w:val="00CA5E71"/>
    <w:rsid w:val="00CB034B"/>
    <w:rsid w:val="00CB77FB"/>
    <w:rsid w:val="00CC3F5D"/>
    <w:rsid w:val="00CC51E3"/>
    <w:rsid w:val="00CE0C12"/>
    <w:rsid w:val="00CE490B"/>
    <w:rsid w:val="00CF1EE8"/>
    <w:rsid w:val="00CF5FAD"/>
    <w:rsid w:val="00CF653E"/>
    <w:rsid w:val="00D00ADB"/>
    <w:rsid w:val="00D136FD"/>
    <w:rsid w:val="00D2042A"/>
    <w:rsid w:val="00D229D4"/>
    <w:rsid w:val="00D57F63"/>
    <w:rsid w:val="00D61394"/>
    <w:rsid w:val="00D64A62"/>
    <w:rsid w:val="00D74421"/>
    <w:rsid w:val="00D76883"/>
    <w:rsid w:val="00DB155E"/>
    <w:rsid w:val="00DD16F7"/>
    <w:rsid w:val="00DD2504"/>
    <w:rsid w:val="00DF4085"/>
    <w:rsid w:val="00DF6FA4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73C8F"/>
    <w:rsid w:val="00E97687"/>
    <w:rsid w:val="00EA729C"/>
    <w:rsid w:val="00EA72B0"/>
    <w:rsid w:val="00EB0C18"/>
    <w:rsid w:val="00EC6928"/>
    <w:rsid w:val="00EC69EF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  <w:rsid w:val="00FE7D77"/>
    <w:rsid w:val="00FF5DFB"/>
    <w:rsid w:val="00FF6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2025-11-19T15:43:00Z</cp:lastPrinted>
  <dcterms:created xsi:type="dcterms:W3CDTF">2025-12-09T17:06:00Z</dcterms:created>
  <dcterms:modified xsi:type="dcterms:W3CDTF">2025-12-09T17:06:00Z</dcterms:modified>
  <dc:language>pt-BR</dc:language>
</cp:coreProperties>
</file>