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F4F00" w:rsidRPr="00CD39BD" w:rsidRDefault="00712D83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after="120"/>
        <w:jc w:val="center"/>
        <w:rPr>
          <w:rFonts w:ascii="Calibri" w:eastAsia="Calibri" w:hAnsi="Calibri" w:cs="Calibri"/>
          <w:color w:val="000000"/>
        </w:rPr>
      </w:pPr>
      <w:r w:rsidRPr="00CD39BD">
        <w:rPr>
          <w:rFonts w:ascii="Calibri" w:eastAsia="Calibri" w:hAnsi="Calibri" w:cs="Calibri"/>
          <w:b/>
          <w:color w:val="000000"/>
        </w:rPr>
        <w:t>COMISSÃO ESPECIAL</w:t>
      </w:r>
    </w:p>
    <w:p w14:paraId="00000002" w14:textId="742FAEF6" w:rsidR="002F4F00" w:rsidRPr="00CD39BD" w:rsidRDefault="00712D83" w:rsidP="00871927">
      <w:pPr>
        <w:keepNext/>
        <w:rPr>
          <w:rFonts w:ascii="Calibri" w:eastAsia="Calibri" w:hAnsi="Calibri" w:cs="Calibri"/>
          <w:b/>
        </w:rPr>
      </w:pPr>
      <w:r w:rsidRPr="00CD39BD">
        <w:rPr>
          <w:rFonts w:ascii="Calibri" w:eastAsia="Calibri" w:hAnsi="Calibri" w:cs="Calibri"/>
          <w:b/>
        </w:rPr>
        <w:t xml:space="preserve">PARECER N° </w:t>
      </w:r>
      <w:r w:rsidR="009546C4" w:rsidRPr="00CD39BD">
        <w:rPr>
          <w:rFonts w:ascii="Calibri" w:eastAsia="Calibri" w:hAnsi="Calibri" w:cs="Calibri"/>
          <w:b/>
        </w:rPr>
        <w:t>001</w:t>
      </w:r>
      <w:r w:rsidRPr="00CD39BD">
        <w:rPr>
          <w:rFonts w:ascii="Calibri" w:eastAsia="Calibri" w:hAnsi="Calibri" w:cs="Calibri"/>
          <w:b/>
        </w:rPr>
        <w:t>/20</w:t>
      </w:r>
      <w:r w:rsidR="009546C4" w:rsidRPr="00CD39BD">
        <w:rPr>
          <w:rFonts w:ascii="Calibri" w:eastAsia="Calibri" w:hAnsi="Calibri" w:cs="Calibri"/>
          <w:b/>
        </w:rPr>
        <w:t>25</w:t>
      </w:r>
    </w:p>
    <w:p w14:paraId="00000003" w14:textId="4B429515" w:rsidR="002F4F00" w:rsidRPr="00CD39BD" w:rsidRDefault="00712D83" w:rsidP="00871927">
      <w:pPr>
        <w:widowControl w:val="0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  <w:b/>
        </w:rPr>
        <w:t>MATÉRIA: Projeto de Emenda à Lei Orgânica nº 00</w:t>
      </w:r>
      <w:r w:rsidR="0067781C">
        <w:rPr>
          <w:rFonts w:ascii="Calibri" w:eastAsia="Calibri" w:hAnsi="Calibri" w:cs="Calibri"/>
          <w:b/>
        </w:rPr>
        <w:t>3</w:t>
      </w:r>
      <w:r w:rsidRPr="00CD39BD">
        <w:rPr>
          <w:rFonts w:ascii="Calibri" w:eastAsia="Calibri" w:hAnsi="Calibri" w:cs="Calibri"/>
          <w:b/>
        </w:rPr>
        <w:t>/20</w:t>
      </w:r>
      <w:r w:rsidR="00871927" w:rsidRPr="00CD39BD">
        <w:rPr>
          <w:rFonts w:ascii="Calibri" w:eastAsia="Calibri" w:hAnsi="Calibri" w:cs="Calibri"/>
          <w:b/>
        </w:rPr>
        <w:t>25</w:t>
      </w:r>
    </w:p>
    <w:p w14:paraId="00000004" w14:textId="42E89A96" w:rsidR="002F4F00" w:rsidRPr="00CD39BD" w:rsidRDefault="00712D83" w:rsidP="00871927">
      <w:pPr>
        <w:widowControl w:val="0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  <w:b/>
        </w:rPr>
        <w:t xml:space="preserve">AUTORIA: </w:t>
      </w:r>
      <w:r w:rsidR="00871927" w:rsidRPr="00CD39BD">
        <w:rPr>
          <w:rFonts w:ascii="Calibri" w:eastAsia="Calibri" w:hAnsi="Calibri" w:cs="Calibri"/>
          <w:b/>
        </w:rPr>
        <w:t xml:space="preserve">Executivo Municipal </w:t>
      </w:r>
    </w:p>
    <w:p w14:paraId="4143A261" w14:textId="77777777" w:rsidR="0067781C" w:rsidRPr="007B0576" w:rsidRDefault="0067781C" w:rsidP="0067781C">
      <w:pPr>
        <w:jc w:val="both"/>
        <w:rPr>
          <w:rFonts w:asciiTheme="majorHAnsi" w:hAnsiTheme="majorHAnsi" w:cstheme="majorHAnsi"/>
          <w:lang w:val="de-DE"/>
        </w:rPr>
      </w:pPr>
      <w:r w:rsidRPr="007B0576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7B0576">
        <w:rPr>
          <w:rFonts w:ascii="Arial" w:eastAsia="Calibri" w:hAnsi="Arial"/>
          <w:b/>
          <w:bCs/>
          <w:i/>
          <w:iCs/>
          <w:color w:val="333333"/>
        </w:rPr>
        <w:t>:</w:t>
      </w:r>
      <w:r w:rsidRPr="007B0576">
        <w:t xml:space="preserve"> Altera </w:t>
      </w:r>
      <w:r>
        <w:t>os ar</w:t>
      </w:r>
      <w:r w:rsidRPr="007B0576">
        <w:t>tigo</w:t>
      </w:r>
      <w:r>
        <w:t>s</w:t>
      </w:r>
      <w:r w:rsidRPr="007B0576">
        <w:t xml:space="preserve"> </w:t>
      </w:r>
      <w:r>
        <w:t xml:space="preserve">40, 46, 80, 81, 85, 91 e insere os artigos 55-A e 85-A na </w:t>
      </w:r>
      <w:r w:rsidRPr="007B0576">
        <w:t>Lei Orgân</w:t>
      </w:r>
      <w:r>
        <w:t>i</w:t>
      </w:r>
      <w:r w:rsidRPr="007B0576">
        <w:t xml:space="preserve">ca </w:t>
      </w:r>
      <w:r>
        <w:t>Municipal de Igrejinha</w:t>
      </w:r>
      <w:r w:rsidRPr="007B0576">
        <w:t>.</w:t>
      </w:r>
      <w:r w:rsidRPr="007B0576">
        <w:rPr>
          <w:rFonts w:asciiTheme="majorHAnsi" w:hAnsiTheme="majorHAnsi" w:cstheme="majorHAnsi"/>
          <w:lang w:val="de-DE"/>
        </w:rPr>
        <w:t xml:space="preserve"> </w:t>
      </w:r>
    </w:p>
    <w:p w14:paraId="5AB94CE3" w14:textId="77777777" w:rsidR="0067781C" w:rsidRPr="007B0576" w:rsidRDefault="0067781C" w:rsidP="0067781C">
      <w:pPr>
        <w:jc w:val="both"/>
        <w:rPr>
          <w:rFonts w:asciiTheme="majorHAnsi" w:eastAsia="Calibri" w:hAnsiTheme="majorHAnsi" w:cstheme="majorHAnsi"/>
          <w:lang w:val="de-DE"/>
        </w:rPr>
      </w:pPr>
      <w:r w:rsidRPr="007B0576">
        <w:rPr>
          <w:rFonts w:asciiTheme="majorHAnsi" w:eastAsia="Calibri" w:hAnsiTheme="majorHAnsi" w:cstheme="majorHAnsi"/>
          <w:lang w:val="de-DE"/>
        </w:rPr>
        <w:t xml:space="preserve">Protocolado em </w:t>
      </w:r>
      <w:r>
        <w:rPr>
          <w:rFonts w:asciiTheme="majorHAnsi" w:eastAsia="Calibri" w:hAnsiTheme="majorHAnsi" w:cstheme="majorHAnsi"/>
          <w:lang w:val="de-DE"/>
        </w:rPr>
        <w:t>01</w:t>
      </w:r>
      <w:r w:rsidRPr="007B0576">
        <w:rPr>
          <w:rFonts w:asciiTheme="majorHAnsi" w:eastAsia="Calibri" w:hAnsiTheme="majorHAnsi" w:cstheme="majorHAnsi"/>
          <w:lang w:val="de-DE"/>
        </w:rPr>
        <w:t>/</w:t>
      </w:r>
      <w:r>
        <w:rPr>
          <w:rFonts w:asciiTheme="majorHAnsi" w:eastAsia="Calibri" w:hAnsiTheme="majorHAnsi" w:cstheme="majorHAnsi"/>
          <w:lang w:val="de-DE"/>
        </w:rPr>
        <w:t>12</w:t>
      </w:r>
      <w:r w:rsidRPr="007B0576">
        <w:rPr>
          <w:rFonts w:asciiTheme="majorHAnsi" w:eastAsia="Calibri" w:hAnsiTheme="majorHAnsi" w:cstheme="majorHAnsi"/>
          <w:lang w:val="de-DE"/>
        </w:rPr>
        <w:t xml:space="preserve">/2025 - Encaminhado à Comissão em </w:t>
      </w:r>
      <w:r>
        <w:rPr>
          <w:rFonts w:asciiTheme="majorHAnsi" w:eastAsia="Calibri" w:hAnsiTheme="majorHAnsi" w:cstheme="majorHAnsi"/>
          <w:lang w:val="de-DE"/>
        </w:rPr>
        <w:t>02/12/2025</w:t>
      </w:r>
      <w:r w:rsidRPr="007B0576">
        <w:rPr>
          <w:rFonts w:asciiTheme="majorHAnsi" w:eastAsia="Calibri" w:hAnsiTheme="majorHAnsi" w:cstheme="majorHAnsi"/>
          <w:lang w:val="de-DE"/>
        </w:rPr>
        <w:t xml:space="preserve">  </w:t>
      </w:r>
    </w:p>
    <w:p w14:paraId="73152F89" w14:textId="77777777" w:rsidR="00871927" w:rsidRPr="0067781C" w:rsidRDefault="00871927" w:rsidP="00871927">
      <w:pPr>
        <w:widowControl w:val="0"/>
        <w:jc w:val="both"/>
        <w:rPr>
          <w:rFonts w:ascii="Calibri" w:eastAsia="Calibri" w:hAnsi="Calibri" w:cs="Calibri"/>
          <w:bCs/>
          <w:i/>
          <w:lang w:val="de-DE"/>
        </w:rPr>
      </w:pPr>
    </w:p>
    <w:p w14:paraId="01DE9E34" w14:textId="77777777" w:rsidR="00871927" w:rsidRDefault="00871927" w:rsidP="00871927">
      <w:pPr>
        <w:widowControl w:val="0"/>
        <w:jc w:val="both"/>
        <w:rPr>
          <w:rFonts w:ascii="Calibri" w:eastAsia="Calibri" w:hAnsi="Calibri" w:cs="Calibri"/>
          <w:b/>
          <w:i/>
        </w:rPr>
      </w:pPr>
    </w:p>
    <w:p w14:paraId="2C7DDC87" w14:textId="77777777" w:rsidR="00CD39BD" w:rsidRPr="00CD39BD" w:rsidRDefault="00CD39BD" w:rsidP="00871927">
      <w:pPr>
        <w:widowControl w:val="0"/>
        <w:jc w:val="both"/>
        <w:rPr>
          <w:rFonts w:ascii="Calibri" w:eastAsia="Calibri" w:hAnsi="Calibri" w:cs="Calibri"/>
          <w:b/>
          <w:i/>
        </w:rPr>
      </w:pPr>
    </w:p>
    <w:p w14:paraId="00000006" w14:textId="77777777" w:rsidR="002F4F00" w:rsidRDefault="00712D83">
      <w:pPr>
        <w:jc w:val="center"/>
        <w:rPr>
          <w:rFonts w:ascii="Calibri" w:eastAsia="Calibri" w:hAnsi="Calibri" w:cs="Calibri"/>
          <w:b/>
          <w:u w:val="single"/>
        </w:rPr>
      </w:pPr>
      <w:r w:rsidRPr="00CD39BD">
        <w:rPr>
          <w:rFonts w:ascii="Calibri" w:eastAsia="Calibri" w:hAnsi="Calibri" w:cs="Calibri"/>
          <w:b/>
          <w:u w:val="single"/>
        </w:rPr>
        <w:t>PARECER</w:t>
      </w:r>
    </w:p>
    <w:p w14:paraId="5B3B173F" w14:textId="77777777" w:rsidR="00CD39BD" w:rsidRPr="00CD39BD" w:rsidRDefault="00CD39BD">
      <w:pPr>
        <w:jc w:val="center"/>
        <w:rPr>
          <w:rFonts w:ascii="Calibri" w:eastAsia="Calibri" w:hAnsi="Calibri" w:cs="Calibri"/>
          <w:u w:val="single"/>
        </w:rPr>
      </w:pPr>
    </w:p>
    <w:p w14:paraId="00000007" w14:textId="77777777" w:rsidR="002F4F00" w:rsidRPr="00CD39BD" w:rsidRDefault="002F4F00">
      <w:pPr>
        <w:ind w:firstLine="1701"/>
        <w:jc w:val="both"/>
        <w:rPr>
          <w:rFonts w:ascii="Calibri" w:eastAsia="Calibri" w:hAnsi="Calibri" w:cs="Calibri"/>
        </w:rPr>
      </w:pPr>
    </w:p>
    <w:p w14:paraId="1DC36475" w14:textId="0E332306" w:rsidR="0067781C" w:rsidRPr="002509EE" w:rsidRDefault="00871927" w:rsidP="002509EE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 xml:space="preserve">O Executivo Municipal </w:t>
      </w:r>
      <w:r w:rsidR="00712D83" w:rsidRPr="00CD39BD">
        <w:rPr>
          <w:rFonts w:ascii="Calibri" w:eastAsia="Calibri" w:hAnsi="Calibri" w:cs="Calibri"/>
        </w:rPr>
        <w:t xml:space="preserve">através deste Projeto de Emenda à Lei Orgânica, manifestou em sua mensagem </w:t>
      </w:r>
      <w:proofErr w:type="spellStart"/>
      <w:r w:rsidR="00712D83" w:rsidRPr="002509EE">
        <w:rPr>
          <w:rFonts w:ascii="Calibri" w:eastAsia="Calibri" w:hAnsi="Calibri" w:cs="Calibri"/>
        </w:rPr>
        <w:t>apresentativa</w:t>
      </w:r>
      <w:proofErr w:type="spellEnd"/>
      <w:r w:rsidR="00712D83" w:rsidRPr="002509EE">
        <w:rPr>
          <w:rFonts w:ascii="Calibri" w:eastAsia="Calibri" w:hAnsi="Calibri" w:cs="Calibri"/>
        </w:rPr>
        <w:t xml:space="preserve"> </w:t>
      </w:r>
      <w:r w:rsidRPr="002509EE">
        <w:rPr>
          <w:rFonts w:ascii="Calibri" w:eastAsia="Calibri" w:hAnsi="Calibri" w:cs="Calibri"/>
        </w:rPr>
        <w:t xml:space="preserve">a necessidade de aprimorar a legislação </w:t>
      </w:r>
      <w:r w:rsidR="0067781C" w:rsidRPr="002509EE">
        <w:rPr>
          <w:rFonts w:ascii="Calibri" w:eastAsia="Calibri" w:hAnsi="Calibri" w:cs="Calibri"/>
        </w:rPr>
        <w:t xml:space="preserve">em decorrência da emenda </w:t>
      </w:r>
      <w:proofErr w:type="spellStart"/>
      <w:r w:rsidR="0067781C" w:rsidRPr="002509EE">
        <w:rPr>
          <w:rFonts w:ascii="Calibri" w:eastAsia="Calibri" w:hAnsi="Calibri" w:cs="Calibri"/>
        </w:rPr>
        <w:t>Constitucinal</w:t>
      </w:r>
      <w:proofErr w:type="spellEnd"/>
      <w:r w:rsidR="0067781C" w:rsidRPr="002509EE">
        <w:rPr>
          <w:rFonts w:ascii="Calibri" w:eastAsia="Calibri" w:hAnsi="Calibri" w:cs="Calibri"/>
        </w:rPr>
        <w:t xml:space="preserve"> 113, visando aplicar no âmbito Municipal a reforma previdenciária dos servidores públicos. </w:t>
      </w:r>
    </w:p>
    <w:p w14:paraId="646A241C" w14:textId="77777777" w:rsidR="0067781C" w:rsidRPr="002509EE" w:rsidRDefault="0067781C" w:rsidP="002509EE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 w:rsidRPr="002509EE">
        <w:rPr>
          <w:rFonts w:ascii="Calibri" w:eastAsia="Calibri" w:hAnsi="Calibri" w:cs="Calibri"/>
        </w:rPr>
        <w:t xml:space="preserve">O Projeto foi encaminhado como sendo o PELO002/2025, no entanto, embora seja a segunda emenda proposta pelo Executivo em 2025, é o 3º projeto de tal natureza este ano, porque tivemos o PELO 002 de autoria do Legislativo Municipal. </w:t>
      </w:r>
    </w:p>
    <w:p w14:paraId="56F82B66" w14:textId="77777777" w:rsidR="0067781C" w:rsidRPr="002509EE" w:rsidRDefault="0067781C" w:rsidP="002509EE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 w:rsidRPr="002509EE">
        <w:rPr>
          <w:rFonts w:ascii="Calibri" w:eastAsia="Calibri" w:hAnsi="Calibri" w:cs="Calibri"/>
        </w:rPr>
        <w:t xml:space="preserve">Assim, como os Projetos de Emenda à Lei Orgânica possui numeração única, independente da autoria, o projeto ora em análise deve tramitar sob o número de ordem 03/2025. </w:t>
      </w:r>
    </w:p>
    <w:p w14:paraId="00000009" w14:textId="1A558590" w:rsidR="002F4F00" w:rsidRPr="00CD39BD" w:rsidRDefault="00712D83" w:rsidP="002509EE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2509EE">
        <w:rPr>
          <w:rFonts w:ascii="Calibri" w:eastAsia="Calibri" w:hAnsi="Calibri" w:cs="Calibri"/>
        </w:rPr>
        <w:t xml:space="preserve">Assim, o Projeto de Lei encontra-se nesta comissão, em atendimento ao artigo </w:t>
      </w:r>
      <w:r w:rsidR="00871927" w:rsidRPr="002509EE">
        <w:rPr>
          <w:rFonts w:ascii="Calibri" w:eastAsia="Calibri" w:hAnsi="Calibri" w:cs="Calibri"/>
        </w:rPr>
        <w:t>142</w:t>
      </w:r>
      <w:r w:rsidRPr="002509EE">
        <w:rPr>
          <w:rFonts w:ascii="Calibri" w:eastAsia="Calibri" w:hAnsi="Calibri" w:cs="Calibri"/>
        </w:rPr>
        <w:t>, do Regimento Interno da Câmara de Vereadores</w:t>
      </w:r>
      <w:r w:rsidRPr="00CD39BD">
        <w:rPr>
          <w:rFonts w:ascii="Calibri" w:eastAsia="Calibri" w:hAnsi="Calibri" w:cs="Calibri"/>
        </w:rPr>
        <w:t>, estando, portanto, sob a responsabilidade desta Relatoria, para que seja exarado o parecer.</w:t>
      </w:r>
    </w:p>
    <w:p w14:paraId="0000000A" w14:textId="77777777" w:rsidR="002F4F00" w:rsidRPr="00CD39BD" w:rsidRDefault="00712D83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 xml:space="preserve">Cumpre primeiramente dizer que este Projeto de Lei tem a utilização legítima da competência legislativa disposta para os Municípios no inciso I, do art. 30, da CF/88, como segue: </w:t>
      </w:r>
    </w:p>
    <w:p w14:paraId="0000000B" w14:textId="77777777" w:rsidR="002F4F00" w:rsidRPr="00CD39BD" w:rsidRDefault="002F4F00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</w:p>
    <w:p w14:paraId="0000000C" w14:textId="77777777" w:rsidR="002F4F00" w:rsidRPr="00CD39BD" w:rsidRDefault="00712D83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  <w:r w:rsidRPr="00CD39BD">
        <w:rPr>
          <w:rFonts w:ascii="Calibri" w:eastAsia="Calibri" w:hAnsi="Calibri" w:cs="Calibri"/>
          <w:i/>
        </w:rPr>
        <w:t>“Art. 30. Compete aos Municípios:</w:t>
      </w:r>
    </w:p>
    <w:p w14:paraId="0000000D" w14:textId="77777777" w:rsidR="002F4F00" w:rsidRPr="00CD39BD" w:rsidRDefault="00712D83">
      <w:pPr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  <w:r w:rsidRPr="00CD39BD">
        <w:rPr>
          <w:rFonts w:ascii="Calibri" w:eastAsia="Calibri" w:hAnsi="Calibri" w:cs="Calibri"/>
          <w:i/>
        </w:rPr>
        <w:t xml:space="preserve">I - </w:t>
      </w:r>
      <w:proofErr w:type="gramStart"/>
      <w:r w:rsidRPr="00CD39BD">
        <w:rPr>
          <w:rFonts w:ascii="Calibri" w:eastAsia="Calibri" w:hAnsi="Calibri" w:cs="Calibri"/>
          <w:i/>
        </w:rPr>
        <w:t>legislar</w:t>
      </w:r>
      <w:proofErr w:type="gramEnd"/>
      <w:r w:rsidRPr="00CD39BD">
        <w:rPr>
          <w:rFonts w:ascii="Calibri" w:eastAsia="Calibri" w:hAnsi="Calibri" w:cs="Calibri"/>
          <w:i/>
        </w:rPr>
        <w:t xml:space="preserve"> sobre assuntos de interesse local;” </w:t>
      </w:r>
    </w:p>
    <w:p w14:paraId="0000000E" w14:textId="77777777" w:rsidR="002F4F00" w:rsidRPr="00CD39BD" w:rsidRDefault="002F4F00">
      <w:pPr>
        <w:shd w:val="clear" w:color="auto" w:fill="FFFFFF"/>
        <w:jc w:val="both"/>
        <w:rPr>
          <w:rFonts w:ascii="Calibri" w:eastAsia="Calibri" w:hAnsi="Calibri" w:cs="Calibri"/>
          <w:highlight w:val="white"/>
        </w:rPr>
      </w:pPr>
    </w:p>
    <w:p w14:paraId="602A0182" w14:textId="72FEA4B5" w:rsidR="00D26D42" w:rsidRDefault="00D26D42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Além disso, a emenda foi proposta pelo Prefeito Municipal, sendo autoridade competente, conforme art. 42, I da Lei Orgân</w:t>
      </w:r>
      <w:r w:rsidR="0036085A"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</w:rPr>
        <w:t xml:space="preserve">ca Municipal. </w:t>
      </w:r>
    </w:p>
    <w:p w14:paraId="05EC5005" w14:textId="545FC43E" w:rsidR="00D26D42" w:rsidRDefault="00712D83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>Deste modo, após a análise realizada, não foram encontrad</w:t>
      </w:r>
      <w:r w:rsidR="0036085A">
        <w:rPr>
          <w:rFonts w:ascii="Calibri" w:eastAsia="Calibri" w:hAnsi="Calibri" w:cs="Calibri"/>
        </w:rPr>
        <w:t>o</w:t>
      </w:r>
      <w:r w:rsidRPr="00CD39BD">
        <w:rPr>
          <w:rFonts w:ascii="Calibri" w:eastAsia="Calibri" w:hAnsi="Calibri" w:cs="Calibri"/>
        </w:rPr>
        <w:t xml:space="preserve">s quaisquer óbices quanto aos aspectos de competência desta comissão, bem como quanto à tramitação da proposição. </w:t>
      </w:r>
    </w:p>
    <w:p w14:paraId="3CC886EA" w14:textId="225FFD7A" w:rsidR="003974F0" w:rsidRDefault="00D26D42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Atendendo o Regimento Inter</w:t>
      </w:r>
      <w:r w:rsidR="0036085A">
        <w:rPr>
          <w:rFonts w:ascii="Calibri" w:eastAsia="Calibri" w:hAnsi="Calibri" w:cs="Calibri"/>
        </w:rPr>
        <w:t>no</w:t>
      </w:r>
      <w:r>
        <w:rPr>
          <w:rFonts w:ascii="Calibri" w:eastAsia="Calibri" w:hAnsi="Calibri" w:cs="Calibri"/>
        </w:rPr>
        <w:t xml:space="preserve">, foi seguido o rito </w:t>
      </w:r>
      <w:r w:rsidR="0036085A">
        <w:rPr>
          <w:rFonts w:ascii="Calibri" w:eastAsia="Calibri" w:hAnsi="Calibri" w:cs="Calibri"/>
        </w:rPr>
        <w:t xml:space="preserve">especial de </w:t>
      </w:r>
      <w:r>
        <w:rPr>
          <w:rFonts w:ascii="Calibri" w:eastAsia="Calibri" w:hAnsi="Calibri" w:cs="Calibri"/>
        </w:rPr>
        <w:t xml:space="preserve">processamento da </w:t>
      </w:r>
      <w:r w:rsidR="0036085A">
        <w:rPr>
          <w:rFonts w:ascii="Calibri" w:eastAsia="Calibri" w:hAnsi="Calibri" w:cs="Calibri"/>
        </w:rPr>
        <w:t xml:space="preserve">referida </w:t>
      </w:r>
      <w:r>
        <w:rPr>
          <w:rFonts w:ascii="Calibri" w:eastAsia="Calibri" w:hAnsi="Calibri" w:cs="Calibri"/>
        </w:rPr>
        <w:t>emenda, c</w:t>
      </w:r>
      <w:r w:rsidR="0036085A">
        <w:rPr>
          <w:rFonts w:ascii="Calibri" w:eastAsia="Calibri" w:hAnsi="Calibri" w:cs="Calibri"/>
        </w:rPr>
        <w:t xml:space="preserve">om a nomeação de comissão Especial e </w:t>
      </w:r>
      <w:r w:rsidR="0067781C">
        <w:rPr>
          <w:rFonts w:ascii="Calibri" w:eastAsia="Calibri" w:hAnsi="Calibri" w:cs="Calibri"/>
        </w:rPr>
        <w:t xml:space="preserve">abertura de prazo para emendas, sendo dispensada a audiência pública nos termos do art. 142, § 1º, II, b do regimento Interno.  </w:t>
      </w:r>
    </w:p>
    <w:p w14:paraId="00000017" w14:textId="787CBF1D" w:rsidR="002F4F00" w:rsidRPr="00CD39BD" w:rsidRDefault="003974F0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</w:t>
      </w:r>
      <w:r w:rsidR="00D13FB0" w:rsidRPr="00CD39BD">
        <w:rPr>
          <w:rFonts w:ascii="Calibri" w:eastAsia="Calibri" w:hAnsi="Calibri" w:cs="Calibri"/>
        </w:rPr>
        <w:t>ecorrido o prazo de sem apresentação de sugestões ou emendas ao texto</w:t>
      </w:r>
      <w:r>
        <w:rPr>
          <w:rFonts w:ascii="Calibri" w:eastAsia="Calibri" w:hAnsi="Calibri" w:cs="Calibri"/>
        </w:rPr>
        <w:t xml:space="preserve">, o processo segue para emissão do voto do relator que, com aprovação dos demais membros da Comissão, é convertido no presente parecer conjunto. </w:t>
      </w:r>
    </w:p>
    <w:p w14:paraId="00000018" w14:textId="69B018EF" w:rsidR="002F4F00" w:rsidRPr="00CD39BD" w:rsidRDefault="003974F0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Assim, c</w:t>
      </w:r>
      <w:r w:rsidR="00712D83" w:rsidRPr="00CD39BD">
        <w:rPr>
          <w:rFonts w:ascii="Calibri" w:eastAsia="Calibri" w:hAnsi="Calibri" w:cs="Calibri"/>
        </w:rPr>
        <w:t xml:space="preserve">onsiderando o atendimento dos fundamentos legais, formais, regimentais e constitucionais, esta </w:t>
      </w:r>
      <w:r>
        <w:rPr>
          <w:rFonts w:ascii="Calibri" w:eastAsia="Calibri" w:hAnsi="Calibri" w:cs="Calibri"/>
        </w:rPr>
        <w:t>Comissão Especial</w:t>
      </w:r>
      <w:r w:rsidR="00712D83" w:rsidRPr="00CD39BD">
        <w:rPr>
          <w:rFonts w:ascii="Calibri" w:eastAsia="Calibri" w:hAnsi="Calibri" w:cs="Calibri"/>
        </w:rPr>
        <w:t xml:space="preserve"> resolve exarar Parecer </w:t>
      </w:r>
      <w:r w:rsidR="00D13FB0" w:rsidRPr="00CD39BD">
        <w:rPr>
          <w:rFonts w:ascii="Calibri" w:eastAsia="Calibri" w:hAnsi="Calibri" w:cs="Calibri"/>
        </w:rPr>
        <w:t xml:space="preserve">em CONJUNTO </w:t>
      </w:r>
      <w:r w:rsidR="00712D83" w:rsidRPr="00CD39BD">
        <w:rPr>
          <w:rFonts w:ascii="Calibri" w:eastAsia="Calibri" w:hAnsi="Calibri" w:cs="Calibri"/>
        </w:rPr>
        <w:t xml:space="preserve">de forma </w:t>
      </w:r>
      <w:r w:rsidR="00712D83" w:rsidRPr="00CD39BD">
        <w:rPr>
          <w:rFonts w:ascii="Calibri" w:eastAsia="Calibri" w:hAnsi="Calibri" w:cs="Calibri"/>
          <w:b/>
        </w:rPr>
        <w:t>FAVORÁVEL À TRAMITAÇÃO</w:t>
      </w:r>
      <w:r w:rsidR="00712D83" w:rsidRPr="00CD39BD">
        <w:rPr>
          <w:rFonts w:ascii="Calibri" w:eastAsia="Calibri" w:hAnsi="Calibri" w:cs="Calibri"/>
        </w:rPr>
        <w:t xml:space="preserve"> d</w:t>
      </w:r>
      <w:r w:rsidR="00D13FB0" w:rsidRPr="00CD39BD">
        <w:rPr>
          <w:rFonts w:ascii="Calibri" w:eastAsia="Calibri" w:hAnsi="Calibri" w:cs="Calibri"/>
        </w:rPr>
        <w:t>o Projeto de Emenda à Lei Orgânica Municipal</w:t>
      </w:r>
    </w:p>
    <w:p w14:paraId="00000019" w14:textId="77777777" w:rsidR="002F4F00" w:rsidRPr="00CD39BD" w:rsidRDefault="00712D83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>Este é o parecer, salvo melhor juízo.</w:t>
      </w:r>
    </w:p>
    <w:p w14:paraId="0000001A" w14:textId="370CBB0B" w:rsidR="002F4F00" w:rsidRPr="00CD39BD" w:rsidRDefault="00712D83">
      <w:pPr>
        <w:spacing w:line="360" w:lineRule="auto"/>
        <w:ind w:firstLine="851"/>
        <w:jc w:val="both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 xml:space="preserve">Plenário da Câmara, </w:t>
      </w:r>
      <w:r w:rsidR="0067781C">
        <w:rPr>
          <w:rFonts w:ascii="Calibri" w:eastAsia="Calibri" w:hAnsi="Calibri" w:cs="Calibri"/>
        </w:rPr>
        <w:t>04</w:t>
      </w:r>
      <w:r w:rsidR="0085363A" w:rsidRPr="00CD39BD">
        <w:rPr>
          <w:rFonts w:ascii="Calibri" w:eastAsia="Calibri" w:hAnsi="Calibri" w:cs="Calibri"/>
        </w:rPr>
        <w:t xml:space="preserve"> de </w:t>
      </w:r>
      <w:proofErr w:type="gramStart"/>
      <w:r w:rsidR="0067781C">
        <w:rPr>
          <w:rFonts w:ascii="Calibri" w:eastAsia="Calibri" w:hAnsi="Calibri" w:cs="Calibri"/>
        </w:rPr>
        <w:t>Dezembro</w:t>
      </w:r>
      <w:proofErr w:type="gramEnd"/>
      <w:r w:rsidR="0067781C">
        <w:rPr>
          <w:rFonts w:ascii="Calibri" w:eastAsia="Calibri" w:hAnsi="Calibri" w:cs="Calibri"/>
        </w:rPr>
        <w:t xml:space="preserve"> </w:t>
      </w:r>
      <w:r w:rsidR="0085363A" w:rsidRPr="00CD39BD">
        <w:rPr>
          <w:rFonts w:ascii="Calibri" w:eastAsia="Calibri" w:hAnsi="Calibri" w:cs="Calibri"/>
        </w:rPr>
        <w:t>de 2025</w:t>
      </w:r>
      <w:r w:rsidRPr="00CD39BD">
        <w:rPr>
          <w:rFonts w:ascii="Calibri" w:eastAsia="Calibri" w:hAnsi="Calibri" w:cs="Calibri"/>
        </w:rPr>
        <w:t>.</w:t>
      </w:r>
    </w:p>
    <w:p w14:paraId="0000001B" w14:textId="77777777" w:rsidR="002F4F00" w:rsidRPr="00CD39BD" w:rsidRDefault="002F4F00">
      <w:pPr>
        <w:ind w:firstLine="851"/>
        <w:jc w:val="both"/>
        <w:rPr>
          <w:rFonts w:ascii="Calibri" w:eastAsia="Calibri" w:hAnsi="Calibri" w:cs="Calibri"/>
        </w:rPr>
      </w:pPr>
    </w:p>
    <w:p w14:paraId="5820FBB8" w14:textId="77777777" w:rsidR="00CD39BD" w:rsidRPr="00CD39BD" w:rsidRDefault="00CD39BD">
      <w:pPr>
        <w:ind w:firstLine="851"/>
        <w:jc w:val="both"/>
        <w:rPr>
          <w:rFonts w:ascii="Calibri" w:eastAsia="Calibri" w:hAnsi="Calibri" w:cs="Calibri"/>
        </w:rPr>
      </w:pPr>
    </w:p>
    <w:p w14:paraId="4C487542" w14:textId="77777777" w:rsidR="00CD39BD" w:rsidRPr="00CD39BD" w:rsidRDefault="00CD39BD">
      <w:pPr>
        <w:ind w:firstLine="851"/>
        <w:jc w:val="both"/>
        <w:rPr>
          <w:rFonts w:ascii="Calibri" w:eastAsia="Calibri" w:hAnsi="Calibri" w:cs="Calibri"/>
        </w:rPr>
      </w:pPr>
    </w:p>
    <w:p w14:paraId="02E1E4A8" w14:textId="77777777" w:rsidR="00CD39BD" w:rsidRPr="00CD39BD" w:rsidRDefault="00CD39BD">
      <w:pPr>
        <w:ind w:firstLine="851"/>
        <w:jc w:val="both"/>
        <w:rPr>
          <w:rFonts w:ascii="Calibri" w:eastAsia="Calibri" w:hAnsi="Calibri" w:cs="Calibri"/>
        </w:rPr>
      </w:pPr>
    </w:p>
    <w:p w14:paraId="23CC11FD" w14:textId="62A9693D" w:rsidR="00CD39BD" w:rsidRPr="00CD39BD" w:rsidRDefault="00CD39BD" w:rsidP="00CD39BD">
      <w:pPr>
        <w:jc w:val="center"/>
        <w:rPr>
          <w:rFonts w:ascii="Calibri" w:eastAsia="Calibri" w:hAnsi="Calibri" w:cs="Calibri"/>
          <w:b/>
          <w:bCs/>
        </w:rPr>
      </w:pPr>
      <w:r w:rsidRPr="00CD39BD">
        <w:rPr>
          <w:rFonts w:ascii="Calibri" w:eastAsia="Calibri" w:hAnsi="Calibri" w:cs="Calibri"/>
          <w:b/>
          <w:bCs/>
        </w:rPr>
        <w:t>NEIMAR LUIS PARREIRA</w:t>
      </w:r>
    </w:p>
    <w:p w14:paraId="72094F9F" w14:textId="2F46A33B" w:rsidR="00CD39BD" w:rsidRPr="00CD39BD" w:rsidRDefault="00CD39BD" w:rsidP="00CD39BD">
      <w:pPr>
        <w:jc w:val="center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>Presidente</w:t>
      </w:r>
    </w:p>
    <w:p w14:paraId="4921BC7E" w14:textId="77777777" w:rsidR="00CD39BD" w:rsidRPr="00CD39BD" w:rsidRDefault="00CD39BD" w:rsidP="00CD39BD">
      <w:pPr>
        <w:jc w:val="center"/>
        <w:rPr>
          <w:rFonts w:ascii="Calibri" w:eastAsia="Calibri" w:hAnsi="Calibri" w:cs="Calibri"/>
        </w:rPr>
      </w:pPr>
    </w:p>
    <w:p w14:paraId="44D52B44" w14:textId="77777777" w:rsidR="00CD39BD" w:rsidRPr="00CD39BD" w:rsidRDefault="00CD39BD" w:rsidP="00CD39BD">
      <w:pPr>
        <w:jc w:val="center"/>
        <w:rPr>
          <w:rFonts w:ascii="Calibri" w:eastAsia="Calibri" w:hAnsi="Calibri" w:cs="Calibri"/>
        </w:rPr>
      </w:pPr>
    </w:p>
    <w:p w14:paraId="2B6A414E" w14:textId="77777777" w:rsidR="00CD39BD" w:rsidRPr="00CD39BD" w:rsidRDefault="00CD39BD" w:rsidP="00CD39BD">
      <w:pPr>
        <w:jc w:val="center"/>
        <w:rPr>
          <w:rFonts w:ascii="Calibri" w:eastAsia="Calibri" w:hAnsi="Calibri" w:cs="Calibri"/>
          <w:b/>
        </w:rPr>
      </w:pPr>
      <w:r w:rsidRPr="00CD39BD">
        <w:rPr>
          <w:rFonts w:ascii="Calibri" w:eastAsia="Calibri" w:hAnsi="Calibri" w:cs="Calibri"/>
          <w:b/>
        </w:rPr>
        <w:t>PATRICIA SILVANA WALLAUER</w:t>
      </w:r>
    </w:p>
    <w:p w14:paraId="5D4B3FFD" w14:textId="2BDF2A65" w:rsidR="00CD39BD" w:rsidRPr="00CD39BD" w:rsidRDefault="00CD39BD" w:rsidP="00CD39BD">
      <w:pPr>
        <w:jc w:val="center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>Relatora</w:t>
      </w:r>
    </w:p>
    <w:p w14:paraId="55C4B2AB" w14:textId="77777777" w:rsidR="00CD39BD" w:rsidRPr="00CD39BD" w:rsidRDefault="00CD39BD" w:rsidP="00CD39BD">
      <w:pPr>
        <w:jc w:val="center"/>
        <w:rPr>
          <w:rFonts w:ascii="Calibri" w:eastAsia="Calibri" w:hAnsi="Calibri" w:cs="Calibri"/>
        </w:rPr>
      </w:pPr>
    </w:p>
    <w:p w14:paraId="0D59EAC1" w14:textId="77777777" w:rsidR="00CD39BD" w:rsidRPr="00CD39BD" w:rsidRDefault="00CD39BD" w:rsidP="00CD39BD">
      <w:pPr>
        <w:jc w:val="center"/>
        <w:rPr>
          <w:rFonts w:ascii="Calibri" w:eastAsia="Calibri" w:hAnsi="Calibri" w:cs="Calibri"/>
        </w:rPr>
      </w:pPr>
    </w:p>
    <w:p w14:paraId="61DDA0D6" w14:textId="0E701A1F" w:rsidR="00CD39BD" w:rsidRPr="00CD39BD" w:rsidRDefault="00CD39BD" w:rsidP="00CD39BD">
      <w:pPr>
        <w:jc w:val="center"/>
        <w:rPr>
          <w:rFonts w:ascii="Calibri" w:eastAsia="Calibri" w:hAnsi="Calibri" w:cs="Calibri"/>
          <w:b/>
        </w:rPr>
      </w:pPr>
      <w:r w:rsidRPr="00CD39BD">
        <w:rPr>
          <w:rFonts w:ascii="Calibri" w:eastAsia="Calibri" w:hAnsi="Calibri" w:cs="Calibri"/>
          <w:b/>
        </w:rPr>
        <w:t>ANA MARIA DE OLIVEIRA DE SÁ</w:t>
      </w:r>
    </w:p>
    <w:p w14:paraId="52EC86C8" w14:textId="335BBFE6" w:rsidR="00CD39BD" w:rsidRPr="00CD39BD" w:rsidRDefault="00CD39BD" w:rsidP="00CD39BD">
      <w:pPr>
        <w:jc w:val="center"/>
        <w:rPr>
          <w:rFonts w:ascii="Calibri" w:eastAsia="Calibri" w:hAnsi="Calibri" w:cs="Calibri"/>
        </w:rPr>
      </w:pPr>
      <w:r w:rsidRPr="00CD39BD">
        <w:rPr>
          <w:rFonts w:ascii="Calibri" w:eastAsia="Calibri" w:hAnsi="Calibri" w:cs="Calibri"/>
        </w:rPr>
        <w:t>Secretária</w:t>
      </w:r>
    </w:p>
    <w:sectPr w:rsidR="00CD39BD" w:rsidRPr="00CD39BD">
      <w:headerReference w:type="default" r:id="rId6"/>
      <w:footerReference w:type="default" r:id="rId7"/>
      <w:pgSz w:w="11907" w:h="16839"/>
      <w:pgMar w:top="2095" w:right="1134" w:bottom="113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61964" w14:textId="77777777" w:rsidR="00712D83" w:rsidRDefault="00712D83">
      <w:r>
        <w:separator/>
      </w:r>
    </w:p>
  </w:endnote>
  <w:endnote w:type="continuationSeparator" w:id="0">
    <w:p w14:paraId="2C21635E" w14:textId="77777777" w:rsidR="00712D83" w:rsidRDefault="00712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C" w14:textId="77777777" w:rsidR="002F4F00" w:rsidRDefault="00712D83">
    <w:pPr>
      <w:pBdr>
        <w:top w:val="nil"/>
        <w:left w:val="nil"/>
        <w:bottom w:val="nil"/>
        <w:right w:val="nil"/>
        <w:between w:val="nil"/>
      </w:pBd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0000002D" w14:textId="77777777" w:rsidR="002F4F00" w:rsidRDefault="00712D83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4A450" w14:textId="77777777" w:rsidR="00712D83" w:rsidRDefault="00712D83">
      <w:r>
        <w:separator/>
      </w:r>
    </w:p>
  </w:footnote>
  <w:footnote w:type="continuationSeparator" w:id="0">
    <w:p w14:paraId="7862B5F6" w14:textId="77777777" w:rsidR="00712D83" w:rsidRDefault="00712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7" w14:textId="77777777" w:rsidR="002F4F00" w:rsidRDefault="00712D83">
    <w:pPr>
      <w:pBdr>
        <w:top w:val="nil"/>
        <w:left w:val="nil"/>
        <w:bottom w:val="nil"/>
        <w:right w:val="nil"/>
        <w:between w:val="nil"/>
      </w:pBd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00000028" w14:textId="77777777" w:rsidR="002F4F00" w:rsidRDefault="00712D8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00000029" w14:textId="77777777" w:rsidR="002F4F00" w:rsidRDefault="00712D83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0000002A" w14:textId="77777777" w:rsidR="002F4F00" w:rsidRDefault="00712D83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0000002B" w14:textId="77777777" w:rsidR="002F4F00" w:rsidRDefault="002F4F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F00"/>
    <w:rsid w:val="002509EE"/>
    <w:rsid w:val="002F4F00"/>
    <w:rsid w:val="0034394F"/>
    <w:rsid w:val="0036085A"/>
    <w:rsid w:val="003974F0"/>
    <w:rsid w:val="00432042"/>
    <w:rsid w:val="004520D4"/>
    <w:rsid w:val="004D51C6"/>
    <w:rsid w:val="005A6CBE"/>
    <w:rsid w:val="005D5598"/>
    <w:rsid w:val="0067781C"/>
    <w:rsid w:val="006F67EB"/>
    <w:rsid w:val="00712D83"/>
    <w:rsid w:val="0085363A"/>
    <w:rsid w:val="00871927"/>
    <w:rsid w:val="00871E73"/>
    <w:rsid w:val="009546C4"/>
    <w:rsid w:val="00C97C37"/>
    <w:rsid w:val="00CD39BD"/>
    <w:rsid w:val="00D13FB0"/>
    <w:rsid w:val="00D26D42"/>
    <w:rsid w:val="00E148E1"/>
    <w:rsid w:val="00F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21825"/>
  <w15:docId w15:val="{45539138-7912-4E01-9A9C-1F3138AE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LO-normal">
    <w:name w:val="LO-normal"/>
    <w:qFormat/>
    <w:rsid w:val="0067781C"/>
    <w:pPr>
      <w:suppressAutoHyphen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1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Araujo</dc:creator>
  <cp:lastModifiedBy>Anderson Araujo</cp:lastModifiedBy>
  <cp:revision>3</cp:revision>
  <cp:lastPrinted>2025-05-12T17:00:00Z</cp:lastPrinted>
  <dcterms:created xsi:type="dcterms:W3CDTF">2025-12-09T18:30:00Z</dcterms:created>
  <dcterms:modified xsi:type="dcterms:W3CDTF">2025-12-09T18:31:00Z</dcterms:modified>
</cp:coreProperties>
</file>