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jc w:val="center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PARECER JURÍDICO N° 13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9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/2025</w:t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MATÉRIA: Projeto de Lei </w:t>
      </w:r>
      <w:r>
        <w:rPr>
          <w:rFonts w:eastAsia="Calibri" w:cs="Arial" w:ascii="Arial" w:hAnsi="Arial"/>
          <w:b/>
          <w:color w:val="000000"/>
          <w:sz w:val="24"/>
          <w:szCs w:val="24"/>
        </w:rPr>
        <w:t>do Legislativo</w:t>
      </w: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 nº </w:t>
      </w:r>
      <w:r>
        <w:rPr>
          <w:rFonts w:eastAsia="Calibri" w:cs="Arial" w:ascii="Arial" w:hAnsi="Arial"/>
          <w:b/>
          <w:color w:val="000000"/>
          <w:sz w:val="24"/>
          <w:szCs w:val="24"/>
        </w:rPr>
        <w:t>69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/2025</w:t>
      </w:r>
    </w:p>
    <w:p>
      <w:pPr>
        <w:pStyle w:val="Normal"/>
        <w:widowControl w:val="false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Arial" w:ascii="Arial" w:hAnsi="Arial"/>
          <w:i/>
          <w:iCs/>
          <w:color w:val="333333"/>
          <w:sz w:val="24"/>
          <w:szCs w:val="24"/>
          <w:lang w:val="de-DE"/>
        </w:rPr>
        <w:t>Denomina vias públicas no Loteamento Jasmim, no Bairro Invernada".</w:t>
      </w:r>
    </w:p>
    <w:p>
      <w:pPr>
        <w:pStyle w:val="Normal"/>
        <w:widowControl w:val="false"/>
        <w:pBdr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01/12/2025</w:t>
      </w:r>
    </w:p>
    <w:p>
      <w:pPr>
        <w:pStyle w:val="Normal"/>
        <w:widowControl w:val="false"/>
        <w:pBdr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02/12/2025</w:t>
      </w:r>
    </w:p>
    <w:p>
      <w:pPr>
        <w:pStyle w:val="Normal"/>
        <w:widowControl w:val="false"/>
        <w:pBdr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36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36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36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36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36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ind w:firstLine="851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360"/>
        <w:ind w:firstLine="851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>Quanto ao objeto, o projeto visa denominar via pública, sendo matéria de competência do Legislativo Municipal. O processo está instruído com a biografia do</w:t>
      </w:r>
      <w:r>
        <w:rPr>
          <w:rFonts w:cs="Calibri" w:ascii="Arial" w:hAnsi="Arial" w:cstheme="majorHAnsi"/>
          <w:sz w:val="24"/>
          <w:szCs w:val="24"/>
        </w:rPr>
        <w:t>s</w:t>
      </w:r>
      <w:r>
        <w:rPr>
          <w:rFonts w:cs="Calibri" w:ascii="Arial" w:hAnsi="Arial" w:cstheme="majorHAnsi"/>
          <w:sz w:val="24"/>
          <w:szCs w:val="24"/>
        </w:rPr>
        <w:t xml:space="preserve"> homenageado</w:t>
      </w:r>
      <w:r>
        <w:rPr>
          <w:rFonts w:cs="Calibri" w:ascii="Arial" w:hAnsi="Arial" w:cstheme="majorHAnsi"/>
          <w:sz w:val="24"/>
          <w:szCs w:val="24"/>
        </w:rPr>
        <w:t>s</w:t>
      </w:r>
      <w:r>
        <w:rPr>
          <w:rFonts w:cs="Calibri" w:ascii="Arial" w:hAnsi="Arial" w:cstheme="majorHAnsi"/>
          <w:sz w:val="24"/>
          <w:szCs w:val="24"/>
        </w:rPr>
        <w:t>, além de conter as coordenadas geográficas da</w:t>
      </w:r>
      <w:r>
        <w:rPr>
          <w:rFonts w:cs="Calibri" w:ascii="Arial" w:hAnsi="Arial" w:cstheme="majorHAnsi"/>
          <w:sz w:val="24"/>
          <w:szCs w:val="24"/>
        </w:rPr>
        <w:t>s</w:t>
      </w:r>
      <w:r>
        <w:rPr>
          <w:rFonts w:cs="Calibri" w:ascii="Arial" w:hAnsi="Arial" w:cstheme="majorHAnsi"/>
          <w:sz w:val="24"/>
          <w:szCs w:val="24"/>
        </w:rPr>
        <w:t xml:space="preserve"> rua</w:t>
      </w:r>
      <w:r>
        <w:rPr>
          <w:rFonts w:cs="Calibri" w:ascii="Arial" w:hAnsi="Arial" w:cstheme="majorHAnsi"/>
          <w:sz w:val="24"/>
          <w:szCs w:val="24"/>
        </w:rPr>
        <w:t>s</w:t>
      </w:r>
      <w:r>
        <w:rPr>
          <w:rFonts w:cs="Calibri" w:ascii="Arial" w:hAnsi="Arial" w:cstheme="majorHAnsi"/>
          <w:sz w:val="24"/>
          <w:szCs w:val="24"/>
        </w:rPr>
        <w:t xml:space="preserve"> denominada</w:t>
      </w:r>
      <w:r>
        <w:rPr>
          <w:rFonts w:cs="Calibri" w:ascii="Arial" w:hAnsi="Arial" w:cstheme="majorHAnsi"/>
          <w:sz w:val="24"/>
          <w:szCs w:val="24"/>
        </w:rPr>
        <w:t>s</w:t>
      </w:r>
      <w:r>
        <w:rPr>
          <w:rFonts w:cs="Calibri" w:ascii="Arial" w:hAnsi="Arial" w:cstheme="majorHAnsi"/>
          <w:sz w:val="24"/>
          <w:szCs w:val="24"/>
        </w:rPr>
        <w:t xml:space="preserve"> e </w:t>
      </w:r>
      <w:r>
        <w:rPr>
          <w:rFonts w:cs="Calibri" w:ascii="Arial" w:hAnsi="Arial" w:cstheme="majorHAnsi"/>
          <w:sz w:val="24"/>
          <w:szCs w:val="24"/>
        </w:rPr>
        <w:t xml:space="preserve">as certidões comprovando os </w:t>
      </w:r>
      <w:r>
        <w:rPr>
          <w:rFonts w:cs="Calibri" w:ascii="Arial" w:hAnsi="Arial" w:cstheme="majorHAnsi"/>
          <w:sz w:val="24"/>
          <w:szCs w:val="24"/>
        </w:rPr>
        <w:t>óbito</w:t>
      </w:r>
      <w:r>
        <w:rPr>
          <w:rFonts w:cs="Calibri" w:ascii="Arial" w:hAnsi="Arial" w:cstheme="majorHAnsi"/>
          <w:sz w:val="24"/>
          <w:szCs w:val="24"/>
        </w:rPr>
        <w:t>s</w:t>
      </w:r>
      <w:r>
        <w:rPr>
          <w:rFonts w:cs="Calibri" w:ascii="Arial" w:hAnsi="Arial" w:cstheme="majorHAnsi"/>
          <w:sz w:val="24"/>
          <w:szCs w:val="24"/>
        </w:rPr>
        <w:t xml:space="preserve"> há mais de 1 ano.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360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36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ind w:firstLine="851"/>
        <w:jc w:val="both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36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360"/>
        <w:ind w:firstLine="851"/>
        <w:rPr>
          <w:rFonts w:ascii="Arial" w:hAnsi="Arial"/>
          <w:sz w:val="24"/>
          <w:szCs w:val="24"/>
        </w:rPr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36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36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 xml:space="preserve">Igrejinha, </w:t>
      </w:r>
      <w:r>
        <w:rPr>
          <w:rFonts w:eastAsia="Calibri" w:cs="Calibri" w:ascii="Arial" w:hAnsi="Arial" w:cstheme="majorHAnsi"/>
          <w:sz w:val="24"/>
          <w:szCs w:val="24"/>
        </w:rPr>
        <w:t>11</w:t>
      </w:r>
      <w:r>
        <w:rPr>
          <w:rFonts w:eastAsia="Calibri" w:cs="Calibri" w:ascii="Arial" w:hAnsi="Arial" w:cstheme="majorHAnsi"/>
          <w:sz w:val="24"/>
          <w:szCs w:val="24"/>
        </w:rPr>
        <w:t xml:space="preserve"> de </w:t>
      </w:r>
      <w:r>
        <w:rPr>
          <w:rFonts w:eastAsia="Calibri" w:cs="Calibri" w:ascii="Arial" w:hAnsi="Arial" w:cstheme="majorHAnsi"/>
          <w:sz w:val="24"/>
          <w:szCs w:val="24"/>
        </w:rPr>
        <w:t xml:space="preserve">dezembro </w:t>
      </w:r>
      <w:r>
        <w:rPr>
          <w:rFonts w:eastAsia="Calibri" w:cs="Calibri" w:ascii="Arial" w:hAnsi="Arial" w:cstheme="majorHAnsi"/>
          <w:sz w:val="24"/>
          <w:szCs w:val="24"/>
        </w:rPr>
        <w:t>de 2025.</w:t>
      </w:r>
    </w:p>
    <w:p>
      <w:pPr>
        <w:pStyle w:val="Normal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ind w:left="590"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ind w:left="590"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Arial">
    <w:charset w:val="01"/>
    <w:family w:val="swiss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eastAsia="NSimSun" w:cs="Arial" w:ascii="Times New Roman" w:hAnsi="Times New Roman"/>
      <w:color w:val="auto"/>
      <w:kern w:val="0"/>
      <w:sz w:val="24"/>
      <w:szCs w:val="24"/>
      <w:lang w:eastAsia="zh-CN" w:bidi="hi-IN" w:val="pt-BR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eastAsia="NSimSun" w:cs="Arial" w:ascii="Times New Roman" w:hAnsi="Times New Roman"/>
      <w:color w:val="auto"/>
      <w:kern w:val="0"/>
      <w:sz w:val="24"/>
      <w:szCs w:val="24"/>
      <w:lang w:eastAsia="zh-CN" w:bidi="hi-IN" w:val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LibreOffice/7.4.0.3$Windows_X86_64 LibreOffice_project/f85e47c08ddd19c015c0114a68350214f7066f5a</Application>
  <AppVersion>15.0000</AppVersion>
  <Pages>2</Pages>
  <Words>352</Words>
  <Characters>1974</Characters>
  <CharactersWithSpaces>2307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2025-12-15T13:58:00Z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