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EFCB1" w14:textId="77777777" w:rsidR="00FA0CE8" w:rsidRDefault="00FA0CE8" w:rsidP="00FA0CE8">
      <w:r>
        <w:rPr>
          <w:noProof/>
        </w:rPr>
        <w:drawing>
          <wp:anchor distT="0" distB="0" distL="114300" distR="114300" simplePos="0" relativeHeight="251659264" behindDoc="0" locked="0" layoutInCell="1" allowOverlap="1" wp14:anchorId="2F0F390D" wp14:editId="28383D14">
            <wp:simplePos x="0" y="0"/>
            <wp:positionH relativeFrom="column">
              <wp:posOffset>1005840</wp:posOffset>
            </wp:positionH>
            <wp:positionV relativeFrom="paragraph">
              <wp:posOffset>-2540</wp:posOffset>
            </wp:positionV>
            <wp:extent cx="3429000" cy="1170940"/>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29000" cy="1170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D0E266" w14:textId="40A8B1E8" w:rsidR="00FA0CE8" w:rsidRDefault="00FA0CE8" w:rsidP="00FA0CE8"/>
    <w:p w14:paraId="22BDDF82" w14:textId="77777777" w:rsidR="00CF5098" w:rsidRDefault="00CF5098" w:rsidP="00FA0CE8"/>
    <w:p w14:paraId="0F8A4391" w14:textId="77777777" w:rsidR="00FA0CE8" w:rsidRDefault="00FA0CE8" w:rsidP="00FA0CE8"/>
    <w:p w14:paraId="463E39FF" w14:textId="77777777" w:rsidR="005E1565" w:rsidRDefault="005E1565" w:rsidP="00FA0CE8">
      <w:pPr>
        <w:spacing w:after="0" w:line="240" w:lineRule="auto"/>
        <w:jc w:val="center"/>
        <w:rPr>
          <w:rFonts w:ascii="Arial" w:hAnsi="Arial" w:cs="Arial"/>
          <w:b/>
          <w:bCs/>
          <w:sz w:val="28"/>
          <w:szCs w:val="28"/>
        </w:rPr>
      </w:pPr>
    </w:p>
    <w:p w14:paraId="35BA361F" w14:textId="5ECBA9CE" w:rsidR="00FA0CE8" w:rsidRDefault="00FA0CE8" w:rsidP="00FA0CE8">
      <w:pPr>
        <w:spacing w:after="0" w:line="240" w:lineRule="auto"/>
        <w:jc w:val="center"/>
        <w:rPr>
          <w:rFonts w:ascii="Arial" w:hAnsi="Arial" w:cs="Arial"/>
          <w:b/>
          <w:bCs/>
          <w:sz w:val="28"/>
          <w:szCs w:val="28"/>
        </w:rPr>
      </w:pPr>
      <w:r w:rsidRPr="00EB4D91">
        <w:rPr>
          <w:rFonts w:ascii="Arial" w:hAnsi="Arial" w:cs="Arial"/>
          <w:b/>
          <w:bCs/>
          <w:sz w:val="28"/>
          <w:szCs w:val="28"/>
        </w:rPr>
        <w:t>GABINETE DO VEREADOR</w:t>
      </w:r>
      <w:r w:rsidR="00547F73">
        <w:rPr>
          <w:rFonts w:ascii="Arial" w:hAnsi="Arial" w:cs="Arial"/>
          <w:b/>
          <w:bCs/>
          <w:sz w:val="28"/>
          <w:szCs w:val="28"/>
        </w:rPr>
        <w:t xml:space="preserve"> </w:t>
      </w:r>
      <w:r w:rsidRPr="00EB4D91">
        <w:rPr>
          <w:rFonts w:ascii="Arial" w:hAnsi="Arial" w:cs="Arial"/>
          <w:b/>
          <w:bCs/>
          <w:sz w:val="28"/>
          <w:szCs w:val="28"/>
        </w:rPr>
        <w:t>EVALDO NASCIMENTO</w:t>
      </w:r>
    </w:p>
    <w:p w14:paraId="365460A5" w14:textId="6FDAE8A5" w:rsidR="00FA0CE8" w:rsidRPr="00FA0CE8" w:rsidRDefault="00FA0CE8" w:rsidP="00FA0CE8">
      <w:pPr>
        <w:spacing w:after="0" w:line="240" w:lineRule="auto"/>
        <w:jc w:val="center"/>
        <w:rPr>
          <w:rFonts w:ascii="Times New Roman" w:hAnsi="Times New Roman" w:cs="Times New Roman"/>
          <w:b/>
          <w:bCs/>
          <w:i/>
          <w:iCs/>
          <w:sz w:val="28"/>
          <w:szCs w:val="28"/>
        </w:rPr>
      </w:pPr>
    </w:p>
    <w:p w14:paraId="43BB087F" w14:textId="110071B7" w:rsidR="00FA0CE8" w:rsidRDefault="00FA0CE8" w:rsidP="00FA0CE8"/>
    <w:p w14:paraId="591742D6" w14:textId="6C6BDEE9" w:rsidR="00FA0CE8" w:rsidRDefault="00FA0CE8" w:rsidP="00FA0CE8"/>
    <w:p w14:paraId="01867C9C" w14:textId="1BD6D8B0" w:rsidR="00FA0CE8" w:rsidRDefault="00FA0CE8" w:rsidP="00FA0CE8">
      <w:pPr>
        <w:rPr>
          <w:rFonts w:ascii="Arial" w:hAnsi="Arial" w:cs="Arial"/>
          <w:b/>
          <w:bCs/>
          <w:sz w:val="24"/>
          <w:szCs w:val="24"/>
        </w:rPr>
      </w:pPr>
      <w:r w:rsidRPr="005E1565">
        <w:rPr>
          <w:rFonts w:ascii="Arial" w:hAnsi="Arial" w:cs="Arial"/>
          <w:b/>
          <w:bCs/>
          <w:sz w:val="24"/>
          <w:szCs w:val="24"/>
        </w:rPr>
        <w:t xml:space="preserve">Projeto de Lei nº </w:t>
      </w:r>
      <w:r w:rsidR="005E1565" w:rsidRPr="005E1565">
        <w:rPr>
          <w:rFonts w:ascii="Arial" w:hAnsi="Arial" w:cs="Arial"/>
          <w:b/>
          <w:bCs/>
          <w:sz w:val="24"/>
          <w:szCs w:val="24"/>
        </w:rPr>
        <w:t>31/2025</w:t>
      </w:r>
      <w:r w:rsidRPr="005E1565">
        <w:rPr>
          <w:rFonts w:ascii="Arial" w:hAnsi="Arial" w:cs="Arial"/>
          <w:b/>
          <w:bCs/>
          <w:sz w:val="24"/>
          <w:szCs w:val="24"/>
        </w:rPr>
        <w:t>.</w:t>
      </w:r>
    </w:p>
    <w:p w14:paraId="1C439861" w14:textId="77777777" w:rsidR="00CF5098" w:rsidRPr="005E1565" w:rsidRDefault="00CF5098" w:rsidP="00FA0CE8">
      <w:pPr>
        <w:rPr>
          <w:rFonts w:ascii="Arial" w:hAnsi="Arial" w:cs="Arial"/>
          <w:b/>
          <w:bCs/>
          <w:sz w:val="24"/>
          <w:szCs w:val="24"/>
        </w:rPr>
      </w:pPr>
    </w:p>
    <w:p w14:paraId="4F3586EA" w14:textId="5567B344" w:rsidR="00FA0CE8" w:rsidRPr="005E1565" w:rsidRDefault="00FA0CE8" w:rsidP="00FA0CE8">
      <w:pPr>
        <w:ind w:left="3969"/>
        <w:jc w:val="both"/>
        <w:rPr>
          <w:rFonts w:ascii="Arial" w:hAnsi="Arial" w:cs="Arial"/>
          <w:b/>
          <w:bCs/>
          <w:sz w:val="24"/>
          <w:szCs w:val="24"/>
        </w:rPr>
      </w:pPr>
      <w:r w:rsidRPr="005E1565">
        <w:rPr>
          <w:rFonts w:ascii="Arial" w:hAnsi="Arial" w:cs="Arial"/>
          <w:b/>
          <w:bCs/>
          <w:sz w:val="24"/>
          <w:szCs w:val="24"/>
        </w:rPr>
        <w:t>Dispõe sobre a denominação do Posto de Saúde da localidade Campo Novo</w:t>
      </w:r>
      <w:r w:rsidR="00D53A94" w:rsidRPr="005E1565">
        <w:rPr>
          <w:rFonts w:ascii="Arial" w:hAnsi="Arial" w:cs="Arial"/>
          <w:b/>
          <w:bCs/>
          <w:sz w:val="24"/>
          <w:szCs w:val="24"/>
        </w:rPr>
        <w:t xml:space="preserve">: </w:t>
      </w:r>
      <w:r w:rsidR="00DF43A4" w:rsidRPr="005E1565">
        <w:rPr>
          <w:rFonts w:ascii="Arial" w:hAnsi="Arial" w:cs="Arial"/>
          <w:b/>
          <w:bCs/>
          <w:sz w:val="24"/>
          <w:szCs w:val="24"/>
        </w:rPr>
        <w:t>P</w:t>
      </w:r>
      <w:r w:rsidR="00D53A94" w:rsidRPr="005E1565">
        <w:rPr>
          <w:rFonts w:ascii="Arial" w:hAnsi="Arial" w:cs="Arial"/>
          <w:b/>
          <w:bCs/>
          <w:sz w:val="24"/>
          <w:szCs w:val="24"/>
        </w:rPr>
        <w:t>osto de Saúde Francisca Neri</w:t>
      </w:r>
      <w:r w:rsidR="00E212DA" w:rsidRPr="005E1565">
        <w:rPr>
          <w:rFonts w:ascii="Arial" w:hAnsi="Arial" w:cs="Arial"/>
          <w:b/>
          <w:bCs/>
          <w:sz w:val="24"/>
          <w:szCs w:val="24"/>
        </w:rPr>
        <w:t xml:space="preserve"> do Nascimento Silva</w:t>
      </w:r>
      <w:r w:rsidRPr="005E1565">
        <w:rPr>
          <w:rFonts w:ascii="Arial" w:hAnsi="Arial" w:cs="Arial"/>
          <w:b/>
          <w:bCs/>
          <w:sz w:val="24"/>
          <w:szCs w:val="24"/>
        </w:rPr>
        <w:t xml:space="preserve"> e dá outras providências.</w:t>
      </w:r>
    </w:p>
    <w:p w14:paraId="134F3BE7" w14:textId="2B65C98C" w:rsidR="00547F73" w:rsidRDefault="00547F73" w:rsidP="005E1565">
      <w:pPr>
        <w:jc w:val="both"/>
        <w:rPr>
          <w:rFonts w:ascii="Arial" w:hAnsi="Arial" w:cs="Arial"/>
          <w:sz w:val="24"/>
          <w:szCs w:val="24"/>
        </w:rPr>
      </w:pPr>
    </w:p>
    <w:p w14:paraId="7AF1C132" w14:textId="108BE855" w:rsidR="005E1565" w:rsidRDefault="005E1565" w:rsidP="005E1565">
      <w:pPr>
        <w:jc w:val="both"/>
        <w:rPr>
          <w:rFonts w:ascii="Arial" w:hAnsi="Arial" w:cs="Arial"/>
          <w:sz w:val="24"/>
          <w:szCs w:val="24"/>
        </w:rPr>
      </w:pPr>
    </w:p>
    <w:p w14:paraId="625CC3F7" w14:textId="77777777" w:rsidR="00CF5098" w:rsidRPr="008173B0" w:rsidRDefault="00CF5098" w:rsidP="005E1565">
      <w:pPr>
        <w:jc w:val="both"/>
        <w:rPr>
          <w:rFonts w:ascii="Arial" w:hAnsi="Arial" w:cs="Arial"/>
          <w:sz w:val="24"/>
          <w:szCs w:val="24"/>
        </w:rPr>
      </w:pPr>
    </w:p>
    <w:p w14:paraId="6F3DC0FA" w14:textId="4A18929D" w:rsidR="00FA0CE8" w:rsidRPr="008173B0" w:rsidRDefault="00FA0CE8" w:rsidP="00FA0CE8">
      <w:pPr>
        <w:ind w:firstLine="709"/>
        <w:jc w:val="both"/>
        <w:rPr>
          <w:rFonts w:ascii="Arial" w:hAnsi="Arial" w:cs="Arial"/>
          <w:sz w:val="24"/>
          <w:szCs w:val="24"/>
        </w:rPr>
      </w:pPr>
      <w:r w:rsidRPr="008173B0">
        <w:rPr>
          <w:rFonts w:ascii="Arial" w:hAnsi="Arial" w:cs="Arial"/>
          <w:sz w:val="24"/>
          <w:szCs w:val="24"/>
        </w:rPr>
        <w:t>O PREFEITO MUNI</w:t>
      </w:r>
      <w:r w:rsidR="005E1565">
        <w:rPr>
          <w:rFonts w:ascii="Arial" w:hAnsi="Arial" w:cs="Arial"/>
          <w:sz w:val="24"/>
          <w:szCs w:val="24"/>
        </w:rPr>
        <w:t>C</w:t>
      </w:r>
      <w:r w:rsidRPr="008173B0">
        <w:rPr>
          <w:rFonts w:ascii="Arial" w:hAnsi="Arial" w:cs="Arial"/>
          <w:sz w:val="24"/>
          <w:szCs w:val="24"/>
        </w:rPr>
        <w:t>IPAL DE SANTA INÊS, Estado do Maranhão</w:t>
      </w:r>
      <w:r w:rsidR="008173B0">
        <w:rPr>
          <w:rFonts w:ascii="Arial" w:hAnsi="Arial" w:cs="Arial"/>
          <w:sz w:val="24"/>
          <w:szCs w:val="24"/>
        </w:rPr>
        <w:t>.</w:t>
      </w:r>
      <w:r w:rsidRPr="008173B0">
        <w:rPr>
          <w:rFonts w:ascii="Arial" w:hAnsi="Arial" w:cs="Arial"/>
          <w:sz w:val="24"/>
          <w:szCs w:val="24"/>
        </w:rPr>
        <w:t xml:space="preserve"> Faço saber que a Câmara Municipal decreta e eu sanciono a seguinte Lei:</w:t>
      </w:r>
    </w:p>
    <w:p w14:paraId="073E10D4" w14:textId="731850CE" w:rsidR="00FA0CE8" w:rsidRPr="008173B0" w:rsidRDefault="00FA0CE8" w:rsidP="00FA0CE8">
      <w:pPr>
        <w:ind w:firstLine="709"/>
        <w:jc w:val="both"/>
        <w:rPr>
          <w:rFonts w:ascii="Arial" w:hAnsi="Arial" w:cs="Arial"/>
          <w:sz w:val="24"/>
          <w:szCs w:val="24"/>
        </w:rPr>
      </w:pPr>
    </w:p>
    <w:p w14:paraId="06E0ED18" w14:textId="5A6B7C03" w:rsidR="00FA0CE8" w:rsidRDefault="00FA0CE8" w:rsidP="00FA0CE8">
      <w:pPr>
        <w:ind w:firstLine="709"/>
        <w:jc w:val="both"/>
        <w:rPr>
          <w:rFonts w:ascii="Arial" w:hAnsi="Arial" w:cs="Arial"/>
          <w:sz w:val="24"/>
          <w:szCs w:val="24"/>
        </w:rPr>
      </w:pPr>
      <w:r w:rsidRPr="008173B0">
        <w:rPr>
          <w:rFonts w:ascii="Arial" w:hAnsi="Arial" w:cs="Arial"/>
          <w:sz w:val="24"/>
          <w:szCs w:val="24"/>
        </w:rPr>
        <w:t xml:space="preserve">Art. 1º </w:t>
      </w:r>
      <w:r w:rsidR="008173B0">
        <w:rPr>
          <w:rFonts w:ascii="Arial" w:hAnsi="Arial" w:cs="Arial"/>
          <w:sz w:val="24"/>
          <w:szCs w:val="24"/>
        </w:rPr>
        <w:t>Fica d</w:t>
      </w:r>
      <w:r w:rsidRPr="008173B0">
        <w:rPr>
          <w:rFonts w:ascii="Arial" w:hAnsi="Arial" w:cs="Arial"/>
          <w:sz w:val="24"/>
          <w:szCs w:val="24"/>
        </w:rPr>
        <w:t>enomina</w:t>
      </w:r>
      <w:r w:rsidR="00910E49">
        <w:rPr>
          <w:rFonts w:ascii="Arial" w:hAnsi="Arial" w:cs="Arial"/>
          <w:sz w:val="24"/>
          <w:szCs w:val="24"/>
        </w:rPr>
        <w:t>do</w:t>
      </w:r>
      <w:r w:rsidRPr="008173B0">
        <w:rPr>
          <w:rFonts w:ascii="Arial" w:hAnsi="Arial" w:cs="Arial"/>
          <w:sz w:val="24"/>
          <w:szCs w:val="24"/>
        </w:rPr>
        <w:t xml:space="preserve"> o Posto de Saúd</w:t>
      </w:r>
      <w:r w:rsidR="00910E49">
        <w:rPr>
          <w:rFonts w:ascii="Arial" w:hAnsi="Arial" w:cs="Arial"/>
          <w:sz w:val="24"/>
          <w:szCs w:val="24"/>
        </w:rPr>
        <w:t>e</w:t>
      </w:r>
      <w:r w:rsidRPr="008173B0">
        <w:rPr>
          <w:rFonts w:ascii="Arial" w:hAnsi="Arial" w:cs="Arial"/>
          <w:sz w:val="24"/>
          <w:szCs w:val="24"/>
        </w:rPr>
        <w:t xml:space="preserve"> de localidade Campo Novo, Zona Rural do nosso município: Posto de Saúde </w:t>
      </w:r>
      <w:r w:rsidR="008173B0">
        <w:rPr>
          <w:rFonts w:ascii="Arial" w:hAnsi="Arial" w:cs="Arial"/>
          <w:sz w:val="24"/>
          <w:szCs w:val="24"/>
        </w:rPr>
        <w:t>Francisca Neri.</w:t>
      </w:r>
    </w:p>
    <w:p w14:paraId="1819CA1A" w14:textId="306AF2E8" w:rsidR="008173B0" w:rsidRDefault="008173B0" w:rsidP="00FA0CE8">
      <w:pPr>
        <w:ind w:firstLine="709"/>
        <w:jc w:val="both"/>
        <w:rPr>
          <w:rFonts w:ascii="Arial" w:hAnsi="Arial" w:cs="Arial"/>
          <w:sz w:val="24"/>
          <w:szCs w:val="24"/>
        </w:rPr>
      </w:pPr>
    </w:p>
    <w:p w14:paraId="11F56F3F" w14:textId="6317685D" w:rsidR="008173B0" w:rsidRDefault="008173B0" w:rsidP="00FA0CE8">
      <w:pPr>
        <w:ind w:firstLine="709"/>
        <w:jc w:val="both"/>
        <w:rPr>
          <w:rFonts w:ascii="Arial" w:hAnsi="Arial" w:cs="Arial"/>
          <w:sz w:val="24"/>
          <w:szCs w:val="24"/>
        </w:rPr>
      </w:pPr>
      <w:r>
        <w:rPr>
          <w:rFonts w:ascii="Arial" w:hAnsi="Arial" w:cs="Arial"/>
          <w:sz w:val="24"/>
          <w:szCs w:val="24"/>
        </w:rPr>
        <w:t xml:space="preserve">Art. 2º </w:t>
      </w:r>
      <w:r w:rsidR="00910E49">
        <w:rPr>
          <w:rFonts w:ascii="Arial" w:hAnsi="Arial" w:cs="Arial"/>
          <w:sz w:val="24"/>
          <w:szCs w:val="24"/>
        </w:rPr>
        <w:t xml:space="preserve">O Poder Executivo se encarregará, no prazo de máximo de 60 dias </w:t>
      </w:r>
      <w:r w:rsidR="00547F73">
        <w:rPr>
          <w:rFonts w:ascii="Arial" w:hAnsi="Arial" w:cs="Arial"/>
          <w:sz w:val="24"/>
          <w:szCs w:val="24"/>
        </w:rPr>
        <w:t>(após a promulgação desta Lei), de torna-la pública, dando ampla e total divulgação, bem como colocar placa de identificação afixada no local.</w:t>
      </w:r>
    </w:p>
    <w:p w14:paraId="173B53EC" w14:textId="5A0F379C" w:rsidR="00547F73" w:rsidRDefault="00547F73" w:rsidP="00FA0CE8">
      <w:pPr>
        <w:ind w:firstLine="709"/>
        <w:jc w:val="both"/>
        <w:rPr>
          <w:rFonts w:ascii="Arial" w:hAnsi="Arial" w:cs="Arial"/>
          <w:sz w:val="24"/>
          <w:szCs w:val="24"/>
        </w:rPr>
      </w:pPr>
    </w:p>
    <w:p w14:paraId="14D54254" w14:textId="0B0325DB" w:rsidR="00547F73" w:rsidRPr="008173B0" w:rsidRDefault="00547F73" w:rsidP="005E1565">
      <w:pPr>
        <w:ind w:firstLine="709"/>
        <w:jc w:val="center"/>
        <w:rPr>
          <w:rFonts w:ascii="Arial" w:hAnsi="Arial" w:cs="Arial"/>
          <w:sz w:val="24"/>
          <w:szCs w:val="24"/>
        </w:rPr>
      </w:pPr>
      <w:r>
        <w:rPr>
          <w:rFonts w:ascii="Arial" w:hAnsi="Arial" w:cs="Arial"/>
          <w:sz w:val="24"/>
          <w:szCs w:val="24"/>
        </w:rPr>
        <w:t>Sala das sessões, Santa Inês - MA, 2</w:t>
      </w:r>
      <w:r w:rsidR="00AE4911">
        <w:rPr>
          <w:rFonts w:ascii="Arial" w:hAnsi="Arial" w:cs="Arial"/>
          <w:sz w:val="24"/>
          <w:szCs w:val="24"/>
        </w:rPr>
        <w:t>8</w:t>
      </w:r>
      <w:r>
        <w:rPr>
          <w:rFonts w:ascii="Arial" w:hAnsi="Arial" w:cs="Arial"/>
          <w:sz w:val="24"/>
          <w:szCs w:val="24"/>
        </w:rPr>
        <w:t xml:space="preserve"> de maio de 2025.</w:t>
      </w:r>
    </w:p>
    <w:p w14:paraId="170ECFDD" w14:textId="77777777" w:rsidR="00DF43A4" w:rsidRDefault="00DF43A4" w:rsidP="00DF43A4"/>
    <w:p w14:paraId="41E9A2C8" w14:textId="77777777" w:rsidR="00DF43A4" w:rsidRDefault="00DF43A4" w:rsidP="00DF43A4"/>
    <w:p w14:paraId="70687642" w14:textId="655ADFF2" w:rsidR="00FA0CE8" w:rsidRPr="005E1565" w:rsidRDefault="00DF43A4" w:rsidP="00DF43A4">
      <w:pPr>
        <w:rPr>
          <w:rFonts w:ascii="Arial" w:hAnsi="Arial" w:cs="Arial"/>
          <w:b/>
          <w:bCs/>
          <w:sz w:val="24"/>
          <w:szCs w:val="24"/>
        </w:rPr>
      </w:pPr>
      <w:r w:rsidRPr="005E1565">
        <w:rPr>
          <w:rFonts w:ascii="Arial" w:hAnsi="Arial" w:cs="Arial"/>
          <w:b/>
          <w:bCs/>
          <w:sz w:val="24"/>
          <w:szCs w:val="24"/>
        </w:rPr>
        <w:t xml:space="preserve">                                         </w:t>
      </w:r>
      <w:r w:rsidR="00547F73" w:rsidRPr="005E1565">
        <w:rPr>
          <w:rFonts w:ascii="Arial" w:hAnsi="Arial" w:cs="Arial"/>
          <w:b/>
          <w:bCs/>
          <w:sz w:val="24"/>
          <w:szCs w:val="24"/>
        </w:rPr>
        <w:t xml:space="preserve">Vereador Evaldo Nascimento </w:t>
      </w:r>
    </w:p>
    <w:p w14:paraId="6A4E3462" w14:textId="553C7BE7" w:rsidR="00F21160" w:rsidRDefault="00F21160" w:rsidP="00DF43A4">
      <w:pPr>
        <w:rPr>
          <w:rFonts w:ascii="Arial" w:hAnsi="Arial" w:cs="Arial"/>
          <w:sz w:val="24"/>
          <w:szCs w:val="24"/>
        </w:rPr>
      </w:pPr>
    </w:p>
    <w:p w14:paraId="0C6A20C4" w14:textId="5E77BC7E" w:rsidR="00F21160" w:rsidRDefault="00F21160" w:rsidP="00DF43A4">
      <w:pPr>
        <w:rPr>
          <w:rFonts w:ascii="Arial" w:hAnsi="Arial" w:cs="Arial"/>
          <w:sz w:val="24"/>
          <w:szCs w:val="24"/>
        </w:rPr>
      </w:pPr>
    </w:p>
    <w:p w14:paraId="32871DF1" w14:textId="278D83FE" w:rsidR="00F21160" w:rsidRDefault="00F21160" w:rsidP="00DF43A4">
      <w:pPr>
        <w:rPr>
          <w:rFonts w:ascii="Arial" w:hAnsi="Arial" w:cs="Arial"/>
          <w:sz w:val="24"/>
          <w:szCs w:val="24"/>
        </w:rPr>
      </w:pPr>
    </w:p>
    <w:p w14:paraId="7B0D5F3E" w14:textId="4B0BC1A9" w:rsidR="005E1565" w:rsidRDefault="005E1565" w:rsidP="00DF43A4">
      <w:pPr>
        <w:rPr>
          <w:rFonts w:ascii="Arial" w:hAnsi="Arial" w:cs="Arial"/>
          <w:sz w:val="24"/>
          <w:szCs w:val="24"/>
        </w:rPr>
      </w:pPr>
    </w:p>
    <w:p w14:paraId="1D115F37" w14:textId="77777777" w:rsidR="005E1565" w:rsidRDefault="005E1565" w:rsidP="00DF43A4">
      <w:pPr>
        <w:rPr>
          <w:rFonts w:ascii="Arial" w:hAnsi="Arial" w:cs="Arial"/>
          <w:sz w:val="24"/>
          <w:szCs w:val="24"/>
        </w:rPr>
      </w:pPr>
    </w:p>
    <w:p w14:paraId="27EB049C" w14:textId="5C506B91" w:rsidR="00F21160" w:rsidRDefault="00F21160" w:rsidP="00DF43A4">
      <w:pPr>
        <w:rPr>
          <w:rFonts w:ascii="Arial" w:hAnsi="Arial" w:cs="Arial"/>
          <w:sz w:val="24"/>
          <w:szCs w:val="24"/>
        </w:rPr>
      </w:pPr>
    </w:p>
    <w:p w14:paraId="1A89FA2E" w14:textId="143B91B7" w:rsidR="005E1565" w:rsidRDefault="005E1565" w:rsidP="005E1565">
      <w:pPr>
        <w:jc w:val="center"/>
        <w:rPr>
          <w:rFonts w:ascii="Arial" w:hAnsi="Arial" w:cs="Arial"/>
          <w:b/>
          <w:bCs/>
          <w:sz w:val="24"/>
          <w:szCs w:val="24"/>
        </w:rPr>
      </w:pPr>
      <w:r>
        <w:rPr>
          <w:noProof/>
        </w:rPr>
        <w:drawing>
          <wp:anchor distT="0" distB="0" distL="114300" distR="114300" simplePos="0" relativeHeight="251661312" behindDoc="0" locked="0" layoutInCell="1" allowOverlap="1" wp14:anchorId="43E42450" wp14:editId="0044AB86">
            <wp:simplePos x="0" y="0"/>
            <wp:positionH relativeFrom="margin">
              <wp:align>center</wp:align>
            </wp:positionH>
            <wp:positionV relativeFrom="paragraph">
              <wp:posOffset>-59690</wp:posOffset>
            </wp:positionV>
            <wp:extent cx="3676650" cy="1170940"/>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76650" cy="1170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7B872E" w14:textId="77777777" w:rsidR="005E1565" w:rsidRDefault="005E1565" w:rsidP="005E1565">
      <w:pPr>
        <w:jc w:val="center"/>
        <w:rPr>
          <w:rFonts w:ascii="Arial" w:hAnsi="Arial" w:cs="Arial"/>
          <w:b/>
          <w:bCs/>
          <w:sz w:val="24"/>
          <w:szCs w:val="24"/>
        </w:rPr>
      </w:pPr>
    </w:p>
    <w:p w14:paraId="7AD731A9" w14:textId="77777777" w:rsidR="005E1565" w:rsidRDefault="005E1565" w:rsidP="005E1565">
      <w:pPr>
        <w:jc w:val="center"/>
        <w:rPr>
          <w:rFonts w:ascii="Arial" w:hAnsi="Arial" w:cs="Arial"/>
          <w:b/>
          <w:bCs/>
          <w:sz w:val="24"/>
          <w:szCs w:val="24"/>
        </w:rPr>
      </w:pPr>
    </w:p>
    <w:p w14:paraId="0AA6B232" w14:textId="77777777" w:rsidR="005E1565" w:rsidRDefault="005E1565" w:rsidP="005E1565">
      <w:pPr>
        <w:jc w:val="center"/>
        <w:rPr>
          <w:rFonts w:ascii="Arial" w:hAnsi="Arial" w:cs="Arial"/>
          <w:b/>
          <w:bCs/>
          <w:sz w:val="24"/>
          <w:szCs w:val="24"/>
        </w:rPr>
      </w:pPr>
    </w:p>
    <w:p w14:paraId="51059901" w14:textId="77777777" w:rsidR="005E1565" w:rsidRDefault="005E1565" w:rsidP="005E1565">
      <w:pPr>
        <w:jc w:val="center"/>
        <w:rPr>
          <w:rFonts w:ascii="Arial" w:hAnsi="Arial" w:cs="Arial"/>
          <w:b/>
          <w:bCs/>
          <w:sz w:val="24"/>
          <w:szCs w:val="24"/>
        </w:rPr>
      </w:pPr>
    </w:p>
    <w:p w14:paraId="2EB990C1" w14:textId="6574E86D" w:rsidR="00C269F8" w:rsidRDefault="00F21160" w:rsidP="005E1565">
      <w:pPr>
        <w:jc w:val="center"/>
        <w:rPr>
          <w:rFonts w:ascii="Arial" w:hAnsi="Arial" w:cs="Arial"/>
          <w:b/>
          <w:bCs/>
          <w:sz w:val="24"/>
          <w:szCs w:val="24"/>
        </w:rPr>
      </w:pPr>
      <w:r w:rsidRPr="00C37403">
        <w:rPr>
          <w:rFonts w:ascii="Arial" w:hAnsi="Arial" w:cs="Arial"/>
          <w:b/>
          <w:bCs/>
          <w:sz w:val="24"/>
          <w:szCs w:val="24"/>
        </w:rPr>
        <w:t>JUSTIFICATIVA</w:t>
      </w:r>
    </w:p>
    <w:p w14:paraId="66C52A23" w14:textId="77777777" w:rsidR="005E1565" w:rsidRPr="005E1565" w:rsidRDefault="005E1565" w:rsidP="005E1565">
      <w:pPr>
        <w:jc w:val="center"/>
        <w:rPr>
          <w:rFonts w:ascii="Arial" w:hAnsi="Arial" w:cs="Arial"/>
          <w:b/>
          <w:bCs/>
          <w:sz w:val="24"/>
          <w:szCs w:val="24"/>
        </w:rPr>
      </w:pPr>
    </w:p>
    <w:p w14:paraId="6742BC11" w14:textId="05D603DE" w:rsidR="00F21160" w:rsidRDefault="00F21160" w:rsidP="00C37403">
      <w:pPr>
        <w:spacing w:line="360" w:lineRule="auto"/>
        <w:ind w:firstLine="1134"/>
        <w:jc w:val="both"/>
        <w:rPr>
          <w:rFonts w:ascii="Arial" w:hAnsi="Arial" w:cs="Arial"/>
          <w:sz w:val="24"/>
          <w:szCs w:val="24"/>
        </w:rPr>
      </w:pPr>
      <w:r>
        <w:rPr>
          <w:rFonts w:ascii="Arial" w:hAnsi="Arial" w:cs="Arial"/>
          <w:sz w:val="24"/>
          <w:szCs w:val="24"/>
        </w:rPr>
        <w:t>É de salutar importância o reconhecimento do valor de cada pessoa e, se essa pessoa, mesmo sem a pretensão de atrair notoriedade, consegue atingi-la por conta da sua capacidade de contribuir com o progresso</w:t>
      </w:r>
      <w:r w:rsidR="001E5F17">
        <w:rPr>
          <w:rFonts w:ascii="Arial" w:hAnsi="Arial" w:cs="Arial"/>
          <w:sz w:val="24"/>
          <w:szCs w:val="24"/>
        </w:rPr>
        <w:t xml:space="preserve"> e o bem-estar </w:t>
      </w:r>
      <w:r>
        <w:rPr>
          <w:rFonts w:ascii="Arial" w:hAnsi="Arial" w:cs="Arial"/>
          <w:sz w:val="24"/>
          <w:szCs w:val="24"/>
        </w:rPr>
        <w:t>das outras pessoas, então o que seria hipótese, vira tese.</w:t>
      </w:r>
    </w:p>
    <w:p w14:paraId="7C22CF5A" w14:textId="50B06882" w:rsidR="001E5F17" w:rsidRDefault="00F21160" w:rsidP="00C37403">
      <w:pPr>
        <w:spacing w:line="360" w:lineRule="auto"/>
        <w:ind w:firstLine="1134"/>
        <w:jc w:val="both"/>
        <w:rPr>
          <w:rFonts w:ascii="Arial" w:hAnsi="Arial" w:cs="Arial"/>
          <w:sz w:val="24"/>
          <w:szCs w:val="24"/>
        </w:rPr>
      </w:pPr>
      <w:r>
        <w:rPr>
          <w:rFonts w:ascii="Arial" w:hAnsi="Arial" w:cs="Arial"/>
          <w:sz w:val="24"/>
          <w:szCs w:val="24"/>
        </w:rPr>
        <w:t xml:space="preserve">Dito isto, é que </w:t>
      </w:r>
      <w:r w:rsidR="001E5F17">
        <w:rPr>
          <w:rFonts w:ascii="Arial" w:hAnsi="Arial" w:cs="Arial"/>
          <w:sz w:val="24"/>
          <w:szCs w:val="24"/>
        </w:rPr>
        <w:t>se faz</w:t>
      </w:r>
      <w:r>
        <w:rPr>
          <w:rFonts w:ascii="Arial" w:hAnsi="Arial" w:cs="Arial"/>
          <w:sz w:val="24"/>
          <w:szCs w:val="24"/>
        </w:rPr>
        <w:t xml:space="preserve"> necessário o reconhecimento do valor da Sra. Francisca Neri</w:t>
      </w:r>
      <w:r w:rsidR="00C37403">
        <w:rPr>
          <w:rFonts w:ascii="Arial" w:hAnsi="Arial" w:cs="Arial"/>
          <w:sz w:val="24"/>
          <w:szCs w:val="24"/>
        </w:rPr>
        <w:t xml:space="preserve"> do Nascimento Silva</w:t>
      </w:r>
      <w:r w:rsidR="001E5F17">
        <w:rPr>
          <w:rFonts w:ascii="Arial" w:hAnsi="Arial" w:cs="Arial"/>
          <w:sz w:val="24"/>
          <w:szCs w:val="24"/>
        </w:rPr>
        <w:t>, que desde que fixou residência no Povoado Campo Novo, nos idos de 1959, dedicou-se àquela comunidade com desvelo, atuando primeiramente como professora, alfabetizando os filhos dos trabalhadores e trabalhadoras daquela terra; mas, diante de tantas dificuldades pelas quais passavam os moradores daquela localidade ela, uma mulher de visão futurista, ampliou seus conhecimentos direcionando-os também para a área da saúde. Atu</w:t>
      </w:r>
      <w:r w:rsidR="00C37403">
        <w:rPr>
          <w:rFonts w:ascii="Arial" w:hAnsi="Arial" w:cs="Arial"/>
          <w:sz w:val="24"/>
          <w:szCs w:val="24"/>
        </w:rPr>
        <w:t>ou</w:t>
      </w:r>
      <w:r w:rsidR="001E5F17">
        <w:rPr>
          <w:rFonts w:ascii="Arial" w:hAnsi="Arial" w:cs="Arial"/>
          <w:sz w:val="24"/>
          <w:szCs w:val="24"/>
        </w:rPr>
        <w:t xml:space="preserve"> como enfermeira</w:t>
      </w:r>
      <w:r w:rsidR="00C37403">
        <w:rPr>
          <w:rFonts w:ascii="Arial" w:hAnsi="Arial" w:cs="Arial"/>
          <w:sz w:val="24"/>
          <w:szCs w:val="24"/>
        </w:rPr>
        <w:t xml:space="preserve"> e</w:t>
      </w:r>
      <w:r w:rsidR="001E5F17">
        <w:rPr>
          <w:rFonts w:ascii="Arial" w:hAnsi="Arial" w:cs="Arial"/>
          <w:sz w:val="24"/>
          <w:szCs w:val="24"/>
        </w:rPr>
        <w:t xml:space="preserve"> com</w:t>
      </w:r>
      <w:r w:rsidR="00C37403">
        <w:rPr>
          <w:rFonts w:ascii="Arial" w:hAnsi="Arial" w:cs="Arial"/>
          <w:sz w:val="24"/>
          <w:szCs w:val="24"/>
        </w:rPr>
        <w:t>o</w:t>
      </w:r>
      <w:r w:rsidR="001E5F17">
        <w:rPr>
          <w:rFonts w:ascii="Arial" w:hAnsi="Arial" w:cs="Arial"/>
          <w:sz w:val="24"/>
          <w:szCs w:val="24"/>
        </w:rPr>
        <w:t xml:space="preserve"> </w:t>
      </w:r>
      <w:r w:rsidR="00C37403">
        <w:rPr>
          <w:rFonts w:ascii="Arial" w:hAnsi="Arial" w:cs="Arial"/>
          <w:sz w:val="24"/>
          <w:szCs w:val="24"/>
        </w:rPr>
        <w:t xml:space="preserve">detinha </w:t>
      </w:r>
      <w:r w:rsidR="001E5F17">
        <w:rPr>
          <w:rFonts w:ascii="Arial" w:hAnsi="Arial" w:cs="Arial"/>
          <w:sz w:val="24"/>
          <w:szCs w:val="24"/>
        </w:rPr>
        <w:t>conhecimentos também na área da homeopatia, cuidou daquelas pessoas por décadas e, na grande maioria das vezes de forma voluntária</w:t>
      </w:r>
      <w:r w:rsidR="00C37403">
        <w:rPr>
          <w:rFonts w:ascii="Arial" w:hAnsi="Arial" w:cs="Arial"/>
          <w:sz w:val="24"/>
          <w:szCs w:val="24"/>
        </w:rPr>
        <w:t>, por trazer dentro de si a solidariedade tão necessária para sabermos que é sempre bom trazer em mente o adágio popular que diz “quem não vive para servir, não serve para viver”.</w:t>
      </w:r>
    </w:p>
    <w:p w14:paraId="06E7BF0D" w14:textId="1DEC665A" w:rsidR="00C269F8" w:rsidRDefault="00C37403" w:rsidP="00C04D7F">
      <w:pPr>
        <w:spacing w:line="360" w:lineRule="auto"/>
        <w:ind w:firstLine="1134"/>
        <w:jc w:val="both"/>
        <w:rPr>
          <w:rFonts w:ascii="Arial" w:hAnsi="Arial" w:cs="Arial"/>
          <w:sz w:val="24"/>
          <w:szCs w:val="24"/>
        </w:rPr>
      </w:pPr>
      <w:r>
        <w:rPr>
          <w:rFonts w:ascii="Arial" w:hAnsi="Arial" w:cs="Arial"/>
          <w:sz w:val="24"/>
          <w:szCs w:val="24"/>
        </w:rPr>
        <w:t>Faleceu no dia 1º de maio de 2024, aos 78 anos de idade, quando já era moradora de Santa Inês, mas sem nunca se desligar do Campo Novo, onde além do legado por conta do seu modo de viver voltada para ajudar seus semelhantes, deixou muitos amigos e uma história de vida a servir de exemplo.</w:t>
      </w:r>
    </w:p>
    <w:p w14:paraId="2CBA705A" w14:textId="77777777" w:rsidR="00C269F8" w:rsidRDefault="00C269F8" w:rsidP="00C37403">
      <w:pPr>
        <w:spacing w:line="360" w:lineRule="auto"/>
        <w:ind w:firstLine="1134"/>
        <w:jc w:val="both"/>
        <w:rPr>
          <w:rFonts w:ascii="Arial" w:hAnsi="Arial" w:cs="Arial"/>
          <w:sz w:val="24"/>
          <w:szCs w:val="24"/>
        </w:rPr>
      </w:pPr>
    </w:p>
    <w:p w14:paraId="5907D9FF" w14:textId="77777777" w:rsidR="00C269F8" w:rsidRPr="005E1565" w:rsidRDefault="00C269F8" w:rsidP="00C269F8">
      <w:pPr>
        <w:rPr>
          <w:rFonts w:ascii="Arial" w:hAnsi="Arial" w:cs="Arial"/>
          <w:b/>
          <w:bCs/>
          <w:sz w:val="24"/>
          <w:szCs w:val="24"/>
        </w:rPr>
      </w:pPr>
      <w:r w:rsidRPr="00DF43A4">
        <w:rPr>
          <w:rFonts w:ascii="Arial" w:hAnsi="Arial" w:cs="Arial"/>
          <w:sz w:val="24"/>
          <w:szCs w:val="24"/>
        </w:rPr>
        <w:t xml:space="preserve">                                       </w:t>
      </w:r>
      <w:r>
        <w:rPr>
          <w:rFonts w:ascii="Arial" w:hAnsi="Arial" w:cs="Arial"/>
          <w:sz w:val="24"/>
          <w:szCs w:val="24"/>
        </w:rPr>
        <w:t xml:space="preserve"> </w:t>
      </w:r>
      <w:r w:rsidRPr="00DF43A4">
        <w:rPr>
          <w:rFonts w:ascii="Arial" w:hAnsi="Arial" w:cs="Arial"/>
          <w:sz w:val="24"/>
          <w:szCs w:val="24"/>
        </w:rPr>
        <w:t xml:space="preserve"> </w:t>
      </w:r>
      <w:r w:rsidRPr="005E1565">
        <w:rPr>
          <w:rFonts w:ascii="Arial" w:hAnsi="Arial" w:cs="Arial"/>
          <w:b/>
          <w:bCs/>
          <w:sz w:val="24"/>
          <w:szCs w:val="24"/>
        </w:rPr>
        <w:t xml:space="preserve">Vereador Evaldo Nascimento </w:t>
      </w:r>
    </w:p>
    <w:sectPr w:rsidR="00C269F8" w:rsidRPr="005E1565" w:rsidSect="005E1565">
      <w:pgSz w:w="11906" w:h="16838"/>
      <w:pgMar w:top="709"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615B0" w14:textId="77777777" w:rsidR="00F42B35" w:rsidRDefault="00F42B35" w:rsidP="005E1565">
      <w:pPr>
        <w:spacing w:after="0" w:line="240" w:lineRule="auto"/>
      </w:pPr>
      <w:r>
        <w:separator/>
      </w:r>
    </w:p>
  </w:endnote>
  <w:endnote w:type="continuationSeparator" w:id="0">
    <w:p w14:paraId="3F7F25CD" w14:textId="77777777" w:rsidR="00F42B35" w:rsidRDefault="00F42B35" w:rsidP="005E15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12596" w14:textId="77777777" w:rsidR="00F42B35" w:rsidRDefault="00F42B35" w:rsidP="005E1565">
      <w:pPr>
        <w:spacing w:after="0" w:line="240" w:lineRule="auto"/>
      </w:pPr>
      <w:r>
        <w:separator/>
      </w:r>
    </w:p>
  </w:footnote>
  <w:footnote w:type="continuationSeparator" w:id="0">
    <w:p w14:paraId="307C23A2" w14:textId="77777777" w:rsidR="00F42B35" w:rsidRDefault="00F42B35" w:rsidP="005E156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CE8"/>
    <w:rsid w:val="001E5F17"/>
    <w:rsid w:val="002C6F63"/>
    <w:rsid w:val="00547F73"/>
    <w:rsid w:val="005E1565"/>
    <w:rsid w:val="008173B0"/>
    <w:rsid w:val="00820EB2"/>
    <w:rsid w:val="00906E2B"/>
    <w:rsid w:val="00910E49"/>
    <w:rsid w:val="00AC1207"/>
    <w:rsid w:val="00AE4911"/>
    <w:rsid w:val="00C04D7F"/>
    <w:rsid w:val="00C269F8"/>
    <w:rsid w:val="00C37403"/>
    <w:rsid w:val="00CF5098"/>
    <w:rsid w:val="00D53A94"/>
    <w:rsid w:val="00DF43A4"/>
    <w:rsid w:val="00E212DA"/>
    <w:rsid w:val="00F21160"/>
    <w:rsid w:val="00F42B35"/>
    <w:rsid w:val="00FA0C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71D2D"/>
  <w15:chartTrackingRefBased/>
  <w15:docId w15:val="{92226DF6-DC5F-4573-8025-CAC0940FD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CE8"/>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FA0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5E156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E1565"/>
  </w:style>
  <w:style w:type="paragraph" w:styleId="Rodap">
    <w:name w:val="footer"/>
    <w:basedOn w:val="Normal"/>
    <w:link w:val="RodapChar"/>
    <w:uiPriority w:val="99"/>
    <w:unhideWhenUsed/>
    <w:rsid w:val="005E1565"/>
    <w:pPr>
      <w:tabs>
        <w:tab w:val="center" w:pos="4252"/>
        <w:tab w:val="right" w:pos="8504"/>
      </w:tabs>
      <w:spacing w:after="0" w:line="240" w:lineRule="auto"/>
    </w:pPr>
  </w:style>
  <w:style w:type="character" w:customStyle="1" w:styleId="RodapChar">
    <w:name w:val="Rodapé Char"/>
    <w:basedOn w:val="Fontepargpadro"/>
    <w:link w:val="Rodap"/>
    <w:uiPriority w:val="99"/>
    <w:rsid w:val="005E15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370</Words>
  <Characters>1998</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CMSI2</dc:creator>
  <cp:keywords/>
  <dc:description/>
  <cp:lastModifiedBy>CMSI</cp:lastModifiedBy>
  <cp:revision>4</cp:revision>
  <cp:lastPrinted>2025-06-03T13:07:00Z</cp:lastPrinted>
  <dcterms:created xsi:type="dcterms:W3CDTF">2025-06-03T13:06:00Z</dcterms:created>
  <dcterms:modified xsi:type="dcterms:W3CDTF">2025-06-12T12:38:00Z</dcterms:modified>
</cp:coreProperties>
</file>