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7A9" w:rsidRPr="00C84783" w:rsidRDefault="00C84783" w:rsidP="00E921E6">
      <w:pPr>
        <w:spacing w:after="0" w:line="240" w:lineRule="auto"/>
        <w:jc w:val="both"/>
        <w:rPr>
          <w:rFonts w:ascii="Bookman Old Style" w:hAnsi="Bookman Old Style"/>
          <w:b/>
        </w:rPr>
      </w:pPr>
      <w:r w:rsidRPr="00C84783">
        <w:rPr>
          <w:rFonts w:ascii="Bookman Old Style" w:hAnsi="Bookman Old Style"/>
        </w:rPr>
        <w:t xml:space="preserve">- </w:t>
      </w:r>
      <w:r w:rsidRPr="00C84783">
        <w:rPr>
          <w:rFonts w:ascii="Bookman Old Style" w:hAnsi="Bookman Old Style"/>
          <w:b/>
        </w:rPr>
        <w:t xml:space="preserve">SOLICITAÇÃO DE </w:t>
      </w:r>
      <w:r w:rsidR="00E921E6">
        <w:rPr>
          <w:rFonts w:ascii="Bookman Old Style" w:hAnsi="Bookman Old Style"/>
          <w:b/>
        </w:rPr>
        <w:t xml:space="preserve">SERVIÇOS ESPECIALIZADOS DE PATRULHAMENTO E MONITORAMENTO DE ALARME E DE CÂMERAS DE VIGILÂNCIA 24 HORAS DO IMÓVEL DA </w:t>
      </w:r>
      <w:r w:rsidRPr="00C84783">
        <w:rPr>
          <w:rFonts w:ascii="Bookman Old Style" w:hAnsi="Bookman Old Style"/>
          <w:b/>
        </w:rPr>
        <w:t>CÂMARA DE VEREADORES</w:t>
      </w:r>
    </w:p>
    <w:p w:rsidR="00C84783" w:rsidRPr="00C84783" w:rsidRDefault="00C84783" w:rsidP="00C84783">
      <w:pPr>
        <w:spacing w:after="0" w:line="240" w:lineRule="auto"/>
        <w:jc w:val="both"/>
        <w:rPr>
          <w:rFonts w:ascii="Bookman Old Style" w:hAnsi="Bookman Old Style"/>
        </w:rPr>
      </w:pPr>
    </w:p>
    <w:p w:rsidR="00C84783" w:rsidRDefault="00C8478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C84783">
        <w:rPr>
          <w:rFonts w:ascii="Bookman Old Style" w:hAnsi="Bookman Old Style"/>
        </w:rPr>
        <w:t>O presente procedimento tem como objeto a contratação de serviço</w:t>
      </w:r>
      <w:r w:rsidR="00E921E6">
        <w:rPr>
          <w:rFonts w:ascii="Bookman Old Style" w:hAnsi="Bookman Old Style"/>
        </w:rPr>
        <w:t>s especializados de patrulhamento e monitoramento de alarme e de câmeras de vigilância 24 horas do imóvel da Câmara de Vereadores</w:t>
      </w:r>
      <w:r w:rsidRPr="00C84783">
        <w:rPr>
          <w:rFonts w:ascii="Bookman Old Style" w:hAnsi="Bookman Old Style"/>
        </w:rPr>
        <w:t xml:space="preserve">, através de dispensa de licitação com base no </w:t>
      </w:r>
      <w:r>
        <w:rPr>
          <w:rFonts w:ascii="Bookman Old Style" w:hAnsi="Bookman Old Style"/>
        </w:rPr>
        <w:t>art</w:t>
      </w:r>
      <w:r w:rsidRPr="00C84783">
        <w:rPr>
          <w:rFonts w:ascii="Bookman Old Style" w:hAnsi="Bookman Old Style"/>
        </w:rPr>
        <w:t xml:space="preserve">. 24, II, da Lei 8.666/93 c/c </w:t>
      </w:r>
      <w:r>
        <w:rPr>
          <w:rFonts w:ascii="Bookman Old Style" w:hAnsi="Bookman Old Style"/>
        </w:rPr>
        <w:t>a</w:t>
      </w:r>
      <w:r w:rsidRPr="00C84783">
        <w:rPr>
          <w:rFonts w:ascii="Bookman Old Style" w:hAnsi="Bookman Old Style"/>
        </w:rPr>
        <w:t>rt. 1º, II, “a”</w:t>
      </w:r>
      <w:r>
        <w:rPr>
          <w:rFonts w:ascii="Bookman Old Style" w:hAnsi="Bookman Old Style"/>
        </w:rPr>
        <w:t>,</w:t>
      </w:r>
      <w:r w:rsidRPr="00C84783">
        <w:rPr>
          <w:rFonts w:ascii="Bookman Old Style" w:hAnsi="Bookman Old Style"/>
        </w:rPr>
        <w:t xml:space="preserve"> do Decreto 9.412/2018</w:t>
      </w:r>
      <w:r>
        <w:rPr>
          <w:rFonts w:ascii="Bookman Old Style" w:hAnsi="Bookman Old Style"/>
        </w:rPr>
        <w:t>.</w:t>
      </w:r>
    </w:p>
    <w:p w:rsidR="00C84783" w:rsidRDefault="00C8478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C84783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C84783">
        <w:rPr>
          <w:rFonts w:ascii="Bookman Old Style" w:hAnsi="Bookman Old Style"/>
          <w:b/>
        </w:rPr>
        <w:t>- DA MOTIVAÇÃO DA CONTRATAÇÃO</w:t>
      </w:r>
    </w:p>
    <w:p w:rsidR="00C84783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E921E6" w:rsidRDefault="00C84783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 contratação se faz necessária na medida em que</w:t>
      </w:r>
      <w:r w:rsidR="00E921E6">
        <w:rPr>
          <w:rFonts w:ascii="Bookman Old Style" w:hAnsi="Bookman Old Style"/>
        </w:rPr>
        <w:t xml:space="preserve"> a Câmara de Vereadores possui diversas câmeras de segurança instaladas interna e externamente, havendo possibilidade de monitoramento à distância, 24 horas por dia. Em não havendo servidor que faça o serviço de segurança do prédio, terceirizar este trabalho torna-se necessário.</w:t>
      </w:r>
    </w:p>
    <w:p w:rsidR="00E921E6" w:rsidRDefault="00E921E6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Além do mais, a verificação </w:t>
      </w:r>
      <w:r>
        <w:rPr>
          <w:rFonts w:ascii="Bookman Old Style" w:hAnsi="Bookman Old Style"/>
          <w:i/>
        </w:rPr>
        <w:t>in loco</w:t>
      </w:r>
      <w:r>
        <w:rPr>
          <w:rFonts w:ascii="Bookman Old Style" w:hAnsi="Bookman Old Style"/>
        </w:rPr>
        <w:t xml:space="preserve"> através de patrulhamento e deslocamento de equipe também torna-se importante, pois somente a segurança pública não permite a garantia de pronto atendimento em caso de alguma demanda, permitindo, entretanto um apoio à mesma.</w:t>
      </w:r>
    </w:p>
    <w:p w:rsidR="00C84783" w:rsidRDefault="00E921E6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 Câmara de Vereadores já vem se utilizando deste tipo de serviço desde o ano de 2012, logo após sua mudança para o prédio atual, e o contrato atualmente vigente se encerra no próximo dia 28 de fevereiro. </w:t>
      </w:r>
    </w:p>
    <w:p w:rsidR="00E921E6" w:rsidRDefault="00E921E6" w:rsidP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530A74" w:rsidRDefault="00C84783" w:rsidP="00C84783">
      <w:pPr>
        <w:spacing w:after="0" w:line="240" w:lineRule="auto"/>
        <w:jc w:val="both"/>
        <w:rPr>
          <w:rFonts w:ascii="Bookman Old Style" w:hAnsi="Bookman Old Style"/>
          <w:b/>
        </w:rPr>
      </w:pPr>
      <w:r w:rsidRPr="00530A74">
        <w:rPr>
          <w:rFonts w:ascii="Bookman Old Style" w:hAnsi="Bookman Old Style"/>
          <w:b/>
        </w:rPr>
        <w:t>- DA JUSTIFICATIVA DO PREÇO</w:t>
      </w:r>
    </w:p>
    <w:p w:rsidR="00530A74" w:rsidRDefault="00530A74" w:rsidP="00C84783">
      <w:pPr>
        <w:spacing w:after="0" w:line="240" w:lineRule="auto"/>
        <w:jc w:val="both"/>
        <w:rPr>
          <w:rFonts w:ascii="Bookman Old Style" w:hAnsi="Bookman Old Style"/>
          <w:b/>
        </w:rPr>
      </w:pPr>
    </w:p>
    <w:p w:rsidR="00530A74" w:rsidRDefault="00530A74" w:rsidP="00530A74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530A74">
        <w:rPr>
          <w:rFonts w:ascii="Bookman Old Style" w:hAnsi="Bookman Old Style"/>
        </w:rPr>
        <w:t>Foram solicitados três orçamentos</w:t>
      </w:r>
      <w:r>
        <w:rPr>
          <w:rFonts w:ascii="Bookman Old Style" w:hAnsi="Bookman Old Style"/>
        </w:rPr>
        <w:t xml:space="preserve">, </w:t>
      </w:r>
      <w:r w:rsidR="00E921E6">
        <w:rPr>
          <w:rFonts w:ascii="Bookman Old Style" w:hAnsi="Bookman Old Style"/>
        </w:rPr>
        <w:t xml:space="preserve">porém, apenas duas empresas enviaram propostas, </w:t>
      </w:r>
      <w:r>
        <w:rPr>
          <w:rFonts w:ascii="Bookman Old Style" w:hAnsi="Bookman Old Style"/>
        </w:rPr>
        <w:t>os quais seguem abaixo:</w:t>
      </w:r>
    </w:p>
    <w:p w:rsidR="00530A74" w:rsidRDefault="00530A74" w:rsidP="00530A74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52"/>
        <w:gridCol w:w="2837"/>
        <w:gridCol w:w="2805"/>
      </w:tblGrid>
      <w:tr w:rsidR="00530A74" w:rsidTr="00530A74">
        <w:tc>
          <w:tcPr>
            <w:tcW w:w="2881" w:type="dxa"/>
          </w:tcPr>
          <w:p w:rsidR="00530A74" w:rsidRPr="00530A74" w:rsidRDefault="00530A74" w:rsidP="00530A74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t>Empresa</w:t>
            </w:r>
          </w:p>
        </w:tc>
        <w:tc>
          <w:tcPr>
            <w:tcW w:w="2881" w:type="dxa"/>
          </w:tcPr>
          <w:p w:rsidR="00530A74" w:rsidRPr="00530A74" w:rsidRDefault="00530A74" w:rsidP="00530A74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2882" w:type="dxa"/>
          </w:tcPr>
          <w:p w:rsidR="00530A74" w:rsidRDefault="00530A74" w:rsidP="00530A74">
            <w:pPr>
              <w:jc w:val="both"/>
              <w:rPr>
                <w:rFonts w:ascii="Bookman Old Style" w:hAnsi="Bookman Old Style"/>
                <w:b/>
              </w:rPr>
            </w:pPr>
            <w:r w:rsidRPr="00530A74">
              <w:rPr>
                <w:rFonts w:ascii="Bookman Old Style" w:hAnsi="Bookman Old Style"/>
                <w:b/>
              </w:rPr>
              <w:t>Valor total do serviço</w:t>
            </w:r>
          </w:p>
          <w:p w:rsidR="00530A74" w:rsidRPr="00530A74" w:rsidRDefault="00530A74" w:rsidP="00530A74">
            <w:pPr>
              <w:jc w:val="both"/>
              <w:rPr>
                <w:rFonts w:ascii="Bookman Old Style" w:hAnsi="Bookman Old Style"/>
                <w:b/>
              </w:rPr>
            </w:pPr>
          </w:p>
        </w:tc>
      </w:tr>
      <w:tr w:rsidR="00530A74" w:rsidTr="00530A74">
        <w:tc>
          <w:tcPr>
            <w:tcW w:w="2881" w:type="dxa"/>
          </w:tcPr>
          <w:p w:rsidR="00530A74" w:rsidRPr="00D30F96" w:rsidRDefault="00124B09" w:rsidP="00124B09">
            <w:pPr>
              <w:jc w:val="both"/>
              <w:rPr>
                <w:rFonts w:ascii="Bookman Old Style" w:hAnsi="Bookman Old Style"/>
              </w:rPr>
            </w:pPr>
            <w:proofErr w:type="spellStart"/>
            <w:r w:rsidRPr="00D30F96">
              <w:rPr>
                <w:rFonts w:ascii="Bookman Old Style" w:hAnsi="Bookman Old Style"/>
              </w:rPr>
              <w:t>Schneck</w:t>
            </w:r>
            <w:proofErr w:type="spellEnd"/>
            <w:r w:rsidRPr="00D30F96">
              <w:rPr>
                <w:rFonts w:ascii="Bookman Old Style" w:hAnsi="Bookman Old Style"/>
              </w:rPr>
              <w:t xml:space="preserve"> Sistema de Segurança </w:t>
            </w:r>
            <w:proofErr w:type="spellStart"/>
            <w:r w:rsidR="00D30F96">
              <w:rPr>
                <w:rFonts w:ascii="Bookman Old Style" w:hAnsi="Bookman Old Style"/>
              </w:rPr>
              <w:t>Ltda</w:t>
            </w:r>
            <w:proofErr w:type="spellEnd"/>
            <w:r w:rsidR="00D30F96">
              <w:rPr>
                <w:rFonts w:ascii="Bookman Old Style" w:hAnsi="Bookman Old Style"/>
              </w:rPr>
              <w:t xml:space="preserve"> (Caça Sistema de Segurança) </w:t>
            </w:r>
            <w:r w:rsidR="00530A74" w:rsidRPr="00D30F96">
              <w:rPr>
                <w:rFonts w:ascii="Bookman Old Style" w:hAnsi="Bookman Old Style"/>
              </w:rPr>
              <w:t xml:space="preserve">– CNPJ nº </w:t>
            </w:r>
            <w:r w:rsidRPr="00D30F96">
              <w:rPr>
                <w:rFonts w:ascii="Bookman Old Style" w:hAnsi="Bookman Old Style"/>
              </w:rPr>
              <w:t>12.480.333/0001-44</w:t>
            </w:r>
            <w:r w:rsidR="00031693" w:rsidRPr="00D30F96">
              <w:rPr>
                <w:rFonts w:ascii="Bookman Old Style" w:hAnsi="Bookman Old Style"/>
              </w:rPr>
              <w:t xml:space="preserve">. Telefone (51) </w:t>
            </w:r>
            <w:r w:rsidRPr="00D30F96">
              <w:rPr>
                <w:rFonts w:ascii="Bookman Old Style" w:hAnsi="Bookman Old Style"/>
              </w:rPr>
              <w:t>3564.3870</w:t>
            </w:r>
          </w:p>
        </w:tc>
        <w:tc>
          <w:tcPr>
            <w:tcW w:w="2881" w:type="dxa"/>
          </w:tcPr>
          <w:p w:rsidR="00530A74" w:rsidRDefault="00E21404" w:rsidP="00530A74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Patrulhamento e monitoramento de alarme e de câmeras de vigilância 24 horas do imóvel da Câmara de Vereadores</w:t>
            </w:r>
          </w:p>
        </w:tc>
        <w:tc>
          <w:tcPr>
            <w:tcW w:w="2882" w:type="dxa"/>
          </w:tcPr>
          <w:p w:rsidR="00530A74" w:rsidRPr="00D30F96" w:rsidRDefault="00031693" w:rsidP="00E21404">
            <w:pPr>
              <w:jc w:val="both"/>
              <w:rPr>
                <w:rFonts w:ascii="Bookman Old Style" w:hAnsi="Bookman Old Style"/>
              </w:rPr>
            </w:pPr>
            <w:r w:rsidRPr="00D30F96">
              <w:rPr>
                <w:rFonts w:ascii="Bookman Old Style" w:hAnsi="Bookman Old Style"/>
              </w:rPr>
              <w:t xml:space="preserve">R$ </w:t>
            </w:r>
            <w:r w:rsidR="00D30F96" w:rsidRPr="00D30F96">
              <w:rPr>
                <w:rFonts w:ascii="Bookman Old Style" w:hAnsi="Bookman Old Style"/>
              </w:rPr>
              <w:t xml:space="preserve">217,00 </w:t>
            </w:r>
            <w:r w:rsidR="00E21404" w:rsidRPr="00D30F96">
              <w:rPr>
                <w:rFonts w:ascii="Bookman Old Style" w:hAnsi="Bookman Old Style"/>
              </w:rPr>
              <w:t>mensais</w:t>
            </w:r>
          </w:p>
        </w:tc>
      </w:tr>
      <w:tr w:rsidR="00530A74" w:rsidTr="00530A74">
        <w:tc>
          <w:tcPr>
            <w:tcW w:w="2881" w:type="dxa"/>
          </w:tcPr>
          <w:p w:rsidR="00530A74" w:rsidRDefault="00E21404" w:rsidP="00D30F96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</w:t>
            </w:r>
            <w:r w:rsidR="00D30F96">
              <w:rPr>
                <w:rFonts w:ascii="Bookman Old Style" w:hAnsi="Bookman Old Style"/>
              </w:rPr>
              <w:t>.</w:t>
            </w:r>
            <w:r>
              <w:rPr>
                <w:rFonts w:ascii="Bookman Old Style" w:hAnsi="Bookman Old Style"/>
              </w:rPr>
              <w:t xml:space="preserve"> de Lima Vaz</w:t>
            </w:r>
            <w:r w:rsidR="00D30F96">
              <w:rPr>
                <w:rFonts w:ascii="Bookman Old Style" w:hAnsi="Bookman Old Style"/>
              </w:rPr>
              <w:t xml:space="preserve"> </w:t>
            </w:r>
            <w:proofErr w:type="spellStart"/>
            <w:r w:rsidR="00D30F96">
              <w:rPr>
                <w:rFonts w:ascii="Bookman Old Style" w:hAnsi="Bookman Old Style"/>
              </w:rPr>
              <w:t>Ltda</w:t>
            </w:r>
            <w:proofErr w:type="spellEnd"/>
            <w:r w:rsidRPr="00E21404">
              <w:rPr>
                <w:rFonts w:ascii="Bookman Old Style" w:hAnsi="Bookman Old Style"/>
              </w:rPr>
              <w:t xml:space="preserve"> </w:t>
            </w:r>
            <w:r w:rsidR="00D30F96">
              <w:rPr>
                <w:rFonts w:ascii="Bookman Old Style" w:hAnsi="Bookman Old Style"/>
              </w:rPr>
              <w:t xml:space="preserve">(Segurança Bravo) </w:t>
            </w:r>
            <w:r w:rsidRPr="00E21404">
              <w:rPr>
                <w:rFonts w:ascii="Bookman Old Style" w:hAnsi="Bookman Old Style"/>
              </w:rPr>
              <w:t xml:space="preserve">– CNPJ nº </w:t>
            </w:r>
            <w:r>
              <w:rPr>
                <w:rFonts w:ascii="Bookman Old Style" w:hAnsi="Bookman Old Style"/>
              </w:rPr>
              <w:t>11.466.698/0001-51</w:t>
            </w:r>
            <w:r w:rsidRPr="00E21404">
              <w:rPr>
                <w:rFonts w:ascii="Bookman Old Style" w:hAnsi="Bookman Old Style"/>
              </w:rPr>
              <w:t xml:space="preserve"> Telefone (51) </w:t>
            </w:r>
            <w:r>
              <w:rPr>
                <w:rFonts w:ascii="Bookman Old Style" w:hAnsi="Bookman Old Style"/>
              </w:rPr>
              <w:t>996065212</w:t>
            </w:r>
          </w:p>
        </w:tc>
        <w:tc>
          <w:tcPr>
            <w:tcW w:w="2881" w:type="dxa"/>
          </w:tcPr>
          <w:p w:rsidR="00530A74" w:rsidRDefault="00E21404" w:rsidP="00530A74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Patrulhamento e monitoramento de alarme e de câmeras de vigilância 24 horas do imóvel da Câmara de Vereadores</w:t>
            </w:r>
          </w:p>
        </w:tc>
        <w:tc>
          <w:tcPr>
            <w:tcW w:w="2882" w:type="dxa"/>
          </w:tcPr>
          <w:p w:rsidR="00530A74" w:rsidRPr="00D30F96" w:rsidRDefault="00E21404" w:rsidP="00530A74">
            <w:pPr>
              <w:jc w:val="both"/>
              <w:rPr>
                <w:rFonts w:ascii="Bookman Old Style" w:hAnsi="Bookman Old Style"/>
              </w:rPr>
            </w:pPr>
            <w:r w:rsidRPr="00D30F96">
              <w:rPr>
                <w:rFonts w:ascii="Bookman Old Style" w:hAnsi="Bookman Old Style"/>
              </w:rPr>
              <w:t>R$</w:t>
            </w:r>
            <w:r w:rsidR="00D30F96" w:rsidRPr="00D30F96">
              <w:rPr>
                <w:rFonts w:ascii="Bookman Old Style" w:hAnsi="Bookman Old Style"/>
              </w:rPr>
              <w:t xml:space="preserve"> 180,00</w:t>
            </w:r>
            <w:r w:rsidRPr="00D30F96">
              <w:rPr>
                <w:rFonts w:ascii="Bookman Old Style" w:hAnsi="Bookman Old Style"/>
              </w:rPr>
              <w:t xml:space="preserve"> mensais</w:t>
            </w:r>
          </w:p>
        </w:tc>
      </w:tr>
    </w:tbl>
    <w:p w:rsidR="00C84783" w:rsidRDefault="00C84783" w:rsidP="00530A74">
      <w:pPr>
        <w:spacing w:after="0" w:line="240" w:lineRule="auto"/>
        <w:jc w:val="both"/>
        <w:rPr>
          <w:rFonts w:ascii="Bookman Old Style" w:hAnsi="Bookman Old Style"/>
        </w:rPr>
      </w:pPr>
      <w:r w:rsidRPr="00530A74">
        <w:rPr>
          <w:rFonts w:ascii="Bookman Old Style" w:hAnsi="Bookman Old Style"/>
        </w:rPr>
        <w:t xml:space="preserve"> </w:t>
      </w:r>
    </w:p>
    <w:p w:rsidR="00031693" w:rsidRPr="00E21404" w:rsidRDefault="00031693" w:rsidP="00031693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CB518F">
        <w:rPr>
          <w:rFonts w:ascii="Bookman Old Style" w:hAnsi="Bookman Old Style"/>
        </w:rPr>
        <w:t xml:space="preserve">Assim, como se pode notar, o menor preço orçado foi pela empresa </w:t>
      </w:r>
      <w:r w:rsidR="00E21404" w:rsidRPr="00CB518F">
        <w:rPr>
          <w:rFonts w:ascii="Bookman Old Style" w:hAnsi="Bookman Old Style"/>
        </w:rPr>
        <w:t>A</w:t>
      </w:r>
      <w:r w:rsidR="00D30F96" w:rsidRPr="00CB518F">
        <w:rPr>
          <w:rFonts w:ascii="Bookman Old Style" w:hAnsi="Bookman Old Style"/>
        </w:rPr>
        <w:t>.</w:t>
      </w:r>
      <w:r w:rsidR="00E21404" w:rsidRPr="00CB518F">
        <w:rPr>
          <w:rFonts w:ascii="Bookman Old Style" w:hAnsi="Bookman Old Style"/>
        </w:rPr>
        <w:t xml:space="preserve"> de Lima Vaz</w:t>
      </w:r>
      <w:r w:rsidR="00D30F96" w:rsidRPr="00CB518F">
        <w:rPr>
          <w:rFonts w:ascii="Bookman Old Style" w:hAnsi="Bookman Old Style"/>
        </w:rPr>
        <w:t xml:space="preserve"> </w:t>
      </w:r>
      <w:proofErr w:type="spellStart"/>
      <w:r w:rsidR="00D30F96" w:rsidRPr="00CB518F">
        <w:rPr>
          <w:rFonts w:ascii="Bookman Old Style" w:hAnsi="Bookman Old Style"/>
        </w:rPr>
        <w:t>Ltda</w:t>
      </w:r>
      <w:proofErr w:type="spellEnd"/>
      <w:r w:rsidR="00D30F96" w:rsidRPr="00CB518F">
        <w:rPr>
          <w:rFonts w:ascii="Bookman Old Style" w:hAnsi="Bookman Old Style"/>
        </w:rPr>
        <w:t xml:space="preserve"> (Segurança Bravo)</w:t>
      </w:r>
      <w:r w:rsidR="00E21404" w:rsidRPr="00CB518F">
        <w:rPr>
          <w:rFonts w:ascii="Bookman Old Style" w:hAnsi="Bookman Old Style"/>
        </w:rPr>
        <w:t xml:space="preserve"> – CNPJ nº 11.466.698/0001-51</w:t>
      </w:r>
      <w:r w:rsidRPr="00CB518F">
        <w:rPr>
          <w:rFonts w:ascii="Bookman Old Style" w:hAnsi="Bookman Old Style"/>
        </w:rPr>
        <w:t>, razão pela qual foi a escolhida.</w:t>
      </w:r>
    </w:p>
    <w:p w:rsidR="00732588" w:rsidRPr="00732588" w:rsidRDefault="00732588" w:rsidP="00732588">
      <w:pPr>
        <w:spacing w:after="0" w:line="240" w:lineRule="auto"/>
        <w:jc w:val="both"/>
        <w:rPr>
          <w:rFonts w:ascii="Bookman Old Style" w:hAnsi="Bookman Old Style"/>
          <w:b/>
        </w:rPr>
      </w:pPr>
      <w:r w:rsidRPr="00732588">
        <w:rPr>
          <w:rFonts w:ascii="Bookman Old Style" w:hAnsi="Bookman Old Style"/>
          <w:b/>
          <w:sz w:val="20"/>
          <w:szCs w:val="20"/>
        </w:rPr>
        <w:lastRenderedPageBreak/>
        <w:t>- DA RAZÃO DA ESCOLHA DA CONTRATADA</w:t>
      </w:r>
    </w:p>
    <w:p w:rsidR="00C84783" w:rsidRDefault="00C847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732588" w:rsidRDefault="00732588" w:rsidP="00E21404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Além do menor preço ofertado, conforme se verifica o item anterior, a </w:t>
      </w:r>
      <w:r w:rsidRPr="00CB518F">
        <w:rPr>
          <w:rFonts w:ascii="Bookman Old Style" w:hAnsi="Bookman Old Style"/>
        </w:rPr>
        <w:t xml:space="preserve">empresa </w:t>
      </w:r>
      <w:r w:rsidR="00D30F96" w:rsidRPr="00CB518F">
        <w:rPr>
          <w:rFonts w:ascii="Bookman Old Style" w:hAnsi="Bookman Old Style"/>
        </w:rPr>
        <w:t xml:space="preserve">A. de Lima Vaz </w:t>
      </w:r>
      <w:proofErr w:type="spellStart"/>
      <w:r w:rsidR="00D30F96" w:rsidRPr="00CB518F">
        <w:rPr>
          <w:rFonts w:ascii="Bookman Old Style" w:hAnsi="Bookman Old Style"/>
        </w:rPr>
        <w:t>Ltda</w:t>
      </w:r>
      <w:proofErr w:type="spellEnd"/>
      <w:r w:rsidR="00D30F96" w:rsidRPr="00CB518F">
        <w:rPr>
          <w:rFonts w:ascii="Bookman Old Style" w:hAnsi="Bookman Old Style"/>
        </w:rPr>
        <w:t xml:space="preserve"> (Segurança Bravo)</w:t>
      </w:r>
      <w:r w:rsidR="00D30F96">
        <w:rPr>
          <w:rFonts w:ascii="Bookman Old Style" w:hAnsi="Bookman Old Style"/>
        </w:rPr>
        <w:t xml:space="preserve"> </w:t>
      </w:r>
      <w:r w:rsidR="000213B6">
        <w:rPr>
          <w:rFonts w:ascii="Bookman Old Style" w:hAnsi="Bookman Old Style"/>
        </w:rPr>
        <w:t>atua n</w:t>
      </w:r>
      <w:r w:rsidR="00E21404">
        <w:rPr>
          <w:rFonts w:ascii="Bookman Old Style" w:hAnsi="Bookman Old Style"/>
        </w:rPr>
        <w:t>a área de patrulhamento e monitoramento há um longo tempo, tendo executado trabalhos para o Município.</w:t>
      </w:r>
    </w:p>
    <w:p w:rsidR="000213B6" w:rsidRDefault="000213B6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0213B6" w:rsidRDefault="000213B6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Por fim, a empresa apresentou todos os documentos exigidos para a dispensa da licitação.</w:t>
      </w:r>
    </w:p>
    <w:p w:rsidR="00C61E83" w:rsidRDefault="00C61E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C61E83" w:rsidRDefault="00C61E83" w:rsidP="00C61E83">
      <w:pPr>
        <w:spacing w:after="0" w:line="240" w:lineRule="auto"/>
        <w:jc w:val="both"/>
        <w:rPr>
          <w:rFonts w:ascii="Bookman Old Style" w:hAnsi="Bookman Old Style"/>
          <w:b/>
          <w:sz w:val="20"/>
          <w:szCs w:val="20"/>
        </w:rPr>
      </w:pPr>
      <w:r w:rsidRPr="00C61E83">
        <w:rPr>
          <w:rFonts w:ascii="Bookman Old Style" w:hAnsi="Bookman Old Style"/>
          <w:b/>
          <w:sz w:val="20"/>
          <w:szCs w:val="20"/>
        </w:rPr>
        <w:t>- DA DOTAÇÃO ORÇAMENTÁRIA</w:t>
      </w:r>
    </w:p>
    <w:p w:rsidR="00C61E83" w:rsidRDefault="00C61E83" w:rsidP="00C61E83">
      <w:pPr>
        <w:spacing w:after="0" w:line="240" w:lineRule="auto"/>
        <w:jc w:val="both"/>
        <w:rPr>
          <w:rFonts w:ascii="Bookman Old Style" w:hAnsi="Bookman Old Style"/>
          <w:b/>
          <w:sz w:val="20"/>
          <w:szCs w:val="20"/>
        </w:rPr>
      </w:pPr>
    </w:p>
    <w:p w:rsidR="00C61E83" w:rsidRDefault="00C61E83" w:rsidP="00E21404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 w:rsidRPr="00C61E83">
        <w:rPr>
          <w:rFonts w:ascii="Bookman Old Style" w:hAnsi="Bookman Old Style"/>
        </w:rPr>
        <w:t>Da análise da Lei Orçamentária Anual, constata-se que há dotação orçamentária para a contratação de serviço</w:t>
      </w:r>
      <w:r w:rsidR="00E21404">
        <w:rPr>
          <w:rFonts w:ascii="Bookman Old Style" w:hAnsi="Bookman Old Style"/>
        </w:rPr>
        <w:t xml:space="preserve"> de p</w:t>
      </w:r>
      <w:r w:rsidR="00E21404" w:rsidRPr="00E21404">
        <w:rPr>
          <w:rFonts w:ascii="Bookman Old Style" w:hAnsi="Bookman Old Style"/>
        </w:rPr>
        <w:t>atrulhamento e monitoramento de alarme e de câmeras de vigilância 24 horas do imóvel da Câmara de Vereadores</w:t>
      </w:r>
      <w:r>
        <w:rPr>
          <w:rFonts w:ascii="Bookman Old Style" w:hAnsi="Bookman Old Style"/>
        </w:rPr>
        <w:t>, conforme classificaç</w:t>
      </w:r>
      <w:r w:rsidR="00CB518F">
        <w:rPr>
          <w:rFonts w:ascii="Bookman Old Style" w:hAnsi="Bookman Old Style"/>
        </w:rPr>
        <w:t xml:space="preserve">ão </w:t>
      </w:r>
      <w:r>
        <w:rPr>
          <w:rFonts w:ascii="Bookman Old Style" w:hAnsi="Bookman Old Style"/>
        </w:rPr>
        <w:t>orçamentária que segue:</w:t>
      </w:r>
    </w:p>
    <w:p w:rsidR="00C61E83" w:rsidRDefault="00C61E83" w:rsidP="00C61E83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C61E83" w:rsidRPr="00C61E83" w:rsidRDefault="00C61E83" w:rsidP="00C61E83">
      <w:pPr>
        <w:spacing w:after="0" w:line="240" w:lineRule="auto"/>
        <w:ind w:right="-232"/>
        <w:jc w:val="both"/>
        <w:rPr>
          <w:rFonts w:ascii="Bookman Old Style" w:hAnsi="Bookman Old Style"/>
        </w:rPr>
      </w:pPr>
      <w:r w:rsidRPr="00C61E83">
        <w:rPr>
          <w:rFonts w:ascii="Bookman Old Style" w:hAnsi="Bookman Old Style"/>
        </w:rPr>
        <w:t>0101 CÂMARA MUNICIPAL</w:t>
      </w:r>
    </w:p>
    <w:p w:rsidR="00C61E83" w:rsidRPr="00C61E83" w:rsidRDefault="00C61E83" w:rsidP="00C61E83">
      <w:pPr>
        <w:spacing w:after="0" w:line="240" w:lineRule="auto"/>
        <w:ind w:right="-232"/>
        <w:jc w:val="both"/>
        <w:rPr>
          <w:rFonts w:ascii="Bookman Old Style" w:hAnsi="Bookman Old Style"/>
        </w:rPr>
      </w:pPr>
      <w:r w:rsidRPr="00C61E83">
        <w:rPr>
          <w:rFonts w:ascii="Bookman Old Style" w:hAnsi="Bookman Old Style"/>
        </w:rPr>
        <w:t>01.</w:t>
      </w:r>
      <w:r w:rsidR="00C873AE">
        <w:rPr>
          <w:rFonts w:ascii="Bookman Old Style" w:hAnsi="Bookman Old Style"/>
        </w:rPr>
        <w:t>01.01.</w:t>
      </w:r>
      <w:r w:rsidRPr="00C61E83">
        <w:rPr>
          <w:rFonts w:ascii="Bookman Old Style" w:hAnsi="Bookman Old Style"/>
        </w:rPr>
        <w:t>031.0001.2</w:t>
      </w:r>
      <w:r w:rsidR="00C873AE">
        <w:rPr>
          <w:rFonts w:ascii="Bookman Old Style" w:hAnsi="Bookman Old Style"/>
        </w:rPr>
        <w:t>001</w:t>
      </w:r>
      <w:r w:rsidRPr="00C61E83">
        <w:rPr>
          <w:rFonts w:ascii="Bookman Old Style" w:hAnsi="Bookman Old Style"/>
        </w:rPr>
        <w:t xml:space="preserve"> MANUTENÇÃO </w:t>
      </w:r>
      <w:r w:rsidR="00C873AE">
        <w:rPr>
          <w:rFonts w:ascii="Bookman Old Style" w:hAnsi="Bookman Old Style"/>
        </w:rPr>
        <w:t>DAS ATIVIDADES DO LEGISLATIVO</w:t>
      </w:r>
    </w:p>
    <w:p w:rsidR="00C61E83" w:rsidRPr="00C61E83" w:rsidRDefault="00C61E83" w:rsidP="00C61E83">
      <w:pPr>
        <w:spacing w:after="0" w:line="240" w:lineRule="auto"/>
        <w:jc w:val="both"/>
        <w:rPr>
          <w:rFonts w:ascii="Bookman Old Style" w:hAnsi="Bookman Old Style"/>
        </w:rPr>
      </w:pPr>
      <w:r w:rsidRPr="00C61E83">
        <w:rPr>
          <w:rFonts w:ascii="Bookman Old Style" w:hAnsi="Bookman Old Style"/>
        </w:rPr>
        <w:t>3.3.9.0.39.00.00.00.00 Outros Serviços de Terceiros Pessoa Jurídica</w:t>
      </w:r>
    </w:p>
    <w:p w:rsidR="00C61E83" w:rsidRDefault="00C61E83" w:rsidP="00C61E83">
      <w:pPr>
        <w:spacing w:after="0" w:line="240" w:lineRule="auto"/>
        <w:ind w:right="-232"/>
        <w:jc w:val="both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C61E83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  <w:r w:rsidRPr="00C61E83">
        <w:rPr>
          <w:rFonts w:ascii="Bookman Old Style" w:eastAsia="Times New Roman" w:hAnsi="Bookman Old Style" w:cs="Times New Roman"/>
          <w:lang w:eastAsia="pt-BR"/>
        </w:rPr>
        <w:t>Após análise, constata-se que existe saldo orçamentário para dita contratação.</w:t>
      </w:r>
    </w:p>
    <w:p w:rsidR="00C61E83" w:rsidRDefault="00C61E83" w:rsidP="00C61E83">
      <w:pPr>
        <w:spacing w:after="0" w:line="240" w:lineRule="auto"/>
        <w:ind w:right="-232" w:firstLine="851"/>
        <w:jc w:val="both"/>
        <w:rPr>
          <w:rFonts w:ascii="Bookman Old Style" w:eastAsia="Times New Roman" w:hAnsi="Bookman Old Style" w:cs="Times New Roman"/>
          <w:lang w:eastAsia="pt-BR"/>
        </w:rPr>
      </w:pP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eastAsia="Times New Roman" w:hAnsi="Bookman Old Style" w:cs="Times New Roman"/>
          <w:lang w:eastAsia="pt-BR"/>
        </w:rPr>
        <w:t xml:space="preserve">Dois Irmãos, </w:t>
      </w:r>
      <w:r w:rsidR="00C873AE">
        <w:rPr>
          <w:rFonts w:ascii="Bookman Old Style" w:eastAsia="Times New Roman" w:hAnsi="Bookman Old Style" w:cs="Times New Roman"/>
          <w:lang w:eastAsia="pt-BR"/>
        </w:rPr>
        <w:t>2</w:t>
      </w:r>
      <w:r w:rsidR="00484690">
        <w:rPr>
          <w:rFonts w:ascii="Bookman Old Style" w:eastAsia="Times New Roman" w:hAnsi="Bookman Old Style" w:cs="Times New Roman"/>
          <w:lang w:eastAsia="pt-BR"/>
        </w:rPr>
        <w:t>8</w:t>
      </w:r>
      <w:r>
        <w:rPr>
          <w:rFonts w:ascii="Bookman Old Style" w:eastAsia="Times New Roman" w:hAnsi="Bookman Old Style" w:cs="Times New Roman"/>
          <w:lang w:eastAsia="pt-BR"/>
        </w:rPr>
        <w:t xml:space="preserve"> de </w:t>
      </w:r>
      <w:r w:rsidR="00C873AE">
        <w:rPr>
          <w:rFonts w:ascii="Bookman Old Style" w:eastAsia="Times New Roman" w:hAnsi="Bookman Old Style" w:cs="Times New Roman"/>
          <w:lang w:eastAsia="pt-BR"/>
        </w:rPr>
        <w:t>fevereiro</w:t>
      </w:r>
      <w:r>
        <w:rPr>
          <w:rFonts w:ascii="Bookman Old Style" w:eastAsia="Times New Roman" w:hAnsi="Bookman Old Style" w:cs="Times New Roman"/>
          <w:lang w:eastAsia="pt-BR"/>
        </w:rPr>
        <w:t xml:space="preserve"> de 20</w:t>
      </w:r>
      <w:r w:rsidR="00C873AE">
        <w:rPr>
          <w:rFonts w:ascii="Bookman Old Style" w:eastAsia="Times New Roman" w:hAnsi="Bookman Old Style" w:cs="Times New Roman"/>
          <w:lang w:eastAsia="pt-BR"/>
        </w:rPr>
        <w:t>22</w:t>
      </w:r>
      <w:r>
        <w:rPr>
          <w:rFonts w:ascii="Bookman Old Style" w:eastAsia="Times New Roman" w:hAnsi="Bookman Old Style" w:cs="Times New Roman"/>
          <w:lang w:eastAsia="pt-BR"/>
        </w:rPr>
        <w:t>.</w:t>
      </w: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C61E83" w:rsidRDefault="00C61E83" w:rsidP="00C61E83">
      <w:pPr>
        <w:spacing w:after="0" w:line="240" w:lineRule="auto"/>
        <w:ind w:right="-232" w:firstLine="851"/>
        <w:jc w:val="right"/>
        <w:rPr>
          <w:rFonts w:ascii="Bookman Old Style" w:eastAsia="Times New Roman" w:hAnsi="Bookman Old Style" w:cs="Times New Roman"/>
          <w:lang w:eastAsia="pt-BR"/>
        </w:rPr>
      </w:pPr>
    </w:p>
    <w:p w:rsidR="00C61E83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eastAsia="Times New Roman" w:hAnsi="Bookman Old Style" w:cs="Times New Roman"/>
          <w:lang w:eastAsia="pt-BR"/>
        </w:rPr>
        <w:t>_______________________________________</w:t>
      </w:r>
    </w:p>
    <w:p w:rsidR="00C61E83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proofErr w:type="spellStart"/>
      <w:r>
        <w:rPr>
          <w:rFonts w:ascii="Bookman Old Style" w:eastAsia="Times New Roman" w:hAnsi="Bookman Old Style" w:cs="Times New Roman"/>
          <w:lang w:eastAsia="pt-BR"/>
        </w:rPr>
        <w:t>Charlise</w:t>
      </w:r>
      <w:proofErr w:type="spellEnd"/>
      <w:r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>
        <w:rPr>
          <w:rFonts w:ascii="Bookman Old Style" w:eastAsia="Times New Roman" w:hAnsi="Bookman Old Style" w:cs="Times New Roman"/>
          <w:lang w:eastAsia="pt-BR"/>
        </w:rPr>
        <w:t>Salla</w:t>
      </w:r>
      <w:proofErr w:type="spellEnd"/>
      <w:r>
        <w:rPr>
          <w:rFonts w:ascii="Bookman Old Style" w:eastAsia="Times New Roman" w:hAnsi="Bookman Old Style" w:cs="Times New Roman"/>
          <w:lang w:eastAsia="pt-BR"/>
        </w:rPr>
        <w:t xml:space="preserve"> </w:t>
      </w:r>
      <w:proofErr w:type="spellStart"/>
      <w:r>
        <w:rPr>
          <w:rFonts w:ascii="Bookman Old Style" w:eastAsia="Times New Roman" w:hAnsi="Bookman Old Style" w:cs="Times New Roman"/>
          <w:lang w:eastAsia="pt-BR"/>
        </w:rPr>
        <w:t>Vetter</w:t>
      </w:r>
      <w:proofErr w:type="spellEnd"/>
      <w:r>
        <w:rPr>
          <w:rFonts w:ascii="Bookman Old Style" w:eastAsia="Times New Roman" w:hAnsi="Bookman Old Style" w:cs="Times New Roman"/>
          <w:lang w:eastAsia="pt-BR"/>
        </w:rPr>
        <w:t xml:space="preserve"> </w:t>
      </w:r>
    </w:p>
    <w:p w:rsidR="00C61E83" w:rsidRDefault="00C61E83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eastAsia="Times New Roman" w:hAnsi="Bookman Old Style" w:cs="Times New Roman"/>
          <w:lang w:eastAsia="pt-BR"/>
        </w:rPr>
        <w:t>Técnica Contábil</w:t>
      </w:r>
    </w:p>
    <w:p w:rsidR="00D6215D" w:rsidRDefault="00D6215D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lang w:eastAsia="pt-BR"/>
        </w:rPr>
      </w:pPr>
    </w:p>
    <w:p w:rsidR="00D61CDB" w:rsidRDefault="00D61CDB">
      <w:pPr>
        <w:rPr>
          <w:rFonts w:ascii="Bookman Old Style" w:eastAsia="Times New Roman" w:hAnsi="Bookman Old Style" w:cs="Times New Roman"/>
          <w:lang w:eastAsia="pt-BR"/>
        </w:rPr>
      </w:pPr>
      <w:r>
        <w:rPr>
          <w:rFonts w:ascii="Bookman Old Style" w:eastAsia="Times New Roman" w:hAnsi="Bookman Old Style" w:cs="Times New Roman"/>
          <w:lang w:eastAsia="pt-BR"/>
        </w:rPr>
        <w:br w:type="page"/>
      </w:r>
    </w:p>
    <w:p w:rsidR="00D6215D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  <w:r w:rsidRPr="00D61CDB">
        <w:rPr>
          <w:rFonts w:ascii="Bookman Old Style" w:eastAsia="Times New Roman" w:hAnsi="Bookman Old Style" w:cs="Times New Roman"/>
          <w:b/>
          <w:lang w:eastAsia="pt-BR"/>
        </w:rPr>
        <w:lastRenderedPageBreak/>
        <w:t>EXTRATO DE DISPENSA DE LICITAÇÃO</w:t>
      </w:r>
    </w:p>
    <w:p w:rsidR="00D61CDB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D61CDB" w:rsidRDefault="00D61CDB" w:rsidP="00C61E83">
      <w:pPr>
        <w:spacing w:after="0" w:line="240" w:lineRule="auto"/>
        <w:ind w:right="-232"/>
        <w:jc w:val="center"/>
        <w:rPr>
          <w:rFonts w:ascii="Bookman Old Style" w:eastAsia="Times New Roman" w:hAnsi="Bookman Old Style" w:cs="Times New Roman"/>
          <w:b/>
          <w:lang w:eastAsia="pt-BR"/>
        </w:rPr>
      </w:pPr>
    </w:p>
    <w:p w:rsidR="00D61CDB" w:rsidRPr="00C873AE" w:rsidRDefault="00C873AE" w:rsidP="00D61CD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right="-232"/>
        <w:jc w:val="both"/>
        <w:rPr>
          <w:rFonts w:ascii="Bookman Old Style" w:hAnsi="Bookman Old Style"/>
        </w:rPr>
      </w:pPr>
      <w:r>
        <w:rPr>
          <w:rFonts w:ascii="Bookman Old Style" w:eastAsia="Times New Roman" w:hAnsi="Bookman Old Style" w:cs="Times New Roman"/>
          <w:lang w:eastAsia="pt-BR"/>
        </w:rPr>
        <w:t>Processo 00</w:t>
      </w:r>
      <w:r w:rsidR="008454E3">
        <w:rPr>
          <w:rFonts w:ascii="Bookman Old Style" w:eastAsia="Times New Roman" w:hAnsi="Bookman Old Style" w:cs="Times New Roman"/>
          <w:lang w:eastAsia="pt-BR"/>
        </w:rPr>
        <w:t>2</w:t>
      </w:r>
      <w:r w:rsidR="00D61CDB" w:rsidRPr="00D61CDB">
        <w:rPr>
          <w:rFonts w:ascii="Bookman Old Style" w:eastAsia="Times New Roman" w:hAnsi="Bookman Old Style" w:cs="Times New Roman"/>
          <w:lang w:eastAsia="pt-BR"/>
        </w:rPr>
        <w:t>/20</w:t>
      </w:r>
      <w:r>
        <w:rPr>
          <w:rFonts w:ascii="Bookman Old Style" w:eastAsia="Times New Roman" w:hAnsi="Bookman Old Style" w:cs="Times New Roman"/>
          <w:lang w:eastAsia="pt-BR"/>
        </w:rPr>
        <w:t>22</w:t>
      </w:r>
      <w:r w:rsidR="00D61CDB" w:rsidRPr="00D61CDB">
        <w:rPr>
          <w:rFonts w:ascii="Bookman Old Style" w:eastAsia="Times New Roman" w:hAnsi="Bookman Old Style" w:cs="Times New Roman"/>
          <w:lang w:eastAsia="pt-BR"/>
        </w:rPr>
        <w:t xml:space="preserve">. Objeto: </w:t>
      </w:r>
      <w:r>
        <w:rPr>
          <w:rFonts w:ascii="Bookman Old Style" w:hAnsi="Bookman Old Style"/>
        </w:rPr>
        <w:t>contratação de serviço</w:t>
      </w:r>
      <w:r w:rsidRPr="00C873AE">
        <w:rPr>
          <w:rFonts w:ascii="Bookman Old Style" w:hAnsi="Bookman Old Style"/>
        </w:rPr>
        <w:t xml:space="preserve"> de patrulhamento e monitoramento de alarme e de câmeras de vigilância 24 horas do imóvel da Câmara de Vereadores.</w:t>
      </w:r>
      <w:r w:rsidR="00D61CDB">
        <w:rPr>
          <w:rFonts w:ascii="Bookman Old Style" w:hAnsi="Bookman Old Style"/>
        </w:rPr>
        <w:t xml:space="preserve"> Favorecido: </w:t>
      </w:r>
      <w:r w:rsidR="00D30F96" w:rsidRPr="00CB518F">
        <w:rPr>
          <w:rFonts w:ascii="Bookman Old Style" w:hAnsi="Bookman Old Style"/>
        </w:rPr>
        <w:t xml:space="preserve">A. de Lima Vaz </w:t>
      </w:r>
      <w:proofErr w:type="spellStart"/>
      <w:r w:rsidR="00D30F96" w:rsidRPr="00CB518F">
        <w:rPr>
          <w:rFonts w:ascii="Bookman Old Style" w:hAnsi="Bookman Old Style"/>
        </w:rPr>
        <w:t>Ltda</w:t>
      </w:r>
      <w:proofErr w:type="spellEnd"/>
      <w:r w:rsidR="00D30F96" w:rsidRPr="00CB518F">
        <w:rPr>
          <w:rFonts w:ascii="Bookman Old Style" w:hAnsi="Bookman Old Style"/>
        </w:rPr>
        <w:t xml:space="preserve"> (Segurança Bravo)</w:t>
      </w:r>
      <w:r w:rsidRPr="00CB518F">
        <w:rPr>
          <w:rFonts w:ascii="Bookman Old Style" w:hAnsi="Bookman Old Style"/>
        </w:rPr>
        <w:t xml:space="preserve"> – CNPJ nº 11.466.698/0001-51</w:t>
      </w:r>
      <w:r w:rsidR="00D61CDB" w:rsidRPr="00CB518F">
        <w:rPr>
          <w:rFonts w:ascii="Bookman Old Style" w:hAnsi="Bookman Old Style"/>
        </w:rPr>
        <w:t xml:space="preserve">. Valor: R$ </w:t>
      </w:r>
      <w:r w:rsidR="00CB518F" w:rsidRPr="00CB518F">
        <w:rPr>
          <w:rFonts w:ascii="Bookman Old Style" w:hAnsi="Bookman Old Style"/>
        </w:rPr>
        <w:t>180,00</w:t>
      </w:r>
      <w:r w:rsidRPr="00CB518F">
        <w:rPr>
          <w:rFonts w:ascii="Bookman Old Style" w:hAnsi="Bookman Old Style"/>
        </w:rPr>
        <w:t xml:space="preserve"> (</w:t>
      </w:r>
      <w:r w:rsidR="00CB518F" w:rsidRPr="00CB518F">
        <w:rPr>
          <w:rFonts w:ascii="Bookman Old Style" w:hAnsi="Bookman Old Style"/>
        </w:rPr>
        <w:t>cento e oitenta</w:t>
      </w:r>
      <w:r w:rsidRPr="00CB518F">
        <w:rPr>
          <w:rFonts w:ascii="Bookman Old Style" w:hAnsi="Bookman Old Style"/>
        </w:rPr>
        <w:t xml:space="preserve"> reais)</w:t>
      </w:r>
      <w:r>
        <w:rPr>
          <w:rFonts w:ascii="Bookman Old Style" w:hAnsi="Bookman Old Style"/>
        </w:rPr>
        <w:t xml:space="preserve"> por mês</w:t>
      </w:r>
      <w:r w:rsidR="00D61CDB">
        <w:rPr>
          <w:rFonts w:ascii="Bookman Old Style" w:hAnsi="Bookman Old Style"/>
        </w:rPr>
        <w:t xml:space="preserve"> Fundamento legal: art</w:t>
      </w:r>
      <w:r w:rsidR="00D61CDB" w:rsidRPr="00C84783">
        <w:rPr>
          <w:rFonts w:ascii="Bookman Old Style" w:hAnsi="Bookman Old Style"/>
        </w:rPr>
        <w:t xml:space="preserve">. 24, II, da Lei 8.666/93 c/c </w:t>
      </w:r>
      <w:r w:rsidR="00D61CDB">
        <w:rPr>
          <w:rFonts w:ascii="Bookman Old Style" w:hAnsi="Bookman Old Style"/>
        </w:rPr>
        <w:t>a</w:t>
      </w:r>
      <w:r w:rsidR="00D61CDB" w:rsidRPr="00C84783">
        <w:rPr>
          <w:rFonts w:ascii="Bookman Old Style" w:hAnsi="Bookman Old Style"/>
        </w:rPr>
        <w:t>rt. 1º, II, “a”</w:t>
      </w:r>
      <w:r w:rsidR="00D61CDB">
        <w:rPr>
          <w:rFonts w:ascii="Bookman Old Style" w:hAnsi="Bookman Old Style"/>
        </w:rPr>
        <w:t>,</w:t>
      </w:r>
      <w:r w:rsidR="00D61CDB" w:rsidRPr="00C84783">
        <w:rPr>
          <w:rFonts w:ascii="Bookman Old Style" w:hAnsi="Bookman Old Style"/>
        </w:rPr>
        <w:t xml:space="preserve"> do Decreto 9.412/2018</w:t>
      </w:r>
      <w:r w:rsidR="00D61CDB">
        <w:rPr>
          <w:rFonts w:ascii="Bookman Old Style" w:hAnsi="Bookman Old Style"/>
        </w:rPr>
        <w:t xml:space="preserve">. Autorização: </w:t>
      </w:r>
      <w:r>
        <w:rPr>
          <w:rFonts w:ascii="Bookman Old Style" w:hAnsi="Bookman Old Style"/>
        </w:rPr>
        <w:t>Ramon Arnold</w:t>
      </w:r>
      <w:r w:rsidR="00D61CDB">
        <w:rPr>
          <w:rFonts w:ascii="Bookman Old Style" w:hAnsi="Bookman Old Style"/>
        </w:rPr>
        <w:t xml:space="preserve"> – Presidente da Câmara. Ratificação: </w:t>
      </w:r>
      <w:r>
        <w:rPr>
          <w:rFonts w:ascii="Bookman Old Style" w:hAnsi="Bookman Old Style"/>
        </w:rPr>
        <w:t>Ramon Arnold</w:t>
      </w:r>
      <w:r w:rsidR="00D61CDB">
        <w:rPr>
          <w:rFonts w:ascii="Bookman Old Style" w:hAnsi="Bookman Old Style"/>
        </w:rPr>
        <w:t xml:space="preserve"> – Presidente da Câmara.</w:t>
      </w:r>
    </w:p>
    <w:p w:rsidR="00D61CDB" w:rsidRDefault="00D61CDB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C61E83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  <w:r w:rsidRPr="00D61CDB">
        <w:rPr>
          <w:rFonts w:ascii="Bookman Old Style" w:hAnsi="Bookman Old Style"/>
          <w:b/>
        </w:rPr>
        <w:lastRenderedPageBreak/>
        <w:t>PARECER JURÍDICO</w:t>
      </w:r>
    </w:p>
    <w:p w:rsidR="00D61CDB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1CDB" w:rsidRDefault="00D61CDB" w:rsidP="00D61CDB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D61CDB" w:rsidRDefault="00D61CDB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presente processo </w:t>
      </w:r>
      <w:r w:rsidR="00451717">
        <w:rPr>
          <w:rFonts w:ascii="Bookman Old Style" w:hAnsi="Bookman Old Style"/>
        </w:rPr>
        <w:t xml:space="preserve">tem por objetivo a </w:t>
      </w:r>
      <w:r w:rsidR="00C873AE">
        <w:rPr>
          <w:rFonts w:ascii="Bookman Old Style" w:hAnsi="Bookman Old Style"/>
        </w:rPr>
        <w:t>contratação de serviço</w:t>
      </w:r>
      <w:r w:rsidR="00C873AE" w:rsidRPr="00C873AE">
        <w:rPr>
          <w:rFonts w:ascii="Bookman Old Style" w:hAnsi="Bookman Old Style"/>
        </w:rPr>
        <w:t xml:space="preserve"> de patrulhamento e monitoramento de alarme e de câmeras de vigilância 24 horas do imóvel da Câmara de Vereadores</w:t>
      </w:r>
      <w:r w:rsidR="00451717">
        <w:rPr>
          <w:rFonts w:ascii="Bookman Old Style" w:hAnsi="Bookman Old Style"/>
        </w:rPr>
        <w:t>, através de dispensa de licitação com base no art</w:t>
      </w:r>
      <w:r w:rsidR="00451717" w:rsidRPr="00C84783">
        <w:rPr>
          <w:rFonts w:ascii="Bookman Old Style" w:hAnsi="Bookman Old Style"/>
        </w:rPr>
        <w:t xml:space="preserve">. 24, II, da Lei 8.666/93 c/c </w:t>
      </w:r>
      <w:r w:rsidR="00451717">
        <w:rPr>
          <w:rFonts w:ascii="Bookman Old Style" w:hAnsi="Bookman Old Style"/>
        </w:rPr>
        <w:t>a</w:t>
      </w:r>
      <w:r w:rsidR="00451717" w:rsidRPr="00C84783">
        <w:rPr>
          <w:rFonts w:ascii="Bookman Old Style" w:hAnsi="Bookman Old Style"/>
        </w:rPr>
        <w:t>rt. 1º, II, “a”</w:t>
      </w:r>
      <w:r w:rsidR="00451717">
        <w:rPr>
          <w:rFonts w:ascii="Bookman Old Style" w:hAnsi="Bookman Old Style"/>
        </w:rPr>
        <w:t>,</w:t>
      </w:r>
      <w:r w:rsidR="00451717" w:rsidRPr="00C84783">
        <w:rPr>
          <w:rFonts w:ascii="Bookman Old Style" w:hAnsi="Bookman Old Style"/>
        </w:rPr>
        <w:t xml:space="preserve"> do Decreto 9.412/2018</w:t>
      </w:r>
      <w:r w:rsidR="00451717"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O processo está devidamente instruído com as razões justificadoras do afastamento de certame licitatório, bem como com os devidos documentos hábeis a comprovar a capacidade da empresa prestar o serviço que a Câmara necessita.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O preço foi devidamente justificado, na medida em que foi o menor ofertado dentre as </w:t>
      </w:r>
      <w:r w:rsidR="00C873AE">
        <w:rPr>
          <w:rFonts w:ascii="Bookman Old Style" w:hAnsi="Bookman Old Style"/>
        </w:rPr>
        <w:t>duas</w:t>
      </w:r>
      <w:r>
        <w:rPr>
          <w:rFonts w:ascii="Bookman Old Style" w:hAnsi="Bookman Old Style"/>
        </w:rPr>
        <w:t xml:space="preserve"> empresas do ramo, conforme orçamentos juntados</w:t>
      </w:r>
      <w:r w:rsidR="00C873AE">
        <w:rPr>
          <w:rFonts w:ascii="Bookman Old Style" w:hAnsi="Bookman Old Style"/>
        </w:rPr>
        <w:t>, considerando que uma terceira empresa foi consultada e não se manifestou</w:t>
      </w:r>
      <w:r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Ante o exposto, verifica-se a viabilidade de dispensa de licitação, nos termos do art</w:t>
      </w:r>
      <w:r w:rsidRPr="00C84783">
        <w:rPr>
          <w:rFonts w:ascii="Bookman Old Style" w:hAnsi="Bookman Old Style"/>
        </w:rPr>
        <w:t xml:space="preserve">. 24, II, da Lei 8.666/93 c/c </w:t>
      </w:r>
      <w:r>
        <w:rPr>
          <w:rFonts w:ascii="Bookman Old Style" w:hAnsi="Bookman Old Style"/>
        </w:rPr>
        <w:t>a</w:t>
      </w:r>
      <w:r w:rsidRPr="00C84783">
        <w:rPr>
          <w:rFonts w:ascii="Bookman Old Style" w:hAnsi="Bookman Old Style"/>
        </w:rPr>
        <w:t>rt. 1º, II, “a”</w:t>
      </w:r>
      <w:r>
        <w:rPr>
          <w:rFonts w:ascii="Bookman Old Style" w:hAnsi="Bookman Old Style"/>
        </w:rPr>
        <w:t>,</w:t>
      </w:r>
      <w:r w:rsidRPr="00C84783">
        <w:rPr>
          <w:rFonts w:ascii="Bookman Old Style" w:hAnsi="Bookman Old Style"/>
        </w:rPr>
        <w:t xml:space="preserve"> do Decreto 9.412/2018</w:t>
      </w:r>
      <w:r>
        <w:rPr>
          <w:rFonts w:ascii="Bookman Old Style" w:hAnsi="Bookman Old Style"/>
        </w:rPr>
        <w:t>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Submeto o presente processo ao Presidente para deliberação.</w:t>
      </w:r>
    </w:p>
    <w:p w:rsidR="00451717" w:rsidRDefault="00451717" w:rsidP="00D61CDB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Dois Irmãos, </w:t>
      </w:r>
      <w:r w:rsidR="00C873AE">
        <w:rPr>
          <w:rFonts w:ascii="Bookman Old Style" w:hAnsi="Bookman Old Style"/>
        </w:rPr>
        <w:t>2</w:t>
      </w:r>
      <w:r w:rsidR="00484690">
        <w:rPr>
          <w:rFonts w:ascii="Bookman Old Style" w:hAnsi="Bookman Old Style"/>
        </w:rPr>
        <w:t>8</w:t>
      </w:r>
      <w:r>
        <w:rPr>
          <w:rFonts w:ascii="Bookman Old Style" w:hAnsi="Bookman Old Style"/>
        </w:rPr>
        <w:t xml:space="preserve"> de </w:t>
      </w:r>
      <w:r w:rsidR="00C873AE">
        <w:rPr>
          <w:rFonts w:ascii="Bookman Old Style" w:hAnsi="Bookman Old Style"/>
        </w:rPr>
        <w:t>fevereiro</w:t>
      </w:r>
      <w:r>
        <w:rPr>
          <w:rFonts w:ascii="Bookman Old Style" w:hAnsi="Bookman Old Style"/>
        </w:rPr>
        <w:t xml:space="preserve"> de 20</w:t>
      </w:r>
      <w:r w:rsidR="00C873AE">
        <w:rPr>
          <w:rFonts w:ascii="Bookman Old Style" w:hAnsi="Bookman Old Style"/>
        </w:rPr>
        <w:t>22</w:t>
      </w:r>
      <w:r>
        <w:rPr>
          <w:rFonts w:ascii="Bookman Old Style" w:hAnsi="Bookman Old Style"/>
        </w:rPr>
        <w:t>.</w:t>
      </w: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Maciel </w:t>
      </w:r>
      <w:proofErr w:type="spellStart"/>
      <w:r>
        <w:rPr>
          <w:rFonts w:ascii="Bookman Old Style" w:hAnsi="Bookman Old Style"/>
        </w:rPr>
        <w:t>Schaumloeffel</w:t>
      </w:r>
      <w:proofErr w:type="spellEnd"/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Assessor Jurídico</w:t>
      </w:r>
    </w:p>
    <w:p w:rsidR="00451717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OAB/RS 57.098</w:t>
      </w:r>
    </w:p>
    <w:p w:rsidR="005D1BC6" w:rsidRDefault="005D1BC6">
      <w:pPr>
        <w:rPr>
          <w:rFonts w:ascii="Bookman Old Style" w:hAnsi="Bookman Old Style"/>
        </w:rPr>
      </w:pPr>
      <w:r>
        <w:rPr>
          <w:rFonts w:ascii="Bookman Old Style" w:hAnsi="Bookman Old Style"/>
        </w:rPr>
        <w:br w:type="page"/>
      </w:r>
    </w:p>
    <w:p w:rsidR="00451717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  <w:r w:rsidRPr="005D1BC6">
        <w:rPr>
          <w:rFonts w:ascii="Bookman Old Style" w:hAnsi="Bookman Old Style"/>
          <w:b/>
        </w:rPr>
        <w:lastRenderedPageBreak/>
        <w:t>DESPACHO</w:t>
      </w: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5D1BC6" w:rsidRDefault="005D1BC6" w:rsidP="00451717">
      <w:pPr>
        <w:spacing w:after="0" w:line="240" w:lineRule="auto"/>
        <w:jc w:val="center"/>
        <w:rPr>
          <w:rFonts w:ascii="Bookman Old Style" w:hAnsi="Bookman Old Style"/>
          <w:b/>
        </w:rPr>
      </w:pPr>
    </w:p>
    <w:p w:rsidR="005D1BC6" w:rsidRDefault="005D1BC6" w:rsidP="005D1BC6">
      <w:pPr>
        <w:spacing w:after="0" w:line="240" w:lineRule="auto"/>
        <w:ind w:firstLine="851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Nos termos do art</w:t>
      </w:r>
      <w:r w:rsidRPr="00C84783">
        <w:rPr>
          <w:rFonts w:ascii="Bookman Old Style" w:hAnsi="Bookman Old Style"/>
        </w:rPr>
        <w:t xml:space="preserve">. 24, II, da Lei 8.666/93 c/c </w:t>
      </w:r>
      <w:r>
        <w:rPr>
          <w:rFonts w:ascii="Bookman Old Style" w:hAnsi="Bookman Old Style"/>
        </w:rPr>
        <w:t>a</w:t>
      </w:r>
      <w:r w:rsidRPr="00C84783">
        <w:rPr>
          <w:rFonts w:ascii="Bookman Old Style" w:hAnsi="Bookman Old Style"/>
        </w:rPr>
        <w:t>rt. 1º, II, “a”</w:t>
      </w:r>
      <w:r>
        <w:rPr>
          <w:rFonts w:ascii="Bookman Old Style" w:hAnsi="Bookman Old Style"/>
        </w:rPr>
        <w:t>,</w:t>
      </w:r>
      <w:r w:rsidRPr="00C84783">
        <w:rPr>
          <w:rFonts w:ascii="Bookman Old Style" w:hAnsi="Bookman Old Style"/>
        </w:rPr>
        <w:t xml:space="preserve"> do Decreto 9.412/2018</w:t>
      </w:r>
      <w:r>
        <w:rPr>
          <w:rFonts w:ascii="Bookman Old Style" w:hAnsi="Bookman Old Style"/>
        </w:rPr>
        <w:t>, acolho o parecer exarado no processo nº 00</w:t>
      </w:r>
      <w:r w:rsidR="008454E3">
        <w:rPr>
          <w:rFonts w:ascii="Bookman Old Style" w:hAnsi="Bookman Old Style"/>
        </w:rPr>
        <w:t>2</w:t>
      </w:r>
      <w:r>
        <w:rPr>
          <w:rFonts w:ascii="Bookman Old Style" w:hAnsi="Bookman Old Style"/>
        </w:rPr>
        <w:t>/20</w:t>
      </w:r>
      <w:r w:rsidR="00D83C1F">
        <w:rPr>
          <w:rFonts w:ascii="Bookman Old Style" w:hAnsi="Bookman Old Style"/>
        </w:rPr>
        <w:t>22</w:t>
      </w:r>
      <w:r>
        <w:rPr>
          <w:rFonts w:ascii="Bookman Old Style" w:hAnsi="Bookman Old Style"/>
        </w:rPr>
        <w:t xml:space="preserve"> e ratifico a dispensa de licita</w:t>
      </w:r>
      <w:r w:rsidR="00BF2D64">
        <w:rPr>
          <w:rFonts w:ascii="Bookman Old Style" w:hAnsi="Bookman Old Style"/>
        </w:rPr>
        <w:t xml:space="preserve">ção para a </w:t>
      </w:r>
      <w:r w:rsidR="008454E3" w:rsidRPr="00C61E83">
        <w:rPr>
          <w:rFonts w:ascii="Bookman Old Style" w:hAnsi="Bookman Old Style"/>
        </w:rPr>
        <w:t>contratação de serviço</w:t>
      </w:r>
      <w:r w:rsidR="008454E3">
        <w:rPr>
          <w:rFonts w:ascii="Bookman Old Style" w:hAnsi="Bookman Old Style"/>
        </w:rPr>
        <w:t xml:space="preserve"> de p</w:t>
      </w:r>
      <w:r w:rsidR="008454E3" w:rsidRPr="00E21404">
        <w:rPr>
          <w:rFonts w:ascii="Bookman Old Style" w:hAnsi="Bookman Old Style"/>
        </w:rPr>
        <w:t>atrulhamento e monitoramento de alarme e de câmeras de vigilância 24 horas do imóvel da Câmara de Vereadores</w:t>
      </w:r>
      <w:r w:rsidR="00D60B3C">
        <w:rPr>
          <w:rFonts w:ascii="Bookman Old Style" w:hAnsi="Bookman Old Style"/>
        </w:rPr>
        <w:t xml:space="preserve">, pelo valor de </w:t>
      </w:r>
      <w:r w:rsidR="00D60B3C" w:rsidRPr="00CB518F">
        <w:rPr>
          <w:rFonts w:ascii="Bookman Old Style" w:hAnsi="Bookman Old Style"/>
        </w:rPr>
        <w:t xml:space="preserve">R$ </w:t>
      </w:r>
      <w:r w:rsidR="00CB518F" w:rsidRPr="00CB518F">
        <w:rPr>
          <w:rFonts w:ascii="Bookman Old Style" w:hAnsi="Bookman Old Style"/>
        </w:rPr>
        <w:t>1</w:t>
      </w:r>
      <w:r w:rsidR="00D60B3C" w:rsidRPr="00CB518F">
        <w:rPr>
          <w:rFonts w:ascii="Bookman Old Style" w:hAnsi="Bookman Old Style"/>
        </w:rPr>
        <w:t>80,00 (</w:t>
      </w:r>
      <w:r w:rsidR="00CB518F" w:rsidRPr="00CB518F">
        <w:rPr>
          <w:rFonts w:ascii="Bookman Old Style" w:hAnsi="Bookman Old Style"/>
        </w:rPr>
        <w:t xml:space="preserve">cento e </w:t>
      </w:r>
      <w:r w:rsidR="00D60B3C" w:rsidRPr="00CB518F">
        <w:rPr>
          <w:rFonts w:ascii="Bookman Old Style" w:hAnsi="Bookman Old Style"/>
        </w:rPr>
        <w:t>oit</w:t>
      </w:r>
      <w:r w:rsidR="00CB518F" w:rsidRPr="00CB518F">
        <w:rPr>
          <w:rFonts w:ascii="Bookman Old Style" w:hAnsi="Bookman Old Style"/>
        </w:rPr>
        <w:t>enta</w:t>
      </w:r>
      <w:r w:rsidR="00D60B3C" w:rsidRPr="00CB518F">
        <w:rPr>
          <w:rFonts w:ascii="Bookman Old Style" w:hAnsi="Bookman Old Style"/>
        </w:rPr>
        <w:t xml:space="preserve"> reais)</w:t>
      </w:r>
      <w:r w:rsidR="008454E3" w:rsidRPr="00CB518F">
        <w:rPr>
          <w:rFonts w:ascii="Bookman Old Style" w:hAnsi="Bookman Old Style"/>
        </w:rPr>
        <w:t xml:space="preserve"> mensais</w:t>
      </w:r>
      <w:r w:rsidR="00D30F96" w:rsidRPr="00CB518F">
        <w:rPr>
          <w:rFonts w:ascii="Bookman Old Style" w:hAnsi="Bookman Old Style"/>
        </w:rPr>
        <w:t xml:space="preserve"> com a empresa A. de Lima Vaz </w:t>
      </w:r>
      <w:proofErr w:type="spellStart"/>
      <w:r w:rsidR="00D30F96" w:rsidRPr="00CB518F">
        <w:rPr>
          <w:rFonts w:ascii="Bookman Old Style" w:hAnsi="Bookman Old Style"/>
        </w:rPr>
        <w:t>Ltda</w:t>
      </w:r>
      <w:proofErr w:type="spellEnd"/>
      <w:r w:rsidR="00D30F96" w:rsidRPr="00CB518F">
        <w:rPr>
          <w:rFonts w:ascii="Bookman Old Style" w:hAnsi="Bookman Old Style"/>
        </w:rPr>
        <w:t xml:space="preserve"> (Segurança Bravo).</w:t>
      </w:r>
    </w:p>
    <w:p w:rsidR="00D60B3C" w:rsidRDefault="00D60B3C" w:rsidP="005D1BC6">
      <w:pPr>
        <w:spacing w:after="0" w:line="240" w:lineRule="auto"/>
        <w:ind w:firstLine="851"/>
        <w:jc w:val="both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Dois Irmãos, </w:t>
      </w:r>
      <w:r w:rsidR="001B01B9">
        <w:rPr>
          <w:rFonts w:ascii="Bookman Old Style" w:hAnsi="Bookman Old Style"/>
        </w:rPr>
        <w:t>2</w:t>
      </w:r>
      <w:r w:rsidR="00484690">
        <w:rPr>
          <w:rFonts w:ascii="Bookman Old Style" w:hAnsi="Bookman Old Style"/>
        </w:rPr>
        <w:t>8</w:t>
      </w:r>
      <w:bookmarkStart w:id="0" w:name="_GoBack"/>
      <w:bookmarkEnd w:id="0"/>
      <w:r>
        <w:rPr>
          <w:rFonts w:ascii="Bookman Old Style" w:hAnsi="Bookman Old Style"/>
        </w:rPr>
        <w:t xml:space="preserve"> de </w:t>
      </w:r>
      <w:r w:rsidR="008454E3">
        <w:rPr>
          <w:rFonts w:ascii="Bookman Old Style" w:hAnsi="Bookman Old Style"/>
        </w:rPr>
        <w:t>fevereiro</w:t>
      </w:r>
      <w:r>
        <w:rPr>
          <w:rFonts w:ascii="Bookman Old Style" w:hAnsi="Bookman Old Style"/>
        </w:rPr>
        <w:t xml:space="preserve"> de 20</w:t>
      </w:r>
      <w:r w:rsidR="008454E3">
        <w:rPr>
          <w:rFonts w:ascii="Bookman Old Style" w:hAnsi="Bookman Old Style"/>
        </w:rPr>
        <w:t>22</w:t>
      </w:r>
      <w:r>
        <w:rPr>
          <w:rFonts w:ascii="Bookman Old Style" w:hAnsi="Bookman Old Style"/>
        </w:rPr>
        <w:t>.</w:t>
      </w: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</w:p>
    <w:p w:rsidR="00D60B3C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_________________________________________</w:t>
      </w:r>
    </w:p>
    <w:p w:rsidR="00D60B3C" w:rsidRDefault="008454E3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RAMON ARNOLD</w:t>
      </w:r>
    </w:p>
    <w:p w:rsidR="00D60B3C" w:rsidRPr="005D1BC6" w:rsidRDefault="00D60B3C" w:rsidP="00D60B3C">
      <w:pPr>
        <w:spacing w:after="0" w:line="240" w:lineRule="auto"/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PRESIDENTE DA CÂMARA MUNICIPAL</w:t>
      </w: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Default="00451717" w:rsidP="00451717">
      <w:pPr>
        <w:spacing w:after="0" w:line="240" w:lineRule="auto"/>
        <w:ind w:firstLine="851"/>
        <w:jc w:val="right"/>
        <w:rPr>
          <w:rFonts w:ascii="Bookman Old Style" w:hAnsi="Bookman Old Style"/>
        </w:rPr>
      </w:pPr>
    </w:p>
    <w:p w:rsidR="00451717" w:rsidRPr="00D61CDB" w:rsidRDefault="00451717" w:rsidP="00451717">
      <w:pPr>
        <w:spacing w:after="0" w:line="240" w:lineRule="auto"/>
        <w:jc w:val="center"/>
        <w:rPr>
          <w:rFonts w:ascii="Bookman Old Style" w:hAnsi="Bookman Old Style"/>
        </w:rPr>
      </w:pPr>
    </w:p>
    <w:sectPr w:rsidR="00451717" w:rsidRPr="00D61CDB" w:rsidSect="00C84783">
      <w:pgSz w:w="11906" w:h="16838"/>
      <w:pgMar w:top="283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783"/>
    <w:rsid w:val="000213B6"/>
    <w:rsid w:val="00022CFE"/>
    <w:rsid w:val="00031693"/>
    <w:rsid w:val="00124B09"/>
    <w:rsid w:val="001B01B9"/>
    <w:rsid w:val="00451717"/>
    <w:rsid w:val="00484690"/>
    <w:rsid w:val="004E11CD"/>
    <w:rsid w:val="00530A74"/>
    <w:rsid w:val="005D1BC6"/>
    <w:rsid w:val="005D6114"/>
    <w:rsid w:val="00732588"/>
    <w:rsid w:val="008454E3"/>
    <w:rsid w:val="008A3E4A"/>
    <w:rsid w:val="009C719C"/>
    <w:rsid w:val="00BF2D64"/>
    <w:rsid w:val="00C55F07"/>
    <w:rsid w:val="00C61E83"/>
    <w:rsid w:val="00C84783"/>
    <w:rsid w:val="00C873AE"/>
    <w:rsid w:val="00CB518F"/>
    <w:rsid w:val="00D277A9"/>
    <w:rsid w:val="00D30F96"/>
    <w:rsid w:val="00D60B3C"/>
    <w:rsid w:val="00D61CDB"/>
    <w:rsid w:val="00D6215D"/>
    <w:rsid w:val="00D72348"/>
    <w:rsid w:val="00D83C1F"/>
    <w:rsid w:val="00E21404"/>
    <w:rsid w:val="00E92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DF8848-DCD2-4AE5-ADE8-7FCE3634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7A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30A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5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346C72-02F7-4452-8C9A-189515697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824</Words>
  <Characters>4453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maciel</cp:lastModifiedBy>
  <cp:revision>5</cp:revision>
  <dcterms:created xsi:type="dcterms:W3CDTF">2022-02-23T13:53:00Z</dcterms:created>
  <dcterms:modified xsi:type="dcterms:W3CDTF">2022-02-25T13:24:00Z</dcterms:modified>
</cp:coreProperties>
</file>