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E08" w:rsidRPr="006457FE" w:rsidRDefault="00C84783" w:rsidP="001D42B2">
      <w:pPr>
        <w:spacing w:after="0" w:line="240" w:lineRule="auto"/>
        <w:jc w:val="both"/>
        <w:rPr>
          <w:rFonts w:ascii="Bookman Old Style" w:eastAsia="Calibri" w:hAnsi="Bookman Old Style" w:cs="Arial"/>
          <w:b/>
        </w:rPr>
      </w:pPr>
      <w:r w:rsidRPr="006457FE">
        <w:rPr>
          <w:rFonts w:ascii="Bookman Old Style" w:hAnsi="Bookman Old Style"/>
        </w:rPr>
        <w:t xml:space="preserve">- </w:t>
      </w:r>
      <w:r w:rsidRPr="006457FE">
        <w:rPr>
          <w:rFonts w:ascii="Bookman Old Style" w:hAnsi="Bookman Old Style"/>
          <w:b/>
        </w:rPr>
        <w:t xml:space="preserve">SOLICITAÇÃO DE </w:t>
      </w:r>
      <w:r w:rsidR="001D42B2">
        <w:rPr>
          <w:rFonts w:ascii="Bookman Old Style" w:hAnsi="Bookman Old Style"/>
          <w:b/>
        </w:rPr>
        <w:t>FORNECIMENTO DE SISTEMAS DE INFORMÁTICA</w:t>
      </w:r>
    </w:p>
    <w:p w:rsidR="006457FE" w:rsidRPr="006457FE" w:rsidRDefault="006457FE" w:rsidP="00C84783">
      <w:pPr>
        <w:spacing w:after="0" w:line="240" w:lineRule="auto"/>
        <w:jc w:val="both"/>
        <w:rPr>
          <w:rFonts w:ascii="Bookman Old Style" w:hAnsi="Bookman Old Style"/>
        </w:rPr>
      </w:pPr>
    </w:p>
    <w:p w:rsidR="001D42B2" w:rsidRPr="001D42B2" w:rsidRDefault="00C8478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6457FE">
        <w:rPr>
          <w:rFonts w:ascii="Bookman Old Style" w:hAnsi="Bookman Old Style"/>
        </w:rPr>
        <w:t xml:space="preserve">O presente procedimento tem como objeto </w:t>
      </w:r>
      <w:r w:rsidR="001D42B2">
        <w:rPr>
          <w:rFonts w:ascii="Bookman Old Style" w:hAnsi="Bookman Old Style"/>
        </w:rPr>
        <w:t xml:space="preserve">a contratação de modo emergencial com a empresa </w:t>
      </w:r>
      <w:r w:rsidR="001D42B2" w:rsidRPr="001D42B2">
        <w:rPr>
          <w:rFonts w:ascii="Bookman Old Style" w:hAnsi="Bookman Old Style"/>
          <w:b/>
        </w:rPr>
        <w:t>IPM SISTEMAS LTDA</w:t>
      </w:r>
      <w:r w:rsidR="001D42B2" w:rsidRPr="001D42B2">
        <w:rPr>
          <w:rFonts w:ascii="Bookman Old Style" w:hAnsi="Bookman Old Style"/>
        </w:rPr>
        <w:t>, inscrita no CNPJ sob nº</w:t>
      </w:r>
      <w:r w:rsidR="001D42B2">
        <w:rPr>
          <w:rFonts w:ascii="Bookman Old Style" w:hAnsi="Bookman Old Style"/>
        </w:rPr>
        <w:t xml:space="preserve"> 01.258.027/0001-41, para fornecimento de software</w:t>
      </w:r>
      <w:r w:rsidR="00C55E02">
        <w:rPr>
          <w:rFonts w:ascii="Bookman Old Style" w:hAnsi="Bookman Old Style"/>
        </w:rPr>
        <w:t xml:space="preserve"> para a prestação de serviços técnicos especializados, objetivando a implantação de módulos de Planejamento e Orçamento, Gestão Contábil, Almoxarifado, Folha de Pagamento, Patrimônio e Portal da Transparência, através de processo de dispensa de licitação com base no art. 24, inciso IV, da Lei Federal nº 8.666/1993.</w:t>
      </w:r>
    </w:p>
    <w:p w:rsidR="00C84783" w:rsidRPr="006457FE" w:rsidRDefault="00C84783" w:rsidP="00D225C1">
      <w:pPr>
        <w:spacing w:after="0" w:line="240" w:lineRule="auto"/>
        <w:jc w:val="both"/>
        <w:rPr>
          <w:rFonts w:ascii="Bookman Old Style" w:hAnsi="Bookman Old Style"/>
        </w:rPr>
      </w:pPr>
    </w:p>
    <w:p w:rsidR="00C84783" w:rsidRPr="006457FE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  <w:r w:rsidRPr="006457FE">
        <w:rPr>
          <w:rFonts w:ascii="Bookman Old Style" w:hAnsi="Bookman Old Style"/>
          <w:b/>
        </w:rPr>
        <w:t>- DA MOTIVAÇÃO DA CONTRATAÇÃO</w:t>
      </w:r>
    </w:p>
    <w:p w:rsidR="00C84783" w:rsidRPr="006457FE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</w:p>
    <w:p w:rsidR="00EC60B2" w:rsidRDefault="00C55E02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Os módulos a serem contratados são necessários para a execução orçamentária e financeira da entidade, assim como sua gestão administrativa e de recursos humanos, sendo que o Poder Executivo de Dois Irmãos/RS possui um sistema de gestão pública contratado com a IPM Sistemas </w:t>
      </w:r>
      <w:proofErr w:type="spellStart"/>
      <w:r>
        <w:rPr>
          <w:rFonts w:ascii="Bookman Old Style" w:hAnsi="Bookman Old Style" w:cs="Arial"/>
        </w:rPr>
        <w:t>Ltda</w:t>
      </w:r>
      <w:proofErr w:type="spellEnd"/>
      <w:r>
        <w:rPr>
          <w:rFonts w:ascii="Bookman Old Style" w:hAnsi="Bookman Old Style" w:cs="Arial"/>
        </w:rPr>
        <w:t>, no qual o sistema a ser utilizado para a Câmara de Vereadores usará o banco de dados único, transação de informações em tempo real, permitindo a troca de informações contábeis, e utilizando com isso um sistema único de execução orçamentária e financeira, mantido e gerenciado pelo Poder Executivo, em obediência ao que dispõe o artigo 48, § 6º, da LC 101/00.</w:t>
      </w:r>
    </w:p>
    <w:p w:rsidR="00C55E02" w:rsidRDefault="00C55E02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</w:p>
    <w:p w:rsidR="003D21BE" w:rsidRDefault="00C55E02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Está em andamento o processo licitatório do Município de Dois Irmãos para a contratação de dito sistema </w:t>
      </w:r>
      <w:r w:rsidR="00396999">
        <w:rPr>
          <w:rFonts w:ascii="Bookman Old Style" w:hAnsi="Bookman Old Style" w:cs="Arial"/>
        </w:rPr>
        <w:t>–</w:t>
      </w:r>
      <w:r>
        <w:rPr>
          <w:rFonts w:ascii="Bookman Old Style" w:hAnsi="Bookman Old Style" w:cs="Arial"/>
        </w:rPr>
        <w:t xml:space="preserve"> </w:t>
      </w:r>
      <w:r w:rsidR="00396999">
        <w:rPr>
          <w:rFonts w:ascii="Bookman Old Style" w:hAnsi="Bookman Old Style" w:cs="Arial"/>
        </w:rPr>
        <w:t>Pregão Eletrônico 20/2022 – cuja sessão pública ocorreu em 23/03/2022, porém, há prazos a serem respeitados conforme o edital que não permitem a celebração imediata do contrato com a licitante vencedora.</w:t>
      </w:r>
    </w:p>
    <w:p w:rsidR="003D21BE" w:rsidRDefault="003D21BE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</w:p>
    <w:p w:rsidR="00C55E02" w:rsidRDefault="003D21BE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Considerando que a contratação atual da Câmara finda em 31 de março de 202</w:t>
      </w:r>
      <w:r w:rsidR="00DA61CD">
        <w:rPr>
          <w:rFonts w:ascii="Bookman Old Style" w:hAnsi="Bookman Old Style" w:cs="Arial"/>
        </w:rPr>
        <w:t>2</w:t>
      </w:r>
      <w:r>
        <w:rPr>
          <w:rFonts w:ascii="Bookman Old Style" w:hAnsi="Bookman Old Style" w:cs="Arial"/>
        </w:rPr>
        <w:t xml:space="preserve">, faz-se necessária a celebração de contrato emergencial com a mesma empresa que fornece o sistema de informática atualmente, a fim de que não haja prejuízo ao Poder Legislativo de Dois Irmãos. </w:t>
      </w:r>
      <w:r w:rsidR="009561CA">
        <w:rPr>
          <w:rFonts w:ascii="Bookman Old Style" w:hAnsi="Bookman Old Style" w:cs="Arial"/>
        </w:rPr>
        <w:t>Tem-se que a contratação emergencial não necessite perdurar por prazo superior a 60 dias.</w:t>
      </w:r>
    </w:p>
    <w:p w:rsidR="00E14EB5" w:rsidRDefault="00E14EB5" w:rsidP="00826E57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</w:rPr>
      </w:pPr>
    </w:p>
    <w:p w:rsidR="00C84783" w:rsidRDefault="00C84783" w:rsidP="00A120BC">
      <w:pPr>
        <w:spacing w:after="0" w:line="240" w:lineRule="auto"/>
        <w:jc w:val="both"/>
        <w:rPr>
          <w:rFonts w:ascii="Bookman Old Style" w:hAnsi="Bookman Old Style"/>
        </w:rPr>
      </w:pPr>
    </w:p>
    <w:p w:rsidR="00530A74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  <w:r w:rsidRPr="00530A74">
        <w:rPr>
          <w:rFonts w:ascii="Bookman Old Style" w:hAnsi="Bookman Old Style"/>
          <w:b/>
        </w:rPr>
        <w:t>- DA JUSTIFICATIVA DO PREÇO</w:t>
      </w:r>
    </w:p>
    <w:p w:rsidR="004621AE" w:rsidRDefault="004621AE" w:rsidP="004621AE">
      <w:pPr>
        <w:spacing w:after="0" w:line="240" w:lineRule="auto"/>
        <w:jc w:val="both"/>
        <w:rPr>
          <w:rFonts w:ascii="Arial" w:hAnsi="Arial" w:cs="Arial"/>
        </w:rPr>
      </w:pPr>
    </w:p>
    <w:p w:rsidR="002104DB" w:rsidRDefault="003D21BE" w:rsidP="002104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 valor a ser pago pelo fornecimento do sistema de informática enquanto perdurar a contratação emergencial será de R$ 2.357,84</w:t>
      </w:r>
      <w:r w:rsidR="009561CA">
        <w:rPr>
          <w:rFonts w:ascii="Bookman Old Style" w:hAnsi="Bookman Old Style"/>
        </w:rPr>
        <w:t xml:space="preserve"> mensais</w:t>
      </w:r>
      <w:r>
        <w:rPr>
          <w:rFonts w:ascii="Bookman Old Style" w:hAnsi="Bookman Old Style"/>
        </w:rPr>
        <w:t>, o qual contempla o valor até então pago acrescido de correção</w:t>
      </w:r>
      <w:r w:rsidR="00FC759D">
        <w:rPr>
          <w:rFonts w:ascii="Bookman Old Style" w:hAnsi="Bookman Old Style"/>
        </w:rPr>
        <w:t xml:space="preserve"> monetária, estando, portanto, em acordo com os preços de mercado atualmente praticados.</w:t>
      </w:r>
    </w:p>
    <w:p w:rsidR="0091233F" w:rsidRPr="00FD53C0" w:rsidRDefault="0091233F" w:rsidP="00FC759D">
      <w:pPr>
        <w:spacing w:after="0" w:line="240" w:lineRule="auto"/>
        <w:jc w:val="both"/>
        <w:rPr>
          <w:rFonts w:ascii="Bookman Old Style" w:hAnsi="Bookman Old Style"/>
        </w:rPr>
      </w:pPr>
    </w:p>
    <w:p w:rsidR="00C61E83" w:rsidRPr="00FD53C0" w:rsidRDefault="00C61E83" w:rsidP="00C61E83">
      <w:pPr>
        <w:spacing w:after="0" w:line="240" w:lineRule="auto"/>
        <w:jc w:val="both"/>
        <w:rPr>
          <w:rFonts w:ascii="Bookman Old Style" w:hAnsi="Bookman Old Style"/>
          <w:b/>
        </w:rPr>
      </w:pPr>
      <w:r w:rsidRPr="00FD53C0">
        <w:rPr>
          <w:rFonts w:ascii="Bookman Old Style" w:hAnsi="Bookman Old Style"/>
          <w:b/>
        </w:rPr>
        <w:t>- DA DOTAÇÃO ORÇAMENTÁRIA</w:t>
      </w:r>
    </w:p>
    <w:p w:rsidR="004621AE" w:rsidRDefault="00C61E83" w:rsidP="001653EE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FD53C0">
        <w:rPr>
          <w:rFonts w:ascii="Bookman Old Style" w:hAnsi="Bookman Old Style"/>
        </w:rPr>
        <w:lastRenderedPageBreak/>
        <w:t>Da análise da Lei Orçamentária Anual</w:t>
      </w:r>
      <w:r w:rsidR="00A81304">
        <w:rPr>
          <w:rFonts w:ascii="Bookman Old Style" w:hAnsi="Bookman Old Style"/>
        </w:rPr>
        <w:t xml:space="preserve"> de 2022</w:t>
      </w:r>
      <w:r w:rsidRPr="00FD53C0">
        <w:rPr>
          <w:rFonts w:ascii="Bookman Old Style" w:hAnsi="Bookman Old Style"/>
        </w:rPr>
        <w:t xml:space="preserve">, constata-se que há dotação orçamentária para </w:t>
      </w:r>
      <w:r w:rsidR="00003DDF" w:rsidRPr="006457FE">
        <w:rPr>
          <w:rFonts w:ascii="Bookman Old Style" w:hAnsi="Bookman Old Style"/>
        </w:rPr>
        <w:t>a</w:t>
      </w:r>
      <w:r w:rsidR="00723099">
        <w:rPr>
          <w:rFonts w:ascii="Bookman Old Style" w:hAnsi="Bookman Old Style"/>
        </w:rPr>
        <w:t xml:space="preserve"> contratação</w:t>
      </w:r>
      <w:r w:rsidRPr="00FD53C0">
        <w:rPr>
          <w:rFonts w:ascii="Bookman Old Style" w:hAnsi="Bookman Old Style"/>
        </w:rPr>
        <w:t>, conforme classificaç</w:t>
      </w:r>
      <w:r w:rsidR="00723099">
        <w:rPr>
          <w:rFonts w:ascii="Bookman Old Style" w:hAnsi="Bookman Old Style"/>
        </w:rPr>
        <w:t>ão</w:t>
      </w:r>
      <w:r w:rsidRPr="00FD53C0">
        <w:rPr>
          <w:rFonts w:ascii="Bookman Old Style" w:hAnsi="Bookman Old Style"/>
        </w:rPr>
        <w:t xml:space="preserve"> orçamentária que segue:</w:t>
      </w:r>
    </w:p>
    <w:p w:rsidR="00D225C1" w:rsidRPr="00FD53C0" w:rsidRDefault="00D225C1" w:rsidP="00D225C1">
      <w:pPr>
        <w:spacing w:after="0" w:line="240" w:lineRule="auto"/>
        <w:jc w:val="both"/>
        <w:rPr>
          <w:rFonts w:ascii="Bookman Old Style" w:hAnsi="Bookman Old Style"/>
        </w:rPr>
      </w:pPr>
    </w:p>
    <w:p w:rsidR="004621AE" w:rsidRPr="00FD53C0" w:rsidRDefault="004621AE" w:rsidP="00C61E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6684C" w:rsidRPr="0046684C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46684C">
        <w:rPr>
          <w:rFonts w:ascii="Bookman Old Style" w:hAnsi="Bookman Old Style"/>
        </w:rPr>
        <w:t>0101 CÂMARA MUNICIPAL</w:t>
      </w:r>
    </w:p>
    <w:p w:rsidR="0046684C" w:rsidRPr="0046684C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</w:p>
    <w:p w:rsidR="0046684C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46684C">
        <w:rPr>
          <w:rFonts w:ascii="Bookman Old Style" w:hAnsi="Bookman Old Style"/>
        </w:rPr>
        <w:t>01.031.0001.2001 MANUTENÇÃO DAS ATIVIDADES DO LEGISLATIVO</w:t>
      </w:r>
    </w:p>
    <w:p w:rsidR="0046684C" w:rsidRPr="0046684C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</w:p>
    <w:p w:rsidR="00866796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46684C">
        <w:rPr>
          <w:rFonts w:ascii="Bookman Old Style" w:hAnsi="Bookman Old Style"/>
        </w:rPr>
        <w:t>3.3.9.0.</w:t>
      </w:r>
      <w:r w:rsidR="00DA61CD">
        <w:rPr>
          <w:rFonts w:ascii="Bookman Old Style" w:hAnsi="Bookman Old Style"/>
        </w:rPr>
        <w:t>40</w:t>
      </w:r>
      <w:r w:rsidRPr="0046684C">
        <w:rPr>
          <w:rFonts w:ascii="Bookman Old Style" w:hAnsi="Bookman Old Style"/>
        </w:rPr>
        <w:t xml:space="preserve">.00.00.00.00 </w:t>
      </w:r>
      <w:r w:rsidR="001647BE">
        <w:rPr>
          <w:rFonts w:ascii="Bookman Old Style" w:hAnsi="Bookman Old Style"/>
        </w:rPr>
        <w:t>Serviços de Tecnologia da Informação e Comunicação - PJ</w:t>
      </w:r>
    </w:p>
    <w:p w:rsidR="00DA1F30" w:rsidRDefault="00DA1F30" w:rsidP="00C61E83">
      <w:pPr>
        <w:spacing w:after="0" w:line="240" w:lineRule="auto"/>
        <w:ind w:right="-232" w:firstLine="851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C61E83" w:rsidRPr="00FD53C0" w:rsidRDefault="00C61E83" w:rsidP="00C61E83">
      <w:pPr>
        <w:spacing w:after="0" w:line="240" w:lineRule="auto"/>
        <w:ind w:right="-232" w:firstLine="851"/>
        <w:jc w:val="both"/>
        <w:rPr>
          <w:rFonts w:ascii="Bookman Old Style" w:eastAsia="Times New Roman" w:hAnsi="Bookman Old Style" w:cs="Times New Roman"/>
          <w:lang w:eastAsia="pt-BR"/>
        </w:rPr>
      </w:pPr>
      <w:r w:rsidRPr="00FD53C0">
        <w:rPr>
          <w:rFonts w:ascii="Bookman Old Style" w:eastAsia="Times New Roman" w:hAnsi="Bookman Old Style" w:cs="Times New Roman"/>
          <w:lang w:eastAsia="pt-BR"/>
        </w:rPr>
        <w:t>Após análise, constata-se que existe saldo orçamentário para dita contratação.</w:t>
      </w:r>
    </w:p>
    <w:p w:rsidR="00C61E83" w:rsidRPr="00FD53C0" w:rsidRDefault="00C61E83" w:rsidP="00C61E83">
      <w:pPr>
        <w:spacing w:after="0" w:line="240" w:lineRule="auto"/>
        <w:ind w:right="-232" w:firstLine="851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C61E83" w:rsidRPr="00FD53C0" w:rsidRDefault="00C61E83" w:rsidP="00FF4D2F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  <w:r w:rsidRPr="00FD53C0">
        <w:rPr>
          <w:rFonts w:ascii="Bookman Old Style" w:eastAsia="Times New Roman" w:hAnsi="Bookman Old Style" w:cs="Times New Roman"/>
          <w:lang w:eastAsia="pt-BR"/>
        </w:rPr>
        <w:t>Dois Irmãos,</w:t>
      </w:r>
      <w:r w:rsidR="00B21E43">
        <w:rPr>
          <w:rFonts w:ascii="Bookman Old Style" w:eastAsia="Times New Roman" w:hAnsi="Bookman Old Style" w:cs="Times New Roman"/>
          <w:lang w:eastAsia="pt-BR"/>
        </w:rPr>
        <w:t xml:space="preserve"> </w:t>
      </w:r>
      <w:r w:rsidR="00753834">
        <w:rPr>
          <w:rFonts w:ascii="Bookman Old Style" w:eastAsia="Times New Roman" w:hAnsi="Bookman Old Style" w:cs="Times New Roman"/>
          <w:lang w:eastAsia="pt-BR"/>
        </w:rPr>
        <w:t>31</w:t>
      </w:r>
      <w:r w:rsidRPr="00FD53C0">
        <w:rPr>
          <w:rFonts w:ascii="Bookman Old Style" w:eastAsia="Times New Roman" w:hAnsi="Bookman Old Style" w:cs="Times New Roman"/>
          <w:lang w:eastAsia="pt-BR"/>
        </w:rPr>
        <w:t xml:space="preserve"> de </w:t>
      </w:r>
      <w:r w:rsidR="00723099">
        <w:rPr>
          <w:rFonts w:ascii="Bookman Old Style" w:eastAsia="Times New Roman" w:hAnsi="Bookman Old Style" w:cs="Times New Roman"/>
          <w:lang w:eastAsia="pt-BR"/>
        </w:rPr>
        <w:t>março</w:t>
      </w:r>
      <w:r w:rsidRPr="00FD53C0">
        <w:rPr>
          <w:rFonts w:ascii="Bookman Old Style" w:eastAsia="Times New Roman" w:hAnsi="Bookman Old Style" w:cs="Times New Roman"/>
          <w:lang w:eastAsia="pt-BR"/>
        </w:rPr>
        <w:t xml:space="preserve"> de 20</w:t>
      </w:r>
      <w:r w:rsidR="00D71BBE">
        <w:rPr>
          <w:rFonts w:ascii="Bookman Old Style" w:eastAsia="Times New Roman" w:hAnsi="Bookman Old Style" w:cs="Times New Roman"/>
          <w:lang w:eastAsia="pt-BR"/>
        </w:rPr>
        <w:t>2</w:t>
      </w:r>
      <w:r w:rsidR="00DA1F30">
        <w:rPr>
          <w:rFonts w:ascii="Bookman Old Style" w:eastAsia="Times New Roman" w:hAnsi="Bookman Old Style" w:cs="Times New Roman"/>
          <w:lang w:eastAsia="pt-BR"/>
        </w:rPr>
        <w:t>2</w:t>
      </w:r>
      <w:r w:rsidRPr="00FD53C0">
        <w:rPr>
          <w:rFonts w:ascii="Bookman Old Style" w:eastAsia="Times New Roman" w:hAnsi="Bookman Old Style" w:cs="Times New Roman"/>
          <w:lang w:eastAsia="pt-BR"/>
        </w:rPr>
        <w:t>.</w:t>
      </w:r>
    </w:p>
    <w:p w:rsidR="00C61E83" w:rsidRDefault="00C61E83" w:rsidP="00C61E83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</w:p>
    <w:p w:rsidR="00F73DBE" w:rsidRPr="00FD53C0" w:rsidRDefault="00F73DBE" w:rsidP="00C61E83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</w:p>
    <w:p w:rsidR="00C61E83" w:rsidRPr="00FD53C0" w:rsidRDefault="00C61E83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r w:rsidRPr="00FD53C0">
        <w:rPr>
          <w:rFonts w:ascii="Bookman Old Style" w:eastAsia="Times New Roman" w:hAnsi="Bookman Old Style" w:cs="Times New Roman"/>
          <w:lang w:eastAsia="pt-BR"/>
        </w:rPr>
        <w:t>_______________________________________</w:t>
      </w:r>
    </w:p>
    <w:p w:rsidR="00C61E83" w:rsidRPr="00FD53C0" w:rsidRDefault="00C61E83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proofErr w:type="spellStart"/>
      <w:r w:rsidRPr="00FD53C0">
        <w:rPr>
          <w:rFonts w:ascii="Bookman Old Style" w:eastAsia="Times New Roman" w:hAnsi="Bookman Old Style" w:cs="Times New Roman"/>
          <w:lang w:eastAsia="pt-BR"/>
        </w:rPr>
        <w:t>Charlise</w:t>
      </w:r>
      <w:proofErr w:type="spellEnd"/>
      <w:r w:rsidRPr="00FD53C0">
        <w:rPr>
          <w:rFonts w:ascii="Bookman Old Style" w:eastAsia="Times New Roman" w:hAnsi="Bookman Old Style" w:cs="Times New Roman"/>
          <w:lang w:eastAsia="pt-BR"/>
        </w:rPr>
        <w:t xml:space="preserve"> </w:t>
      </w:r>
      <w:proofErr w:type="spellStart"/>
      <w:r w:rsidRPr="00FD53C0">
        <w:rPr>
          <w:rFonts w:ascii="Bookman Old Style" w:eastAsia="Times New Roman" w:hAnsi="Bookman Old Style" w:cs="Times New Roman"/>
          <w:lang w:eastAsia="pt-BR"/>
        </w:rPr>
        <w:t>Salla</w:t>
      </w:r>
      <w:proofErr w:type="spellEnd"/>
      <w:r w:rsidRPr="00FD53C0">
        <w:rPr>
          <w:rFonts w:ascii="Bookman Old Style" w:eastAsia="Times New Roman" w:hAnsi="Bookman Old Style" w:cs="Times New Roman"/>
          <w:lang w:eastAsia="pt-BR"/>
        </w:rPr>
        <w:t xml:space="preserve"> </w:t>
      </w:r>
      <w:proofErr w:type="spellStart"/>
      <w:r w:rsidRPr="00FD53C0">
        <w:rPr>
          <w:rFonts w:ascii="Bookman Old Style" w:eastAsia="Times New Roman" w:hAnsi="Bookman Old Style" w:cs="Times New Roman"/>
          <w:lang w:eastAsia="pt-BR"/>
        </w:rPr>
        <w:t>Vetter</w:t>
      </w:r>
      <w:proofErr w:type="spellEnd"/>
      <w:r w:rsidRPr="00FD53C0">
        <w:rPr>
          <w:rFonts w:ascii="Bookman Old Style" w:eastAsia="Times New Roman" w:hAnsi="Bookman Old Style" w:cs="Times New Roman"/>
          <w:lang w:eastAsia="pt-BR"/>
        </w:rPr>
        <w:t xml:space="preserve"> </w:t>
      </w:r>
    </w:p>
    <w:p w:rsidR="00D61CDB" w:rsidRPr="00FD53C0" w:rsidRDefault="00C61E83" w:rsidP="00FF4D2F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r w:rsidRPr="00FD53C0">
        <w:rPr>
          <w:rFonts w:ascii="Bookman Old Style" w:eastAsia="Times New Roman" w:hAnsi="Bookman Old Style" w:cs="Times New Roman"/>
          <w:lang w:eastAsia="pt-BR"/>
        </w:rPr>
        <w:t>Técnica Contábil</w:t>
      </w:r>
    </w:p>
    <w:p w:rsidR="00F73DBE" w:rsidRDefault="00F73DBE">
      <w:pPr>
        <w:rPr>
          <w:rFonts w:ascii="Bookman Old Style" w:eastAsia="Times New Roman" w:hAnsi="Bookman Old Style" w:cs="Times New Roman"/>
          <w:b/>
          <w:lang w:eastAsia="pt-BR"/>
        </w:rPr>
      </w:pPr>
      <w:r>
        <w:rPr>
          <w:rFonts w:ascii="Bookman Old Style" w:eastAsia="Times New Roman" w:hAnsi="Bookman Old Style" w:cs="Times New Roman"/>
          <w:b/>
          <w:lang w:eastAsia="pt-BR"/>
        </w:rPr>
        <w:br w:type="page"/>
      </w:r>
    </w:p>
    <w:p w:rsidR="00D6215D" w:rsidRDefault="00D61CDB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b/>
          <w:lang w:eastAsia="pt-BR"/>
        </w:rPr>
      </w:pPr>
      <w:r w:rsidRPr="00D61CDB">
        <w:rPr>
          <w:rFonts w:ascii="Bookman Old Style" w:eastAsia="Times New Roman" w:hAnsi="Bookman Old Style" w:cs="Times New Roman"/>
          <w:b/>
          <w:lang w:eastAsia="pt-BR"/>
        </w:rPr>
        <w:lastRenderedPageBreak/>
        <w:t>EXTRATO DE DISPENSA DE LICITAÇÃO</w:t>
      </w:r>
    </w:p>
    <w:p w:rsidR="00D61CDB" w:rsidRDefault="00D61CDB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b/>
          <w:lang w:eastAsia="pt-BR"/>
        </w:rPr>
      </w:pPr>
    </w:p>
    <w:p w:rsidR="00EE3B68" w:rsidRDefault="00EE3B68" w:rsidP="00EE3B68">
      <w:pPr>
        <w:spacing w:after="0" w:line="240" w:lineRule="auto"/>
        <w:ind w:right="-232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EE3B68" w:rsidRDefault="00EE3B68" w:rsidP="00EE3B68">
      <w:pPr>
        <w:spacing w:after="0" w:line="240" w:lineRule="auto"/>
        <w:ind w:right="-232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B305F1" w:rsidRDefault="00D61CDB" w:rsidP="00EE3B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6028AF">
        <w:rPr>
          <w:rFonts w:ascii="Bookman Old Style" w:eastAsia="Times New Roman" w:hAnsi="Bookman Old Style" w:cs="Times New Roman"/>
          <w:lang w:eastAsia="pt-BR"/>
        </w:rPr>
        <w:t>Processo 00</w:t>
      </w:r>
      <w:r w:rsidR="009F1B1A">
        <w:rPr>
          <w:rFonts w:ascii="Bookman Old Style" w:eastAsia="Times New Roman" w:hAnsi="Bookman Old Style" w:cs="Times New Roman"/>
          <w:lang w:eastAsia="pt-BR"/>
        </w:rPr>
        <w:t>3</w:t>
      </w:r>
      <w:r w:rsidRPr="006028AF">
        <w:rPr>
          <w:rFonts w:ascii="Bookman Old Style" w:eastAsia="Times New Roman" w:hAnsi="Bookman Old Style" w:cs="Times New Roman"/>
          <w:lang w:eastAsia="pt-BR"/>
        </w:rPr>
        <w:t>/20</w:t>
      </w:r>
      <w:r w:rsidR="0046684C">
        <w:rPr>
          <w:rFonts w:ascii="Bookman Old Style" w:eastAsia="Times New Roman" w:hAnsi="Bookman Old Style" w:cs="Times New Roman"/>
          <w:lang w:eastAsia="pt-BR"/>
        </w:rPr>
        <w:t>2</w:t>
      </w:r>
      <w:r w:rsidR="00DA1F30">
        <w:rPr>
          <w:rFonts w:ascii="Bookman Old Style" w:eastAsia="Times New Roman" w:hAnsi="Bookman Old Style" w:cs="Times New Roman"/>
          <w:lang w:eastAsia="pt-BR"/>
        </w:rPr>
        <w:t>2</w:t>
      </w:r>
      <w:r w:rsidRPr="006028AF">
        <w:rPr>
          <w:rFonts w:ascii="Bookman Old Style" w:eastAsia="Times New Roman" w:hAnsi="Bookman Old Style" w:cs="Times New Roman"/>
          <w:lang w:eastAsia="pt-BR"/>
        </w:rPr>
        <w:t xml:space="preserve">. Objeto: </w:t>
      </w:r>
      <w:r w:rsidR="00B21E43">
        <w:rPr>
          <w:rFonts w:ascii="Bookman Old Style" w:hAnsi="Bookman Old Style"/>
        </w:rPr>
        <w:t>fornecimento de software para a prestação de serviços técnicos especializados, objetivando a implantação de módulos de Planejamento e Orçamento, Gestão Contábil, Almoxarifado, Folha de Pagamento, Patrimônio e Portal da Transparência</w:t>
      </w:r>
      <w:r w:rsidR="00093D00">
        <w:rPr>
          <w:rFonts w:ascii="Bookman Old Style" w:hAnsi="Bookman Old Style"/>
        </w:rPr>
        <w:t>.</w:t>
      </w:r>
      <w:r w:rsidRPr="006028AF">
        <w:rPr>
          <w:rFonts w:ascii="Bookman Old Style" w:hAnsi="Bookman Old Style"/>
        </w:rPr>
        <w:t xml:space="preserve"> </w:t>
      </w:r>
      <w:r w:rsidRPr="00DA1F30">
        <w:rPr>
          <w:rFonts w:ascii="Bookman Old Style" w:hAnsi="Bookman Old Style"/>
        </w:rPr>
        <w:t>Favorecid</w:t>
      </w:r>
      <w:r w:rsidR="00093D00" w:rsidRPr="00DA1F30">
        <w:rPr>
          <w:rFonts w:ascii="Bookman Old Style" w:hAnsi="Bookman Old Style"/>
        </w:rPr>
        <w:t>o</w:t>
      </w:r>
      <w:r w:rsidRPr="00DA1F30">
        <w:rPr>
          <w:rFonts w:ascii="Bookman Old Style" w:hAnsi="Bookman Old Style"/>
        </w:rPr>
        <w:t>:</w:t>
      </w:r>
      <w:r w:rsidR="001653EE" w:rsidRPr="00DA1F30">
        <w:rPr>
          <w:rFonts w:ascii="Bookman Old Style" w:hAnsi="Bookman Old Style"/>
        </w:rPr>
        <w:t xml:space="preserve"> </w:t>
      </w:r>
      <w:r w:rsidR="00B21E43">
        <w:rPr>
          <w:rFonts w:ascii="Bookman Old Style" w:hAnsi="Bookman Old Style"/>
        </w:rPr>
        <w:t>IPM SISTEMAS LTDA</w:t>
      </w:r>
      <w:r w:rsidR="00DA1F30">
        <w:rPr>
          <w:rFonts w:ascii="Bookman Old Style" w:hAnsi="Bookman Old Style" w:cs="Souvenir Lt BT"/>
          <w:bCs/>
        </w:rPr>
        <w:t>,</w:t>
      </w:r>
      <w:r w:rsidR="00DA1F30" w:rsidRPr="00DA1F30">
        <w:rPr>
          <w:rFonts w:ascii="Bookman Old Style" w:hAnsi="Bookman Old Style" w:cs="Souvenir Lt BT"/>
          <w:bCs/>
        </w:rPr>
        <w:t xml:space="preserve"> </w:t>
      </w:r>
      <w:r w:rsidR="00B21E43">
        <w:rPr>
          <w:rFonts w:ascii="Bookman Old Style" w:hAnsi="Bookman Old Style" w:cs="Souvenir Lt BT"/>
          <w:bCs/>
        </w:rPr>
        <w:t xml:space="preserve">pessoa jurídica de direito privado, </w:t>
      </w:r>
      <w:r w:rsidR="00DA1F30" w:rsidRPr="00DA1F30">
        <w:rPr>
          <w:rFonts w:ascii="Bookman Old Style" w:hAnsi="Bookman Old Style" w:cs="Souvenir Lt BT"/>
          <w:bCs/>
        </w:rPr>
        <w:t xml:space="preserve">inscrita no CNPJ nº </w:t>
      </w:r>
      <w:r w:rsidR="00B21E43">
        <w:rPr>
          <w:rFonts w:ascii="Bookman Old Style" w:hAnsi="Bookman Old Style" w:cs="Souvenir Lt BT"/>
          <w:bCs/>
        </w:rPr>
        <w:t>01.258.027/0001-41</w:t>
      </w:r>
      <w:r w:rsidRPr="00DA1F30">
        <w:rPr>
          <w:rFonts w:ascii="Bookman Old Style" w:hAnsi="Bookman Old Style"/>
        </w:rPr>
        <w:t xml:space="preserve">. Valor: </w:t>
      </w:r>
      <w:r w:rsidR="00DA1F30" w:rsidRPr="00DA1F30">
        <w:rPr>
          <w:rFonts w:ascii="Bookman Old Style" w:hAnsi="Bookman Old Style"/>
        </w:rPr>
        <w:t xml:space="preserve">R$ </w:t>
      </w:r>
      <w:r w:rsidR="00B21E43">
        <w:rPr>
          <w:rFonts w:ascii="Bookman Old Style" w:hAnsi="Bookman Old Style"/>
        </w:rPr>
        <w:t>2.357,84</w:t>
      </w:r>
      <w:r w:rsidR="00DA1F30" w:rsidRPr="00DA1F30">
        <w:rPr>
          <w:rFonts w:ascii="Bookman Old Style" w:hAnsi="Bookman Old Style"/>
        </w:rPr>
        <w:t xml:space="preserve"> (d</w:t>
      </w:r>
      <w:r w:rsidR="00B21E43">
        <w:rPr>
          <w:rFonts w:ascii="Bookman Old Style" w:hAnsi="Bookman Old Style"/>
        </w:rPr>
        <w:t>ois mil</w:t>
      </w:r>
      <w:r w:rsidR="00DA1F30" w:rsidRPr="00DA1F30">
        <w:rPr>
          <w:rFonts w:ascii="Bookman Old Style" w:hAnsi="Bookman Old Style"/>
        </w:rPr>
        <w:t xml:space="preserve"> </w:t>
      </w:r>
      <w:r w:rsidR="00B21E43">
        <w:rPr>
          <w:rFonts w:ascii="Bookman Old Style" w:hAnsi="Bookman Old Style"/>
        </w:rPr>
        <w:t>trez</w:t>
      </w:r>
      <w:r w:rsidR="00DA1F30">
        <w:rPr>
          <w:rFonts w:ascii="Bookman Old Style" w:hAnsi="Bookman Old Style"/>
        </w:rPr>
        <w:t xml:space="preserve">entos e </w:t>
      </w:r>
      <w:r w:rsidR="00B21E43">
        <w:rPr>
          <w:rFonts w:ascii="Bookman Old Style" w:hAnsi="Bookman Old Style"/>
        </w:rPr>
        <w:t>cinquenta e sete reais e oitenta e quatro centavos</w:t>
      </w:r>
      <w:r w:rsidR="00DA1F30">
        <w:rPr>
          <w:rFonts w:ascii="Bookman Old Style" w:hAnsi="Bookman Old Style"/>
        </w:rPr>
        <w:t>)</w:t>
      </w:r>
      <w:r w:rsidR="009561CA">
        <w:rPr>
          <w:rFonts w:ascii="Bookman Old Style" w:hAnsi="Bookman Old Style"/>
        </w:rPr>
        <w:t xml:space="preserve"> mensais, pelo prazo de 60 dias</w:t>
      </w:r>
      <w:r w:rsidRPr="00DA1F30">
        <w:rPr>
          <w:rFonts w:ascii="Bookman Old Style" w:hAnsi="Bookman Old Style"/>
        </w:rPr>
        <w:t>. Fundamento legal:</w:t>
      </w:r>
      <w:r w:rsidR="006028AF" w:rsidRPr="00DA1F30">
        <w:rPr>
          <w:rFonts w:ascii="Bookman Old Style" w:eastAsia="Calibri" w:hAnsi="Bookman Old Style" w:cs="Arial"/>
        </w:rPr>
        <w:t xml:space="preserve"> art. 2</w:t>
      </w:r>
      <w:r w:rsidR="0066766A" w:rsidRPr="00DA1F30">
        <w:rPr>
          <w:rFonts w:ascii="Bookman Old Style" w:eastAsia="Calibri" w:hAnsi="Bookman Old Style" w:cs="Arial"/>
        </w:rPr>
        <w:t>4</w:t>
      </w:r>
      <w:r w:rsidR="006028AF" w:rsidRPr="00DA1F30">
        <w:rPr>
          <w:rFonts w:ascii="Bookman Old Style" w:eastAsia="Calibri" w:hAnsi="Bookman Old Style" w:cs="Arial"/>
        </w:rPr>
        <w:t>, I</w:t>
      </w:r>
      <w:r w:rsidR="00B21E43">
        <w:rPr>
          <w:rFonts w:ascii="Bookman Old Style" w:eastAsia="Calibri" w:hAnsi="Bookman Old Style" w:cs="Arial"/>
        </w:rPr>
        <w:t>V</w:t>
      </w:r>
      <w:r w:rsidR="006028AF" w:rsidRPr="00DA1F30">
        <w:rPr>
          <w:rFonts w:ascii="Bookman Old Style" w:eastAsia="Calibri" w:hAnsi="Bookman Old Style" w:cs="Arial"/>
        </w:rPr>
        <w:t>, da Lei n° 8.666, de 21 de junho de 1993</w:t>
      </w:r>
      <w:r w:rsidRPr="00DA1F30">
        <w:rPr>
          <w:rFonts w:ascii="Bookman Old Style" w:hAnsi="Bookman Old Style"/>
        </w:rPr>
        <w:t xml:space="preserve">. Autorização: </w:t>
      </w:r>
      <w:r w:rsidR="00DA1F30">
        <w:rPr>
          <w:rFonts w:ascii="Bookman Old Style" w:hAnsi="Bookman Old Style"/>
        </w:rPr>
        <w:t>Ramon Arnol</w:t>
      </w:r>
      <w:r w:rsidR="000E31AB" w:rsidRPr="00DA1F30">
        <w:rPr>
          <w:rFonts w:ascii="Bookman Old Style" w:hAnsi="Bookman Old Style"/>
        </w:rPr>
        <w:t>d</w:t>
      </w:r>
      <w:r w:rsidRPr="00DA1F30">
        <w:rPr>
          <w:rFonts w:ascii="Bookman Old Style" w:hAnsi="Bookman Old Style"/>
        </w:rPr>
        <w:t xml:space="preserve"> – Presidente da Câmara. Ratificação: </w:t>
      </w:r>
      <w:r w:rsidR="00DA1F30">
        <w:rPr>
          <w:rFonts w:ascii="Bookman Old Style" w:hAnsi="Bookman Old Style"/>
        </w:rPr>
        <w:t>Ramon Arnold</w:t>
      </w:r>
      <w:r w:rsidRPr="00DA1F30">
        <w:rPr>
          <w:rFonts w:ascii="Bookman Old Style" w:hAnsi="Bookman Old Style"/>
        </w:rPr>
        <w:t xml:space="preserve"> – Presidente da Câmara.</w:t>
      </w:r>
      <w:r w:rsidR="00753834">
        <w:rPr>
          <w:rFonts w:ascii="Bookman Old Style" w:hAnsi="Bookman Old Style"/>
        </w:rPr>
        <w:t xml:space="preserve"> </w:t>
      </w:r>
    </w:p>
    <w:p w:rsidR="00B305F1" w:rsidRDefault="00B305F1" w:rsidP="00EE3B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</w:p>
    <w:p w:rsidR="00D61CDB" w:rsidRPr="006028AF" w:rsidRDefault="00753834" w:rsidP="00B30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right"/>
        <w:rPr>
          <w:rFonts w:ascii="Bookman Old Style" w:hAnsi="Bookman Old Style"/>
        </w:rPr>
      </w:pPr>
      <w:bookmarkStart w:id="0" w:name="_GoBack"/>
      <w:bookmarkEnd w:id="0"/>
      <w:r>
        <w:rPr>
          <w:rFonts w:ascii="Bookman Old Style" w:hAnsi="Bookman Old Style"/>
        </w:rPr>
        <w:t>Dois Irmãos, 31 de março de 2022.</w:t>
      </w:r>
    </w:p>
    <w:p w:rsidR="00D61CDB" w:rsidRDefault="00D61CDB">
      <w:pPr>
        <w:rPr>
          <w:rFonts w:ascii="Bookman Old Style" w:hAnsi="Bookman Old Style"/>
        </w:rPr>
      </w:pPr>
      <w:r>
        <w:rPr>
          <w:rFonts w:ascii="Bookman Old Style" w:hAnsi="Bookman Old Style"/>
        </w:rPr>
        <w:br w:type="page"/>
      </w:r>
    </w:p>
    <w:p w:rsidR="00C61E83" w:rsidRDefault="00D61CDB" w:rsidP="00D61CDB">
      <w:pPr>
        <w:spacing w:after="0" w:line="240" w:lineRule="auto"/>
        <w:jc w:val="center"/>
        <w:rPr>
          <w:rFonts w:ascii="Bookman Old Style" w:hAnsi="Bookman Old Style"/>
          <w:b/>
        </w:rPr>
      </w:pPr>
      <w:r w:rsidRPr="00D61CDB">
        <w:rPr>
          <w:rFonts w:ascii="Bookman Old Style" w:hAnsi="Bookman Old Style"/>
          <w:b/>
        </w:rPr>
        <w:lastRenderedPageBreak/>
        <w:t>PARECER JURÍDICO</w:t>
      </w:r>
    </w:p>
    <w:p w:rsidR="00D61CDB" w:rsidRDefault="00D61CDB" w:rsidP="00B305F1">
      <w:pPr>
        <w:spacing w:after="0" w:line="240" w:lineRule="auto"/>
        <w:rPr>
          <w:rFonts w:ascii="Bookman Old Style" w:hAnsi="Bookman Old Style"/>
          <w:b/>
        </w:rPr>
      </w:pPr>
    </w:p>
    <w:p w:rsidR="00D61CDB" w:rsidRDefault="00D61CDB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O presente processo </w:t>
      </w:r>
      <w:r w:rsidR="00451717">
        <w:rPr>
          <w:rFonts w:ascii="Bookman Old Style" w:hAnsi="Bookman Old Style"/>
        </w:rPr>
        <w:t>tem por objetivo</w:t>
      </w:r>
      <w:r w:rsidR="00BB2409" w:rsidRPr="00BB2409">
        <w:rPr>
          <w:rFonts w:ascii="Bookman Old Style" w:hAnsi="Bookman Old Style"/>
        </w:rPr>
        <w:t xml:space="preserve"> </w:t>
      </w:r>
      <w:r w:rsidR="002E3378">
        <w:rPr>
          <w:rFonts w:ascii="Bookman Old Style" w:hAnsi="Bookman Old Style"/>
        </w:rPr>
        <w:t xml:space="preserve">o fornecimento de software para a prestação de serviços técnicos especializados, objetivando a implantação de módulos de Planejamento e Orçamento, Gestão Contábil, Almoxarifado, Folha de Pagamento, Patrimônio e Portal da Transparência, para a </w:t>
      </w:r>
      <w:r w:rsidR="00BB2409" w:rsidRPr="00BB2409">
        <w:rPr>
          <w:rFonts w:ascii="Bookman Old Style" w:hAnsi="Bookman Old Style"/>
        </w:rPr>
        <w:t>Câmara de Vereadores</w:t>
      </w:r>
      <w:r w:rsidR="00BB2409">
        <w:rPr>
          <w:rFonts w:ascii="Bookman Old Style" w:hAnsi="Bookman Old Style"/>
        </w:rPr>
        <w:t xml:space="preserve"> de Dois Irmãos</w:t>
      </w:r>
      <w:r w:rsidR="0066766A" w:rsidRPr="00826E57">
        <w:rPr>
          <w:rFonts w:ascii="Bookman Old Style" w:hAnsi="Bookman Old Style"/>
          <w:i/>
        </w:rPr>
        <w:t>,</w:t>
      </w:r>
      <w:r w:rsidR="0066766A" w:rsidRPr="00C84783">
        <w:rPr>
          <w:rFonts w:ascii="Bookman Old Style" w:hAnsi="Bookman Old Style"/>
        </w:rPr>
        <w:t xml:space="preserve"> através de dispensa de licitação com base no </w:t>
      </w:r>
      <w:r w:rsidR="0066766A">
        <w:rPr>
          <w:rFonts w:ascii="Bookman Old Style" w:hAnsi="Bookman Old Style"/>
        </w:rPr>
        <w:t>art</w:t>
      </w:r>
      <w:r w:rsidR="0066766A" w:rsidRPr="00C84783">
        <w:rPr>
          <w:rFonts w:ascii="Bookman Old Style" w:hAnsi="Bookman Old Style"/>
        </w:rPr>
        <w:t>. 24, I</w:t>
      </w:r>
      <w:r w:rsidR="002E3378">
        <w:rPr>
          <w:rFonts w:ascii="Bookman Old Style" w:hAnsi="Bookman Old Style"/>
        </w:rPr>
        <w:t>V</w:t>
      </w:r>
      <w:r w:rsidR="0066766A" w:rsidRPr="00C84783">
        <w:rPr>
          <w:rFonts w:ascii="Bookman Old Style" w:hAnsi="Bookman Old Style"/>
        </w:rPr>
        <w:t>, da Lei 8.666/93</w:t>
      </w:r>
      <w:r w:rsidR="002E3378">
        <w:rPr>
          <w:rFonts w:ascii="Bookman Old Style" w:hAnsi="Bookman Old Style"/>
        </w:rPr>
        <w:t xml:space="preserve">, uma vez que o atual contrato com a empresa IPM Sistemas </w:t>
      </w:r>
      <w:proofErr w:type="spellStart"/>
      <w:r w:rsidR="002E3378">
        <w:rPr>
          <w:rFonts w:ascii="Bookman Old Style" w:hAnsi="Bookman Old Style"/>
        </w:rPr>
        <w:t>Ltda</w:t>
      </w:r>
      <w:proofErr w:type="spellEnd"/>
      <w:r w:rsidR="002E3378">
        <w:rPr>
          <w:rFonts w:ascii="Bookman Old Style" w:hAnsi="Bookman Old Style"/>
        </w:rPr>
        <w:t xml:space="preserve"> finda em 31/03/2022 e não há possibilidade de renovação uma vez que o prazo da dispensa de licitação vigente atingiu o seu máximo</w:t>
      </w:r>
      <w:r w:rsidR="00642F0E">
        <w:rPr>
          <w:rFonts w:ascii="Bookman Old Style" w:hAnsi="Bookman Old Style"/>
        </w:rPr>
        <w:t>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O processo está devidamente instruído com as razões justificadoras do afastamento de certame licitatório, bem como </w:t>
      </w:r>
      <w:r w:rsidR="002E3378">
        <w:rPr>
          <w:rFonts w:ascii="Bookman Old Style" w:hAnsi="Bookman Old Style"/>
        </w:rPr>
        <w:t>os motivos para a contratação da empresa em específico pelo prazo determinado em caráter emergencial, pois necessário um sistema único de execução orçamentária e financeira, em obediência ao que dispõe o art. 48, § 6º, da Lei Complementar 101/00.</w:t>
      </w:r>
    </w:p>
    <w:p w:rsidR="009561CA" w:rsidRDefault="009561CA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9561CA" w:rsidRDefault="009561CA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 uso do mesmo sistema pelos Poderes Executivo e Legislativo do Município de Dois Irmãos e demais unidades gestoras facilita e reduz custos d</w:t>
      </w:r>
      <w:r w:rsidR="00446A85">
        <w:rPr>
          <w:rFonts w:ascii="Bookman Old Style" w:hAnsi="Bookman Old Style"/>
        </w:rPr>
        <w:t>e</w:t>
      </w:r>
      <w:r>
        <w:rPr>
          <w:rFonts w:ascii="Bookman Old Style" w:hAnsi="Bookman Old Style"/>
        </w:rPr>
        <w:t xml:space="preserve"> serviços de consolidação contábil e prestação de contas, dispensando serviço de redigitação de informações.</w:t>
      </w:r>
    </w:p>
    <w:p w:rsidR="009561CA" w:rsidRDefault="009561CA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9561CA" w:rsidRDefault="009561CA" w:rsidP="009561CA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Salienta-se que há processo licitatório em andamento do Município de Dois Irmãos para a contratação – Pregão Eletrônico 20/2022 – que ainda possui trâmites a cumprir, tendo o Poder Executivo celebrado contrato emergencial a fim de que haja continuidade na prestação dos serviços aos munícipes, devendo a Câmara agir de igual modo.</w:t>
      </w:r>
    </w:p>
    <w:p w:rsidR="009561CA" w:rsidRDefault="009561CA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O preço foi devidamente justificado, </w:t>
      </w:r>
      <w:r w:rsidR="009561CA">
        <w:rPr>
          <w:rFonts w:ascii="Bookman Old Style" w:hAnsi="Bookman Old Style"/>
        </w:rPr>
        <w:t>sendo o valor a ser pago pelo fornecimento do sistema de informática enquanto perdurar a contratação emergencial de R$ 2.357,84 mensais, o qual contempla o valor até então pago acrescido de correção monetária, estando, portanto, em acordo com os preços de mercado atualmente praticados.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Ante o exposto, verifica-se a viabilidade de dispensa de licitação, nos termos do art</w:t>
      </w:r>
      <w:r w:rsidR="009561CA">
        <w:rPr>
          <w:rFonts w:ascii="Bookman Old Style" w:hAnsi="Bookman Old Style"/>
        </w:rPr>
        <w:t xml:space="preserve">. 24, </w:t>
      </w:r>
      <w:r w:rsidRPr="00C84783">
        <w:rPr>
          <w:rFonts w:ascii="Bookman Old Style" w:hAnsi="Bookman Old Style"/>
        </w:rPr>
        <w:t>I</w:t>
      </w:r>
      <w:r w:rsidR="009561CA">
        <w:rPr>
          <w:rFonts w:ascii="Bookman Old Style" w:hAnsi="Bookman Old Style"/>
        </w:rPr>
        <w:t>V</w:t>
      </w:r>
      <w:r w:rsidRPr="00C84783">
        <w:rPr>
          <w:rFonts w:ascii="Bookman Old Style" w:hAnsi="Bookman Old Style"/>
        </w:rPr>
        <w:t>, da Lei 8.666/93</w:t>
      </w:r>
      <w:r>
        <w:rPr>
          <w:rFonts w:ascii="Bookman Old Style" w:hAnsi="Bookman Old Style"/>
        </w:rPr>
        <w:t>.</w:t>
      </w:r>
    </w:p>
    <w:p w:rsidR="00451717" w:rsidRDefault="00451717" w:rsidP="00093D00">
      <w:pPr>
        <w:spacing w:after="0" w:line="240" w:lineRule="auto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Submeto o presente processo ao Presidente para deliberação.</w:t>
      </w:r>
    </w:p>
    <w:p w:rsidR="00451717" w:rsidRDefault="00451717" w:rsidP="00B305F1">
      <w:pPr>
        <w:spacing w:after="0" w:line="240" w:lineRule="auto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Dois Irmãos, </w:t>
      </w:r>
      <w:r w:rsidR="00753834">
        <w:rPr>
          <w:rFonts w:ascii="Bookman Old Style" w:hAnsi="Bookman Old Style"/>
        </w:rPr>
        <w:t xml:space="preserve">31 </w:t>
      </w:r>
      <w:r>
        <w:rPr>
          <w:rFonts w:ascii="Bookman Old Style" w:hAnsi="Bookman Old Style"/>
        </w:rPr>
        <w:t xml:space="preserve">de </w:t>
      </w:r>
      <w:r w:rsidR="009561CA">
        <w:rPr>
          <w:rFonts w:ascii="Bookman Old Style" w:hAnsi="Bookman Old Style"/>
        </w:rPr>
        <w:t>março</w:t>
      </w:r>
      <w:r>
        <w:rPr>
          <w:rFonts w:ascii="Bookman Old Style" w:hAnsi="Bookman Old Style"/>
        </w:rPr>
        <w:t xml:space="preserve"> de 20</w:t>
      </w:r>
      <w:r w:rsidR="00093D00">
        <w:rPr>
          <w:rFonts w:ascii="Bookman Old Style" w:hAnsi="Bookman Old Style"/>
        </w:rPr>
        <w:t>2</w:t>
      </w:r>
      <w:r w:rsidR="00DA1F30">
        <w:rPr>
          <w:rFonts w:ascii="Bookman Old Style" w:hAnsi="Bookman Old Style"/>
        </w:rPr>
        <w:t>2</w:t>
      </w:r>
      <w:r>
        <w:rPr>
          <w:rFonts w:ascii="Bookman Old Style" w:hAnsi="Bookman Old Style"/>
        </w:rPr>
        <w:t>.</w:t>
      </w:r>
    </w:p>
    <w:p w:rsidR="00451717" w:rsidRDefault="00451717" w:rsidP="009561CA">
      <w:pPr>
        <w:spacing w:after="0" w:line="240" w:lineRule="auto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Maciel </w:t>
      </w:r>
      <w:proofErr w:type="spellStart"/>
      <w:r>
        <w:rPr>
          <w:rFonts w:ascii="Bookman Old Style" w:hAnsi="Bookman Old Style"/>
        </w:rPr>
        <w:t>Schaumloeffel</w:t>
      </w:r>
      <w:proofErr w:type="spellEnd"/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Assessor Jurídico</w:t>
      </w:r>
    </w:p>
    <w:p w:rsidR="005D1BC6" w:rsidRDefault="00451717" w:rsidP="009561CA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OAB/RS 57.098</w:t>
      </w:r>
    </w:p>
    <w:p w:rsidR="00451717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  <w:r w:rsidRPr="005D1BC6">
        <w:rPr>
          <w:rFonts w:ascii="Bookman Old Style" w:hAnsi="Bookman Old Style"/>
          <w:b/>
        </w:rPr>
        <w:lastRenderedPageBreak/>
        <w:t>DESPACHO</w:t>
      </w:r>
    </w:p>
    <w:p w:rsidR="005D1BC6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5D1BC6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D60B3C" w:rsidRDefault="005D1BC6" w:rsidP="005D1BC6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Nos termos do art</w:t>
      </w:r>
      <w:r w:rsidR="009561CA">
        <w:rPr>
          <w:rFonts w:ascii="Bookman Old Style" w:hAnsi="Bookman Old Style"/>
        </w:rPr>
        <w:t xml:space="preserve">. 24, </w:t>
      </w:r>
      <w:r w:rsidRPr="00C84783">
        <w:rPr>
          <w:rFonts w:ascii="Bookman Old Style" w:hAnsi="Bookman Old Style"/>
        </w:rPr>
        <w:t>I</w:t>
      </w:r>
      <w:r w:rsidR="009561CA">
        <w:rPr>
          <w:rFonts w:ascii="Bookman Old Style" w:hAnsi="Bookman Old Style"/>
        </w:rPr>
        <w:t>V</w:t>
      </w:r>
      <w:r w:rsidRPr="00C84783">
        <w:rPr>
          <w:rFonts w:ascii="Bookman Old Style" w:hAnsi="Bookman Old Style"/>
        </w:rPr>
        <w:t>, da Lei 8.666/93</w:t>
      </w:r>
      <w:r>
        <w:rPr>
          <w:rFonts w:ascii="Bookman Old Style" w:hAnsi="Bookman Old Style"/>
        </w:rPr>
        <w:t>, acolho o parecer exarado no processo nº 00</w:t>
      </w:r>
      <w:r w:rsidR="009F1B1A">
        <w:rPr>
          <w:rFonts w:ascii="Bookman Old Style" w:hAnsi="Bookman Old Style"/>
        </w:rPr>
        <w:t>3</w:t>
      </w:r>
      <w:r>
        <w:rPr>
          <w:rFonts w:ascii="Bookman Old Style" w:hAnsi="Bookman Old Style"/>
        </w:rPr>
        <w:t>/20</w:t>
      </w:r>
      <w:r w:rsidR="00093D00">
        <w:rPr>
          <w:rFonts w:ascii="Bookman Old Style" w:hAnsi="Bookman Old Style"/>
        </w:rPr>
        <w:t>2</w:t>
      </w:r>
      <w:r w:rsidR="00DA1F30">
        <w:rPr>
          <w:rFonts w:ascii="Bookman Old Style" w:hAnsi="Bookman Old Style"/>
        </w:rPr>
        <w:t>2</w:t>
      </w:r>
      <w:r>
        <w:rPr>
          <w:rFonts w:ascii="Bookman Old Style" w:hAnsi="Bookman Old Style"/>
        </w:rPr>
        <w:t xml:space="preserve"> e ratifico a dispensa de licita</w:t>
      </w:r>
      <w:r w:rsidR="00BF2D64">
        <w:rPr>
          <w:rFonts w:ascii="Bookman Old Style" w:hAnsi="Bookman Old Style"/>
        </w:rPr>
        <w:t>ção para</w:t>
      </w:r>
      <w:r w:rsidR="009561CA">
        <w:rPr>
          <w:rFonts w:ascii="Bookman Old Style" w:hAnsi="Bookman Old Style"/>
        </w:rPr>
        <w:t xml:space="preserve"> o fornecimento de software para a prestação de serviços técnicos especializados, objetivando a implantação de módulos de Planejamento e Orçamento, Gestão Contábil, Almoxarifado, Folha de Pagamento, Patrimônio e Portal da Transparência</w:t>
      </w:r>
      <w:r w:rsidR="00BB2409">
        <w:rPr>
          <w:rFonts w:ascii="Bookman Old Style" w:hAnsi="Bookman Old Style"/>
        </w:rPr>
        <w:t xml:space="preserve"> para</w:t>
      </w:r>
      <w:r w:rsidR="00BB2409" w:rsidRPr="006457FE">
        <w:rPr>
          <w:rFonts w:ascii="Bookman Old Style" w:hAnsi="Bookman Old Style"/>
        </w:rPr>
        <w:t xml:space="preserve"> </w:t>
      </w:r>
      <w:r w:rsidR="009561CA">
        <w:rPr>
          <w:rFonts w:ascii="Bookman Old Style" w:hAnsi="Bookman Old Style"/>
        </w:rPr>
        <w:t>a</w:t>
      </w:r>
      <w:r w:rsidR="00BB2409">
        <w:rPr>
          <w:rFonts w:ascii="Bookman Old Style" w:hAnsi="Bookman Old Style"/>
        </w:rPr>
        <w:t xml:space="preserve"> </w:t>
      </w:r>
      <w:r w:rsidR="00BB2409" w:rsidRPr="006457FE">
        <w:rPr>
          <w:rFonts w:ascii="Bookman Old Style" w:hAnsi="Bookman Old Style"/>
        </w:rPr>
        <w:t>Câmara de Vereadores</w:t>
      </w:r>
      <w:r w:rsidR="00642F0E" w:rsidRPr="00826E57">
        <w:rPr>
          <w:rFonts w:ascii="Bookman Old Style" w:hAnsi="Bookman Old Style"/>
          <w:i/>
        </w:rPr>
        <w:t>,</w:t>
      </w:r>
      <w:r w:rsidR="00642F0E" w:rsidRPr="00C84783">
        <w:rPr>
          <w:rFonts w:ascii="Bookman Old Style" w:hAnsi="Bookman Old Style"/>
        </w:rPr>
        <w:t xml:space="preserve"> através de dispensa de licitação</w:t>
      </w:r>
      <w:r w:rsidR="00D60B3C">
        <w:rPr>
          <w:rFonts w:ascii="Bookman Old Style" w:hAnsi="Bookman Old Style"/>
        </w:rPr>
        <w:t xml:space="preserve">, pelo valor </w:t>
      </w:r>
      <w:r w:rsidR="009561CA">
        <w:rPr>
          <w:rFonts w:ascii="Bookman Old Style" w:hAnsi="Bookman Old Style"/>
        </w:rPr>
        <w:t xml:space="preserve">mensal </w:t>
      </w:r>
      <w:r w:rsidR="00D60B3C">
        <w:rPr>
          <w:rFonts w:ascii="Bookman Old Style" w:hAnsi="Bookman Old Style"/>
        </w:rPr>
        <w:t>d</w:t>
      </w:r>
      <w:r w:rsidR="001339B5">
        <w:rPr>
          <w:rFonts w:ascii="Bookman Old Style" w:hAnsi="Bookman Old Style"/>
        </w:rPr>
        <w:t xml:space="preserve">e </w:t>
      </w:r>
      <w:r w:rsidR="009561CA">
        <w:rPr>
          <w:rFonts w:ascii="Bookman Old Style" w:hAnsi="Bookman Old Style"/>
        </w:rPr>
        <w:t>R$</w:t>
      </w:r>
      <w:r w:rsidR="009561CA" w:rsidRPr="00DA1F30">
        <w:rPr>
          <w:rFonts w:ascii="Bookman Old Style" w:hAnsi="Bookman Old Style"/>
        </w:rPr>
        <w:t xml:space="preserve"> </w:t>
      </w:r>
      <w:r w:rsidR="009561CA">
        <w:rPr>
          <w:rFonts w:ascii="Bookman Old Style" w:hAnsi="Bookman Old Style"/>
        </w:rPr>
        <w:t>2.357,84</w:t>
      </w:r>
      <w:r w:rsidR="009561CA" w:rsidRPr="00DA1F30">
        <w:rPr>
          <w:rFonts w:ascii="Bookman Old Style" w:hAnsi="Bookman Old Style"/>
        </w:rPr>
        <w:t xml:space="preserve"> (d</w:t>
      </w:r>
      <w:r w:rsidR="009561CA">
        <w:rPr>
          <w:rFonts w:ascii="Bookman Old Style" w:hAnsi="Bookman Old Style"/>
        </w:rPr>
        <w:t>ois mil</w:t>
      </w:r>
      <w:r w:rsidR="009561CA" w:rsidRPr="00DA1F30">
        <w:rPr>
          <w:rFonts w:ascii="Bookman Old Style" w:hAnsi="Bookman Old Style"/>
        </w:rPr>
        <w:t xml:space="preserve"> </w:t>
      </w:r>
      <w:r w:rsidR="009561CA">
        <w:rPr>
          <w:rFonts w:ascii="Bookman Old Style" w:hAnsi="Bookman Old Style"/>
        </w:rPr>
        <w:t>trezentos e cinquenta e sete reais e oitenta e quatro centavos).</w:t>
      </w: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Dois Irmãos,</w:t>
      </w:r>
      <w:r w:rsidR="00D44018">
        <w:rPr>
          <w:rFonts w:ascii="Bookman Old Style" w:hAnsi="Bookman Old Style"/>
        </w:rPr>
        <w:t xml:space="preserve"> </w:t>
      </w:r>
      <w:r w:rsidR="00753834">
        <w:rPr>
          <w:rFonts w:ascii="Bookman Old Style" w:hAnsi="Bookman Old Style"/>
        </w:rPr>
        <w:t>31</w:t>
      </w:r>
      <w:r w:rsidR="001627CA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de </w:t>
      </w:r>
      <w:r w:rsidR="009561CA">
        <w:rPr>
          <w:rFonts w:ascii="Bookman Old Style" w:hAnsi="Bookman Old Style"/>
        </w:rPr>
        <w:t>março</w:t>
      </w:r>
      <w:r>
        <w:rPr>
          <w:rFonts w:ascii="Bookman Old Style" w:hAnsi="Bookman Old Style"/>
        </w:rPr>
        <w:t xml:space="preserve"> de 20</w:t>
      </w:r>
      <w:r w:rsidR="00093D00">
        <w:rPr>
          <w:rFonts w:ascii="Bookman Old Style" w:hAnsi="Bookman Old Style"/>
        </w:rPr>
        <w:t>2</w:t>
      </w:r>
      <w:r w:rsidR="00DA1F30">
        <w:rPr>
          <w:rFonts w:ascii="Bookman Old Style" w:hAnsi="Bookman Old Style"/>
        </w:rPr>
        <w:t>2</w:t>
      </w:r>
      <w:r>
        <w:rPr>
          <w:rFonts w:ascii="Bookman Old Style" w:hAnsi="Bookman Old Style"/>
        </w:rPr>
        <w:t>.</w:t>
      </w: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_________________________________________</w:t>
      </w:r>
    </w:p>
    <w:p w:rsidR="00D60B3C" w:rsidRDefault="00DA1F30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RAMON ARNOLD</w:t>
      </w:r>
    </w:p>
    <w:p w:rsidR="00D60B3C" w:rsidRPr="005D1BC6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PRESIDENTE DA CÂMARA MUNICIPAL</w:t>
      </w: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Pr="00D61CDB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sectPr w:rsidR="00451717" w:rsidRPr="00D61CDB" w:rsidSect="00C84783">
      <w:headerReference w:type="default" r:id="rId7"/>
      <w:footerReference w:type="default" r:id="rId8"/>
      <w:pgSz w:w="11906" w:h="16838"/>
      <w:pgMar w:top="283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3B9" w:rsidRDefault="004733B9" w:rsidP="00003DDF">
      <w:pPr>
        <w:spacing w:after="0" w:line="240" w:lineRule="auto"/>
      </w:pPr>
      <w:r>
        <w:separator/>
      </w:r>
    </w:p>
  </w:endnote>
  <w:endnote w:type="continuationSeparator" w:id="0">
    <w:p w:rsidR="004733B9" w:rsidRDefault="004733B9" w:rsidP="00003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DDF" w:rsidRDefault="00003DDF" w:rsidP="00003DDF">
    <w:pPr>
      <w:pStyle w:val="Rodap"/>
      <w:jc w:val="center"/>
      <w:rPr>
        <w:rFonts w:ascii="Technical" w:hAnsi="Technical" w:cs="Technical"/>
        <w:b/>
        <w:bCs/>
        <w:color w:val="000080"/>
      </w:rPr>
    </w:pPr>
    <w:r>
      <w:rPr>
        <w:rFonts w:ascii="Technical" w:hAnsi="Technical" w:cs="Technical"/>
        <w:b/>
        <w:bCs/>
        <w:color w:val="000080"/>
      </w:rPr>
      <w:t xml:space="preserve">“DOE SANGUE, DOE ÓRGÃOS, </w:t>
    </w:r>
    <w:r w:rsidRPr="00003DDF">
      <w:rPr>
        <w:rFonts w:ascii="Technical" w:hAnsi="Technical" w:cs="Technical"/>
        <w:b/>
        <w:bCs/>
        <w:i/>
        <w:iCs/>
        <w:color w:val="00008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SALVE UMA VIDA</w:t>
    </w:r>
    <w:r>
      <w:rPr>
        <w:rFonts w:ascii="Technical" w:hAnsi="Technical" w:cs="Technical"/>
        <w:b/>
        <w:bCs/>
        <w:color w:val="000080"/>
      </w:rPr>
      <w:t>”.</w:t>
    </w:r>
  </w:p>
  <w:p w:rsidR="00003DDF" w:rsidRDefault="00003DDF" w:rsidP="00003DDF">
    <w:pPr>
      <w:pStyle w:val="Rodap"/>
      <w:jc w:val="center"/>
    </w:pPr>
    <w:r>
      <w:t>Rua São Leopoldo, 1231, Bairro Primavera – Caixa Postal 100 – Tel. /fax: (51) 3564.1905</w:t>
    </w:r>
  </w:p>
  <w:p w:rsidR="00003DDF" w:rsidRDefault="00003DDF" w:rsidP="00003DDF">
    <w:pPr>
      <w:pStyle w:val="Rodap"/>
      <w:jc w:val="center"/>
    </w:pPr>
    <w:r>
      <w:t>CEP: 93.950-000 DOIS IRMÃOS – RS – E-mail diretoria@doisirmaos.rs.leg.br</w:t>
    </w:r>
  </w:p>
  <w:p w:rsidR="00003DDF" w:rsidRDefault="00003DD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3B9" w:rsidRDefault="004733B9" w:rsidP="00003DDF">
      <w:pPr>
        <w:spacing w:after="0" w:line="240" w:lineRule="auto"/>
      </w:pPr>
      <w:r>
        <w:separator/>
      </w:r>
    </w:p>
  </w:footnote>
  <w:footnote w:type="continuationSeparator" w:id="0">
    <w:p w:rsidR="004733B9" w:rsidRDefault="004733B9" w:rsidP="00003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5F1" w:rsidRDefault="00B305F1" w:rsidP="00B305F1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7AED1832" wp14:editId="74C625E1">
          <wp:extent cx="986155" cy="1308735"/>
          <wp:effectExtent l="19050" t="0" r="4445" b="0"/>
          <wp:docPr id="1" name="Imagem 1" descr="brasao_di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ao_di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6155" cy="1308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B305F1">
      <w:t xml:space="preserve"> </w:t>
    </w:r>
  </w:p>
  <w:p w:rsidR="00B305F1" w:rsidRPr="00DF6F34" w:rsidRDefault="00B305F1" w:rsidP="00B305F1">
    <w:pPr>
      <w:pStyle w:val="Cabealho"/>
      <w:jc w:val="center"/>
    </w:pPr>
    <w:r w:rsidRPr="00DF6F34">
      <w:t xml:space="preserve">Câmara Municipal de Vereadores </w:t>
    </w:r>
  </w:p>
  <w:p w:rsidR="00B305F1" w:rsidRPr="00DF6F34" w:rsidRDefault="00B305F1" w:rsidP="00B305F1">
    <w:pPr>
      <w:pStyle w:val="Cabealho"/>
      <w:jc w:val="center"/>
    </w:pPr>
    <w:r w:rsidRPr="00DF6F34">
      <w:t>Dois Irmãos/RS</w:t>
    </w:r>
  </w:p>
  <w:p w:rsidR="00B305F1" w:rsidRDefault="00B305F1" w:rsidP="00B305F1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783"/>
    <w:rsid w:val="00003DDF"/>
    <w:rsid w:val="000213B6"/>
    <w:rsid w:val="00022CFE"/>
    <w:rsid w:val="00031693"/>
    <w:rsid w:val="00032EC7"/>
    <w:rsid w:val="00093D00"/>
    <w:rsid w:val="000E31AB"/>
    <w:rsid w:val="000F3741"/>
    <w:rsid w:val="001339B5"/>
    <w:rsid w:val="001627CA"/>
    <w:rsid w:val="001647BE"/>
    <w:rsid w:val="001653EE"/>
    <w:rsid w:val="001B01B9"/>
    <w:rsid w:val="001D42B2"/>
    <w:rsid w:val="002104DB"/>
    <w:rsid w:val="00233650"/>
    <w:rsid w:val="00245CEA"/>
    <w:rsid w:val="002D4E5A"/>
    <w:rsid w:val="002E2F76"/>
    <w:rsid w:val="002E3378"/>
    <w:rsid w:val="00373A6F"/>
    <w:rsid w:val="00396999"/>
    <w:rsid w:val="003D21BE"/>
    <w:rsid w:val="003D2EA9"/>
    <w:rsid w:val="00446A85"/>
    <w:rsid w:val="00451717"/>
    <w:rsid w:val="004621AE"/>
    <w:rsid w:val="0046684C"/>
    <w:rsid w:val="004733B9"/>
    <w:rsid w:val="004E11CD"/>
    <w:rsid w:val="00530A74"/>
    <w:rsid w:val="005372CB"/>
    <w:rsid w:val="0057267F"/>
    <w:rsid w:val="005A3E4A"/>
    <w:rsid w:val="005B7C4E"/>
    <w:rsid w:val="005D1BC6"/>
    <w:rsid w:val="005D6114"/>
    <w:rsid w:val="005E17B1"/>
    <w:rsid w:val="005E5423"/>
    <w:rsid w:val="006028AF"/>
    <w:rsid w:val="00622A1B"/>
    <w:rsid w:val="00642F0E"/>
    <w:rsid w:val="006457FE"/>
    <w:rsid w:val="0066766A"/>
    <w:rsid w:val="00683E52"/>
    <w:rsid w:val="00685EB0"/>
    <w:rsid w:val="00692A32"/>
    <w:rsid w:val="007152C3"/>
    <w:rsid w:val="00723099"/>
    <w:rsid w:val="00732588"/>
    <w:rsid w:val="00753834"/>
    <w:rsid w:val="00774062"/>
    <w:rsid w:val="00792D9C"/>
    <w:rsid w:val="00826E57"/>
    <w:rsid w:val="00866796"/>
    <w:rsid w:val="00877E9F"/>
    <w:rsid w:val="008A3E4A"/>
    <w:rsid w:val="0090722E"/>
    <w:rsid w:val="0091233F"/>
    <w:rsid w:val="0094269E"/>
    <w:rsid w:val="009561CA"/>
    <w:rsid w:val="00963C07"/>
    <w:rsid w:val="009C1EEF"/>
    <w:rsid w:val="009C719C"/>
    <w:rsid w:val="009F1B1A"/>
    <w:rsid w:val="00A0373B"/>
    <w:rsid w:val="00A06042"/>
    <w:rsid w:val="00A120BC"/>
    <w:rsid w:val="00A2036B"/>
    <w:rsid w:val="00A32BD5"/>
    <w:rsid w:val="00A67648"/>
    <w:rsid w:val="00A81304"/>
    <w:rsid w:val="00B07910"/>
    <w:rsid w:val="00B21E43"/>
    <w:rsid w:val="00B305F1"/>
    <w:rsid w:val="00B31E08"/>
    <w:rsid w:val="00B42C09"/>
    <w:rsid w:val="00BB2409"/>
    <w:rsid w:val="00BF2D64"/>
    <w:rsid w:val="00C55E02"/>
    <w:rsid w:val="00C55F07"/>
    <w:rsid w:val="00C61E83"/>
    <w:rsid w:val="00C84783"/>
    <w:rsid w:val="00CB48A5"/>
    <w:rsid w:val="00CC4BF6"/>
    <w:rsid w:val="00D225C1"/>
    <w:rsid w:val="00D277A9"/>
    <w:rsid w:val="00D350CE"/>
    <w:rsid w:val="00D44018"/>
    <w:rsid w:val="00D60B3C"/>
    <w:rsid w:val="00D61CDB"/>
    <w:rsid w:val="00D6215D"/>
    <w:rsid w:val="00D71BBE"/>
    <w:rsid w:val="00D72348"/>
    <w:rsid w:val="00DA1F30"/>
    <w:rsid w:val="00DA61CD"/>
    <w:rsid w:val="00DE1077"/>
    <w:rsid w:val="00DE62B8"/>
    <w:rsid w:val="00E14EB5"/>
    <w:rsid w:val="00E25ADF"/>
    <w:rsid w:val="00E873B4"/>
    <w:rsid w:val="00E94F11"/>
    <w:rsid w:val="00EC60B2"/>
    <w:rsid w:val="00EE3B68"/>
    <w:rsid w:val="00F112C7"/>
    <w:rsid w:val="00F36796"/>
    <w:rsid w:val="00F73DBE"/>
    <w:rsid w:val="00FB7086"/>
    <w:rsid w:val="00FC759D"/>
    <w:rsid w:val="00FD53C0"/>
    <w:rsid w:val="00FF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81F602-4B7D-4118-905E-75211ED62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04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30A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rpodetexto21">
    <w:name w:val="Corpo de texto 21"/>
    <w:basedOn w:val="Normal"/>
    <w:rsid w:val="00B31E08"/>
    <w:pPr>
      <w:widowControl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FD53C0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003D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3DDF"/>
  </w:style>
  <w:style w:type="paragraph" w:styleId="Rodap">
    <w:name w:val="footer"/>
    <w:basedOn w:val="Normal"/>
    <w:link w:val="RodapChar"/>
    <w:unhideWhenUsed/>
    <w:rsid w:val="00003D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003DDF"/>
  </w:style>
  <w:style w:type="paragraph" w:styleId="Textodebalo">
    <w:name w:val="Balloon Text"/>
    <w:basedOn w:val="Normal"/>
    <w:link w:val="TextodebaloChar"/>
    <w:uiPriority w:val="99"/>
    <w:semiHidden/>
    <w:unhideWhenUsed/>
    <w:rsid w:val="00D350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50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97F5A-6D46-4012-994F-138042D04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985</Words>
  <Characters>5325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maciel</cp:lastModifiedBy>
  <cp:revision>6</cp:revision>
  <cp:lastPrinted>2022-01-06T13:25:00Z</cp:lastPrinted>
  <dcterms:created xsi:type="dcterms:W3CDTF">2022-03-25T15:11:00Z</dcterms:created>
  <dcterms:modified xsi:type="dcterms:W3CDTF">2022-03-28T16:30:00Z</dcterms:modified>
</cp:coreProperties>
</file>