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E7DC54" w14:textId="77777777" w:rsidR="000410CA" w:rsidRPr="000D7404" w:rsidRDefault="001701B4">
      <w:pPr>
        <w:pStyle w:val="Ttulo"/>
        <w:spacing w:line="276" w:lineRule="auto"/>
        <w:jc w:val="center"/>
        <w:rPr>
          <w:sz w:val="22"/>
          <w:szCs w:val="22"/>
        </w:rPr>
      </w:pPr>
      <w:r w:rsidRPr="000D7404">
        <w:rPr>
          <w:rFonts w:ascii="Arial" w:eastAsia="Noto Serif Light" w:hAnsi="Arial" w:cs="Noto Serif Light"/>
          <w:b/>
          <w:bCs/>
          <w:color w:val="000000"/>
          <w:sz w:val="22"/>
          <w:szCs w:val="22"/>
        </w:rPr>
        <w:t>PROJETO DE LEI Nº 0</w:t>
      </w:r>
      <w:bookmarkStart w:id="0" w:name="OLE_LINK31"/>
      <w:bookmarkStart w:id="1" w:name="OLE_LINK11"/>
      <w:bookmarkStart w:id="2" w:name="OLE_LINK16"/>
      <w:bookmarkStart w:id="3" w:name="OLE_LINK3"/>
      <w:bookmarkStart w:id="4" w:name="OLE_LINK4"/>
      <w:r w:rsidRPr="000D7404">
        <w:rPr>
          <w:rFonts w:ascii="Arial" w:eastAsia="Noto Serif Light" w:hAnsi="Arial" w:cs="Noto Serif Light"/>
          <w:b/>
          <w:bCs/>
          <w:color w:val="000000"/>
          <w:sz w:val="22"/>
          <w:szCs w:val="22"/>
        </w:rPr>
        <w:t>3/2026</w:t>
      </w:r>
    </w:p>
    <w:p w14:paraId="6EFC4054" w14:textId="77777777" w:rsidR="000410CA" w:rsidRPr="000D7404" w:rsidRDefault="000410CA">
      <w:pPr>
        <w:pStyle w:val="Corpodetexto"/>
        <w:spacing w:line="276" w:lineRule="auto"/>
        <w:jc w:val="center"/>
        <w:rPr>
          <w:rFonts w:ascii="Arial" w:eastAsia="Noto Serif Light" w:hAnsi="Arial" w:cs="Noto Serif Light"/>
          <w:b/>
          <w:bCs/>
          <w:color w:val="000000"/>
          <w:sz w:val="12"/>
          <w:szCs w:val="12"/>
        </w:rPr>
      </w:pPr>
    </w:p>
    <w:tbl>
      <w:tblPr>
        <w:tblW w:w="6905" w:type="dxa"/>
        <w:tblInd w:w="2728" w:type="dxa"/>
        <w:tblLayout w:type="fixed"/>
        <w:tblCellMar>
          <w:left w:w="70" w:type="dxa"/>
          <w:right w:w="70" w:type="dxa"/>
        </w:tblCellMar>
        <w:tblLook w:val="04A0" w:firstRow="1" w:lastRow="0" w:firstColumn="1" w:lastColumn="0" w:noHBand="0" w:noVBand="1"/>
      </w:tblPr>
      <w:tblGrid>
        <w:gridCol w:w="6905"/>
      </w:tblGrid>
      <w:tr w:rsidR="000410CA" w:rsidRPr="000D7404" w14:paraId="5E2E8C37" w14:textId="77777777">
        <w:tc>
          <w:tcPr>
            <w:tcW w:w="6905" w:type="dxa"/>
          </w:tcPr>
          <w:p w14:paraId="5E3CD119" w14:textId="4A63B184" w:rsidR="000410CA" w:rsidRPr="000D7404" w:rsidRDefault="001701B4">
            <w:pPr>
              <w:widowControl w:val="0"/>
              <w:spacing w:line="360" w:lineRule="auto"/>
              <w:jc w:val="both"/>
              <w:rPr>
                <w:sz w:val="22"/>
                <w:szCs w:val="22"/>
              </w:rPr>
            </w:pPr>
            <w:r w:rsidRPr="000D7404">
              <w:rPr>
                <w:rFonts w:ascii="Arial" w:eastAsia="Noto Serif Light" w:hAnsi="Arial" w:cs="Noto Serif Light"/>
                <w:b/>
                <w:bCs/>
                <w:sz w:val="22"/>
                <w:szCs w:val="22"/>
              </w:rPr>
              <w:t>“</w:t>
            </w:r>
            <w:r w:rsidRPr="000D7404">
              <w:rPr>
                <w:rFonts w:ascii="Arial" w:eastAsia="Arial" w:hAnsi="Arial" w:cs="Arial"/>
                <w:b/>
                <w:bCs/>
                <w:sz w:val="22"/>
                <w:szCs w:val="22"/>
              </w:rPr>
              <w:t xml:space="preserve">AUTORIZA O PODER EXECUTIVO MUNICIPAL A CONTRATAR POR TEMPO DETERMINADO, </w:t>
            </w:r>
            <w:r w:rsidRPr="000D7404">
              <w:rPr>
                <w:rStyle w:val="nfase"/>
                <w:rFonts w:ascii="Arial" w:eastAsia="Arial" w:hAnsi="Arial" w:cs="Noto Serif"/>
                <w:b/>
                <w:bCs/>
                <w:i w:val="0"/>
                <w:iCs w:val="0"/>
                <w:sz w:val="22"/>
                <w:szCs w:val="22"/>
              </w:rPr>
              <w:t xml:space="preserve">PARA ATENDER A NECESSIDADE DE EXCEPCIONAL INTERESSE PÚBLICO NOS TERMOS DO INCISO IX DO ARTIGO 37 DA CONSTITUIÇÃO FEDERAL, 01 (UM) PROFESSOR DE EDUCAÇÃO FÍSICA, REGIME 25H SEMANAIS, </w:t>
            </w:r>
            <w:r w:rsidRPr="000D7404">
              <w:rPr>
                <w:rFonts w:ascii="Arial" w:eastAsia="Arial" w:hAnsi="Arial" w:cs="Arial"/>
                <w:b/>
                <w:bCs/>
                <w:sz w:val="22"/>
                <w:szCs w:val="22"/>
              </w:rPr>
              <w:t xml:space="preserve">03 (TRÊS) PROFESSORES DE EDUCAÇÃO INFANTIL E ANOS INICIAIS, REGIME DE 22H SEMANAIS, </w:t>
            </w:r>
            <w:r w:rsidRPr="000D7404">
              <w:rPr>
                <w:rStyle w:val="nfase"/>
                <w:rFonts w:ascii="Arial" w:eastAsia="Arial" w:hAnsi="Arial" w:cs="Noto Serif"/>
                <w:b/>
                <w:bCs/>
                <w:i w:val="0"/>
                <w:iCs w:val="0"/>
                <w:sz w:val="22"/>
                <w:szCs w:val="22"/>
              </w:rPr>
              <w:t>01 (UM) PROFESSOR DE INFORMÁTICA EDUCATIVA, REGIME 25H SEMANAIS, 02 (DOIS) MONITORES EDUCACIONAIS, REGIME 40H SEMANAIS, E , 01 (UM) PROFESSOR DE LÍNGUA ALEMÃ, REGIME 22H SEMANAIS</w:t>
            </w:r>
            <w:r w:rsidRPr="000D7404">
              <w:rPr>
                <w:rFonts w:ascii="Arial" w:eastAsia="Arial" w:hAnsi="Arial" w:cs="Arial"/>
                <w:b/>
                <w:bCs/>
                <w:sz w:val="22"/>
                <w:szCs w:val="22"/>
              </w:rPr>
              <w:t xml:space="preserve"> PARA REDE MUNICIPAL DE EDUCAÇÃO.</w:t>
            </w:r>
            <w:r w:rsidRPr="000D7404">
              <w:rPr>
                <w:rFonts w:ascii="Arial" w:eastAsia="Noto Serif Light" w:hAnsi="Arial" w:cs="Noto Serif Light"/>
                <w:b/>
                <w:bCs/>
                <w:sz w:val="22"/>
                <w:szCs w:val="22"/>
              </w:rPr>
              <w:t>”</w:t>
            </w:r>
          </w:p>
        </w:tc>
      </w:tr>
      <w:tr w:rsidR="000410CA" w:rsidRPr="000D7404" w14:paraId="5769ADFC" w14:textId="77777777">
        <w:tc>
          <w:tcPr>
            <w:tcW w:w="6905" w:type="dxa"/>
          </w:tcPr>
          <w:p w14:paraId="3AC5F58B" w14:textId="77777777" w:rsidR="000410CA" w:rsidRPr="000D7404" w:rsidRDefault="000410CA">
            <w:pPr>
              <w:widowControl w:val="0"/>
              <w:spacing w:line="360" w:lineRule="auto"/>
              <w:jc w:val="both"/>
              <w:rPr>
                <w:rFonts w:ascii="Arial" w:eastAsia="Noto Serif Light" w:hAnsi="Arial" w:cs="Noto Serif Light"/>
                <w:b/>
                <w:bCs/>
                <w:sz w:val="10"/>
                <w:szCs w:val="10"/>
              </w:rPr>
            </w:pPr>
          </w:p>
        </w:tc>
      </w:tr>
    </w:tbl>
    <w:p w14:paraId="0C448A3F" w14:textId="77777777" w:rsidR="000410CA" w:rsidRPr="000D7404" w:rsidRDefault="000410CA">
      <w:pPr>
        <w:widowControl w:val="0"/>
        <w:spacing w:line="276" w:lineRule="auto"/>
        <w:jc w:val="both"/>
        <w:rPr>
          <w:rFonts w:ascii="Arial" w:eastAsia="Noto Serif Light" w:hAnsi="Arial" w:cs="Noto Serif Light"/>
          <w:sz w:val="22"/>
          <w:szCs w:val="22"/>
        </w:rPr>
      </w:pPr>
    </w:p>
    <w:p w14:paraId="3C78435E" w14:textId="77777777" w:rsidR="000410CA" w:rsidRPr="000D7404" w:rsidRDefault="001701B4">
      <w:pPr>
        <w:spacing w:line="360" w:lineRule="auto"/>
        <w:jc w:val="both"/>
        <w:rPr>
          <w:sz w:val="22"/>
          <w:szCs w:val="22"/>
        </w:rPr>
      </w:pPr>
      <w:r w:rsidRPr="000D7404">
        <w:rPr>
          <w:rFonts w:ascii="Arial" w:eastAsia="Noto Serif Light" w:hAnsi="Arial" w:cs="Noto Serif Light"/>
          <w:b/>
          <w:sz w:val="22"/>
          <w:szCs w:val="22"/>
        </w:rPr>
        <w:tab/>
        <w:t>JERRI ADRIANI MENEGHETTI</w:t>
      </w:r>
      <w:r w:rsidRPr="000D7404">
        <w:rPr>
          <w:rFonts w:ascii="Arial" w:eastAsia="Noto Serif Light" w:hAnsi="Arial" w:cs="Noto Serif Light"/>
          <w:sz w:val="22"/>
          <w:szCs w:val="22"/>
        </w:rPr>
        <w:t>, Prefeito Municipal de Dois Irmãos, RS,</w:t>
      </w:r>
      <w:r w:rsidRPr="000D7404">
        <w:rPr>
          <w:rFonts w:ascii="Arial" w:eastAsia="Noto Serif Light" w:hAnsi="Arial" w:cs="Noto Serif Light"/>
          <w:b/>
          <w:sz w:val="22"/>
          <w:szCs w:val="22"/>
        </w:rPr>
        <w:t xml:space="preserve"> </w:t>
      </w:r>
      <w:r w:rsidRPr="000D7404">
        <w:rPr>
          <w:rFonts w:ascii="Arial" w:eastAsia="Noto Serif Light" w:hAnsi="Arial" w:cs="Noto Serif Light"/>
          <w:sz w:val="22"/>
          <w:szCs w:val="22"/>
        </w:rPr>
        <w:t>no uso das atribuições que me são conferidas por Lei Orgânica do Município, faço saber que a Câmara Municipal aprova e eu sanciono a seguinte:</w:t>
      </w:r>
    </w:p>
    <w:p w14:paraId="6CBD34A1" w14:textId="77777777" w:rsidR="000410CA" w:rsidRPr="000D7404" w:rsidRDefault="000410CA">
      <w:pPr>
        <w:tabs>
          <w:tab w:val="left" w:pos="2228"/>
        </w:tabs>
        <w:spacing w:line="276" w:lineRule="auto"/>
        <w:jc w:val="both"/>
        <w:rPr>
          <w:rFonts w:ascii="Arial" w:eastAsia="Noto Serif Light" w:hAnsi="Arial" w:cs="Noto Serif Light"/>
          <w:sz w:val="22"/>
          <w:szCs w:val="22"/>
        </w:rPr>
      </w:pPr>
    </w:p>
    <w:p w14:paraId="3198E945" w14:textId="77777777" w:rsidR="000410CA" w:rsidRPr="000D7404" w:rsidRDefault="001701B4">
      <w:pPr>
        <w:spacing w:line="276" w:lineRule="auto"/>
        <w:jc w:val="both"/>
        <w:rPr>
          <w:sz w:val="22"/>
          <w:szCs w:val="22"/>
        </w:rPr>
      </w:pPr>
      <w:r w:rsidRPr="000D7404">
        <w:rPr>
          <w:rFonts w:ascii="Arial" w:eastAsia="Noto Serif Light" w:hAnsi="Arial" w:cs="Noto Serif Light"/>
          <w:sz w:val="22"/>
          <w:szCs w:val="22"/>
        </w:rPr>
        <w:tab/>
      </w:r>
      <w:r w:rsidRPr="000D7404">
        <w:rPr>
          <w:rFonts w:ascii="Arial" w:eastAsia="Noto Serif Light" w:hAnsi="Arial" w:cs="Noto Serif Light"/>
          <w:sz w:val="22"/>
          <w:szCs w:val="22"/>
        </w:rPr>
        <w:tab/>
      </w:r>
      <w:r w:rsidRPr="000D7404">
        <w:rPr>
          <w:rFonts w:ascii="Arial" w:eastAsia="Noto Serif Light" w:hAnsi="Arial" w:cs="Noto Serif Light"/>
          <w:sz w:val="22"/>
          <w:szCs w:val="22"/>
        </w:rPr>
        <w:tab/>
        <w:t xml:space="preserve">   </w:t>
      </w:r>
      <w:r w:rsidRPr="000D7404">
        <w:rPr>
          <w:rFonts w:ascii="Arial" w:eastAsia="Noto Serif Light" w:hAnsi="Arial" w:cs="Noto Serif Light"/>
          <w:sz w:val="22"/>
          <w:szCs w:val="22"/>
        </w:rPr>
        <w:tab/>
        <w:t xml:space="preserve">   </w:t>
      </w:r>
      <w:r w:rsidRPr="000D7404">
        <w:rPr>
          <w:rFonts w:ascii="Arial" w:eastAsia="Noto Serif Light" w:hAnsi="Arial" w:cs="Noto Serif Light"/>
          <w:sz w:val="22"/>
          <w:szCs w:val="22"/>
        </w:rPr>
        <w:tab/>
        <w:t xml:space="preserve">      </w:t>
      </w:r>
      <w:r w:rsidRPr="000D7404">
        <w:rPr>
          <w:rFonts w:ascii="Arial" w:eastAsia="Noto Serif Light" w:hAnsi="Arial" w:cs="Noto Serif Light"/>
          <w:b/>
          <w:bCs/>
          <w:sz w:val="22"/>
          <w:szCs w:val="22"/>
        </w:rPr>
        <w:t xml:space="preserve">  L E I:</w:t>
      </w:r>
    </w:p>
    <w:p w14:paraId="5239BB61" w14:textId="77777777" w:rsidR="000410CA" w:rsidRPr="000D7404" w:rsidRDefault="000410CA">
      <w:pPr>
        <w:spacing w:line="276" w:lineRule="auto"/>
        <w:jc w:val="both"/>
        <w:rPr>
          <w:rFonts w:ascii="Arial" w:eastAsia="Noto Serif Light" w:hAnsi="Arial" w:cs="Noto Serif Light"/>
          <w:b/>
          <w:bCs/>
          <w:sz w:val="22"/>
          <w:szCs w:val="22"/>
        </w:rPr>
      </w:pPr>
    </w:p>
    <w:p w14:paraId="0BD664BD" w14:textId="77777777" w:rsidR="000410CA" w:rsidRPr="000D7404" w:rsidRDefault="000410CA">
      <w:pPr>
        <w:spacing w:line="276" w:lineRule="auto"/>
        <w:jc w:val="both"/>
        <w:rPr>
          <w:rFonts w:ascii="Arial" w:eastAsia="Noto Serif Light" w:hAnsi="Arial" w:cs="Noto Serif Light"/>
          <w:sz w:val="22"/>
          <w:szCs w:val="22"/>
        </w:rPr>
      </w:pPr>
    </w:p>
    <w:p w14:paraId="3AE35ABC" w14:textId="6D9DFDA0" w:rsidR="000410CA" w:rsidRPr="000D7404" w:rsidRDefault="001701B4">
      <w:pPr>
        <w:spacing w:line="360" w:lineRule="auto"/>
        <w:jc w:val="both"/>
        <w:rPr>
          <w:sz w:val="22"/>
          <w:szCs w:val="22"/>
        </w:rPr>
      </w:pPr>
      <w:r w:rsidRPr="000D7404">
        <w:rPr>
          <w:rFonts w:ascii="Arial" w:eastAsia="Noto Serif Light" w:hAnsi="Arial" w:cs="Noto Serif Light"/>
          <w:color w:val="000000"/>
          <w:sz w:val="22"/>
          <w:szCs w:val="22"/>
          <w:lang w:bidi="ar-SA"/>
        </w:rPr>
        <w:tab/>
      </w:r>
      <w:r w:rsidRPr="000D7404">
        <w:rPr>
          <w:rFonts w:ascii="Arial" w:eastAsia="Arial" w:hAnsi="Arial" w:cs="Arial"/>
          <w:b/>
          <w:bCs/>
          <w:color w:val="000000"/>
          <w:sz w:val="22"/>
          <w:szCs w:val="22"/>
          <w:lang w:bidi="ar-SA"/>
        </w:rPr>
        <w:t>Art. 1º</w:t>
      </w:r>
      <w:r w:rsidRPr="000D7404">
        <w:rPr>
          <w:rFonts w:ascii="Arial" w:eastAsia="Arial" w:hAnsi="Arial" w:cs="Arial"/>
          <w:color w:val="000000"/>
          <w:sz w:val="22"/>
          <w:szCs w:val="22"/>
          <w:lang w:bidi="ar-SA"/>
        </w:rPr>
        <w:t xml:space="preserve"> Fica o Poder Executivo Municipal autorizado a contratar, por tempo determinado de até 12 (doze) meses, </w:t>
      </w:r>
      <w:r w:rsidRPr="000D7404">
        <w:rPr>
          <w:rStyle w:val="nfase"/>
          <w:rFonts w:ascii="Arial" w:eastAsia="Arial" w:hAnsi="Arial" w:cs="Noto Serif"/>
          <w:i w:val="0"/>
          <w:iCs w:val="0"/>
          <w:color w:val="000000"/>
          <w:sz w:val="22"/>
          <w:szCs w:val="22"/>
          <w:lang w:bidi="ar-SA"/>
        </w:rPr>
        <w:t xml:space="preserve">01 (UM) PROFESSOR DE EDUCAÇÃO FÍSICA, REGIME 25H SEMANAIS, </w:t>
      </w:r>
      <w:r w:rsidRPr="000D7404">
        <w:rPr>
          <w:rFonts w:ascii="Arial" w:eastAsia="Arial" w:hAnsi="Arial" w:cs="Arial"/>
          <w:color w:val="000000"/>
          <w:sz w:val="22"/>
          <w:szCs w:val="22"/>
          <w:lang w:bidi="ar-SA"/>
        </w:rPr>
        <w:t xml:space="preserve">03 (TRÊS) PROFESSORES DE EDUCAÇÃO INFANTIL E ANOS INICIAIS, REGIME DE 22H SEMANAIS, </w:t>
      </w:r>
      <w:r w:rsidRPr="000D7404">
        <w:rPr>
          <w:rStyle w:val="nfase"/>
          <w:rFonts w:ascii="Arial" w:eastAsia="Arial" w:hAnsi="Arial" w:cs="Noto Serif"/>
          <w:i w:val="0"/>
          <w:iCs w:val="0"/>
          <w:color w:val="000000"/>
          <w:sz w:val="22"/>
          <w:szCs w:val="22"/>
          <w:lang w:bidi="ar-SA"/>
        </w:rPr>
        <w:t>01 (UM) PROFESSOR DE INFORMÁTICA EDUCATIVA, REGIME 25H SEMANAIS, 02 (DOIS) MONITORES EDUCACIONAIS, REGIME 40H SEMANAIS, E, 01 (UM) PROFESSOR DE LÍNGUA ALEMÃ, REGIME 22H SEMANAIS</w:t>
      </w:r>
      <w:r w:rsidRPr="000D7404">
        <w:rPr>
          <w:rFonts w:ascii="Arial" w:eastAsia="Arial" w:hAnsi="Arial" w:cs="Arial"/>
          <w:color w:val="000000"/>
          <w:sz w:val="22"/>
          <w:szCs w:val="22"/>
          <w:lang w:bidi="ar-SA"/>
        </w:rPr>
        <w:t>, para atendimento na Rede Municipal de Educação, com base nos artigos 240 e seguintes da Lei Municipal nº 1.883, de 13 de dezembro de 2001.</w:t>
      </w:r>
    </w:p>
    <w:p w14:paraId="3F1CC15A" w14:textId="77777777" w:rsidR="000410CA" w:rsidRPr="000D7404" w:rsidRDefault="000410CA">
      <w:pPr>
        <w:spacing w:line="360" w:lineRule="auto"/>
        <w:jc w:val="both"/>
        <w:rPr>
          <w:rFonts w:ascii="Arial" w:eastAsia="Arial" w:hAnsi="Arial" w:cs="Arial"/>
          <w:color w:val="000000"/>
          <w:sz w:val="12"/>
          <w:szCs w:val="12"/>
        </w:rPr>
      </w:pPr>
    </w:p>
    <w:p w14:paraId="4D32787B" w14:textId="77777777" w:rsidR="000410CA" w:rsidRPr="000D7404" w:rsidRDefault="001701B4">
      <w:pPr>
        <w:spacing w:line="360" w:lineRule="auto"/>
        <w:jc w:val="both"/>
        <w:rPr>
          <w:sz w:val="22"/>
          <w:szCs w:val="22"/>
        </w:rPr>
      </w:pPr>
      <w:r w:rsidRPr="000D7404">
        <w:rPr>
          <w:rFonts w:ascii="Arial" w:hAnsi="Arial"/>
          <w:color w:val="000000"/>
          <w:sz w:val="22"/>
          <w:szCs w:val="22"/>
        </w:rPr>
        <w:tab/>
      </w:r>
      <w:r w:rsidRPr="000D7404">
        <w:rPr>
          <w:rFonts w:ascii="Arial" w:eastAsia="Arial" w:hAnsi="Arial" w:cs="Arial"/>
          <w:b/>
          <w:sz w:val="22"/>
          <w:szCs w:val="22"/>
        </w:rPr>
        <w:t>Parágrafo único.</w:t>
      </w:r>
      <w:r w:rsidRPr="000D7404">
        <w:rPr>
          <w:rFonts w:ascii="Arial" w:eastAsia="Arial" w:hAnsi="Arial" w:cs="Arial"/>
          <w:sz w:val="22"/>
          <w:szCs w:val="22"/>
        </w:rPr>
        <w:t xml:space="preserve"> Para o preenchimento das vagas referidas no </w:t>
      </w:r>
      <w:r w:rsidRPr="000D7404">
        <w:rPr>
          <w:rFonts w:ascii="Arial" w:eastAsia="Arial" w:hAnsi="Arial" w:cs="Arial"/>
          <w:i/>
          <w:iCs/>
          <w:sz w:val="22"/>
          <w:szCs w:val="22"/>
        </w:rPr>
        <w:t>caput</w:t>
      </w:r>
      <w:r w:rsidRPr="000D7404">
        <w:rPr>
          <w:rFonts w:ascii="Arial" w:eastAsia="Arial" w:hAnsi="Arial" w:cs="Arial"/>
          <w:sz w:val="22"/>
          <w:szCs w:val="22"/>
        </w:rPr>
        <w:t xml:space="preserve"> do presente artigo serão exigidos os requisitos para os respectivos cargos com previsão no Plano Municipal de Carreira do Magistério, bem como habilitação legal exigida para as atividades.</w:t>
      </w:r>
    </w:p>
    <w:p w14:paraId="2444D7E8" w14:textId="77777777" w:rsidR="000410CA" w:rsidRPr="000D7404" w:rsidRDefault="000410CA">
      <w:pPr>
        <w:tabs>
          <w:tab w:val="left" w:pos="5322"/>
        </w:tabs>
        <w:spacing w:line="360" w:lineRule="auto"/>
        <w:jc w:val="both"/>
        <w:rPr>
          <w:rFonts w:ascii="Arial" w:eastAsia="Arial" w:hAnsi="Arial" w:cs="Arial"/>
          <w:b/>
          <w:sz w:val="12"/>
          <w:szCs w:val="12"/>
        </w:rPr>
      </w:pPr>
    </w:p>
    <w:p w14:paraId="001BB53A" w14:textId="77777777" w:rsidR="000410CA" w:rsidRPr="000D7404" w:rsidRDefault="001701B4">
      <w:pPr>
        <w:spacing w:line="360" w:lineRule="auto"/>
        <w:jc w:val="both"/>
        <w:rPr>
          <w:sz w:val="22"/>
          <w:szCs w:val="22"/>
        </w:rPr>
      </w:pPr>
      <w:r w:rsidRPr="000D7404">
        <w:rPr>
          <w:rFonts w:ascii="Arial" w:eastAsia="Arial" w:hAnsi="Arial" w:cs="Arial"/>
          <w:b/>
          <w:bCs/>
          <w:sz w:val="22"/>
          <w:szCs w:val="22"/>
        </w:rPr>
        <w:tab/>
        <w:t xml:space="preserve">Art. 2º </w:t>
      </w:r>
      <w:r w:rsidRPr="000D7404">
        <w:rPr>
          <w:rFonts w:ascii="Arial" w:eastAsia="Arial" w:hAnsi="Arial" w:cs="Arial"/>
          <w:sz w:val="22"/>
          <w:szCs w:val="22"/>
        </w:rPr>
        <w:t xml:space="preserve">Como vencimento será paga a remuneração equivalente à percebida pelos servidores de igual função no quadro permanente do Município de Dois Irmãos, as quais reajustadas na </w:t>
      </w:r>
      <w:r w:rsidRPr="000D7404">
        <w:rPr>
          <w:rFonts w:ascii="Arial" w:eastAsia="Arial" w:hAnsi="Arial" w:cs="Arial"/>
          <w:sz w:val="22"/>
          <w:szCs w:val="22"/>
        </w:rPr>
        <w:lastRenderedPageBreak/>
        <w:t>mesma data e pelo mesmo percentual que este, assegurados ainda, os pagamentos previstos no art. 244, da Lei nº 1.883, de 13 de dezembro de 2001.</w:t>
      </w:r>
    </w:p>
    <w:p w14:paraId="420432A9" w14:textId="77777777" w:rsidR="000410CA" w:rsidRPr="000D7404" w:rsidRDefault="000410CA">
      <w:pPr>
        <w:spacing w:line="360" w:lineRule="auto"/>
        <w:jc w:val="both"/>
        <w:rPr>
          <w:rFonts w:ascii="Arial" w:eastAsia="Arial" w:hAnsi="Arial" w:cs="Arial"/>
          <w:b/>
          <w:bCs/>
          <w:sz w:val="12"/>
          <w:szCs w:val="12"/>
        </w:rPr>
      </w:pPr>
    </w:p>
    <w:p w14:paraId="361846E7" w14:textId="77777777" w:rsidR="000410CA" w:rsidRDefault="001701B4">
      <w:pPr>
        <w:spacing w:line="360" w:lineRule="auto"/>
        <w:jc w:val="both"/>
        <w:rPr>
          <w:rFonts w:ascii="Arial" w:eastAsia="Arial" w:hAnsi="Arial" w:cs="Arial"/>
          <w:bCs/>
          <w:color w:val="000000"/>
          <w:sz w:val="22"/>
          <w:szCs w:val="22"/>
          <w:lang w:bidi="ar-SA"/>
        </w:rPr>
      </w:pPr>
      <w:r w:rsidRPr="000D7404">
        <w:rPr>
          <w:rFonts w:ascii="Arial" w:eastAsia="Arial" w:hAnsi="Arial" w:cs="Arial"/>
          <w:b/>
          <w:bCs/>
          <w:color w:val="000000"/>
          <w:sz w:val="22"/>
          <w:szCs w:val="22"/>
          <w:lang w:bidi="ar-SA"/>
        </w:rPr>
        <w:tab/>
        <w:t xml:space="preserve">Art. 3º </w:t>
      </w:r>
      <w:r w:rsidRPr="000D7404">
        <w:rPr>
          <w:rFonts w:ascii="Arial" w:eastAsia="Arial" w:hAnsi="Arial" w:cs="Arial"/>
          <w:bCs/>
          <w:color w:val="000000"/>
          <w:sz w:val="22"/>
          <w:szCs w:val="22"/>
          <w:lang w:bidi="ar-SA"/>
        </w:rPr>
        <w:t>As despesas decorrentes dessa Lei correrão por conta das seguintes classificações orçamentárias:</w:t>
      </w:r>
    </w:p>
    <w:p w14:paraId="2D1F6788" w14:textId="77777777" w:rsidR="00FD2ED8" w:rsidRPr="00FD2ED8" w:rsidRDefault="00FD2ED8">
      <w:pPr>
        <w:spacing w:line="360" w:lineRule="auto"/>
        <w:jc w:val="both"/>
        <w:rPr>
          <w:rFonts w:ascii="Arial" w:eastAsia="Arial" w:hAnsi="Arial" w:cs="Arial"/>
          <w:bCs/>
          <w:color w:val="000000"/>
          <w:sz w:val="16"/>
          <w:szCs w:val="16"/>
          <w:lang w:bidi="ar-SA"/>
        </w:rPr>
      </w:pPr>
    </w:p>
    <w:p w14:paraId="68599E32" w14:textId="77777777" w:rsidR="00FD2ED8" w:rsidRPr="00FD2ED8" w:rsidRDefault="00FD2ED8" w:rsidP="00FD2ED8">
      <w:pPr>
        <w:spacing w:line="360" w:lineRule="auto"/>
        <w:ind w:left="850"/>
        <w:jc w:val="both"/>
        <w:rPr>
          <w:rFonts w:ascii="Arial" w:hAnsi="Arial" w:cs="Arial"/>
          <w:sz w:val="22"/>
          <w:szCs w:val="22"/>
        </w:rPr>
      </w:pPr>
      <w:r w:rsidRPr="00FD2ED8">
        <w:rPr>
          <w:rFonts w:ascii="Arial" w:hAnsi="Arial" w:cs="Arial"/>
          <w:sz w:val="22"/>
          <w:szCs w:val="22"/>
        </w:rPr>
        <w:t>08.01.12.0365.0026.2263 Educação Infantil Creche - Fundeb/70%</w:t>
      </w:r>
    </w:p>
    <w:p w14:paraId="5116D993" w14:textId="77777777" w:rsidR="00FD2ED8" w:rsidRPr="00FD2ED8" w:rsidRDefault="00FD2ED8" w:rsidP="00FD2ED8">
      <w:pPr>
        <w:spacing w:line="360" w:lineRule="auto"/>
        <w:ind w:left="850"/>
        <w:jc w:val="both"/>
        <w:rPr>
          <w:rFonts w:ascii="Arial" w:hAnsi="Arial" w:cs="Arial"/>
          <w:sz w:val="22"/>
          <w:szCs w:val="22"/>
        </w:rPr>
      </w:pPr>
      <w:r w:rsidRPr="00FD2ED8">
        <w:rPr>
          <w:rFonts w:ascii="Arial" w:hAnsi="Arial" w:cs="Arial"/>
          <w:sz w:val="22"/>
          <w:szCs w:val="22"/>
        </w:rPr>
        <w:t>3.31.90.11.00.00.00 Vencimentos e vantagens fixas - Pessoal Civil</w:t>
      </w:r>
    </w:p>
    <w:p w14:paraId="74A5CE71" w14:textId="77777777" w:rsidR="00FD2ED8" w:rsidRPr="00FD2ED8" w:rsidRDefault="00FD2ED8" w:rsidP="00FD2ED8">
      <w:pPr>
        <w:spacing w:line="360" w:lineRule="auto"/>
        <w:ind w:left="850"/>
        <w:jc w:val="both"/>
        <w:rPr>
          <w:rFonts w:ascii="Arial" w:hAnsi="Arial" w:cs="Arial"/>
          <w:sz w:val="22"/>
          <w:szCs w:val="22"/>
        </w:rPr>
      </w:pPr>
      <w:r w:rsidRPr="00FD2ED8">
        <w:rPr>
          <w:rFonts w:ascii="Arial" w:hAnsi="Arial" w:cs="Arial"/>
          <w:sz w:val="22"/>
          <w:szCs w:val="22"/>
        </w:rPr>
        <w:t>Recursos 1.540.0031 Fundeb</w:t>
      </w:r>
    </w:p>
    <w:p w14:paraId="17EDB06D" w14:textId="1125D26B" w:rsidR="00FD2ED8" w:rsidRPr="00FD2ED8" w:rsidRDefault="00FD2ED8" w:rsidP="00FD2ED8">
      <w:pPr>
        <w:spacing w:line="360" w:lineRule="auto"/>
        <w:ind w:left="850"/>
        <w:jc w:val="both"/>
        <w:rPr>
          <w:rFonts w:ascii="Arial" w:hAnsi="Arial" w:cs="Arial"/>
          <w:sz w:val="10"/>
          <w:szCs w:val="10"/>
        </w:rPr>
      </w:pPr>
    </w:p>
    <w:p w14:paraId="14960451" w14:textId="77777777" w:rsidR="00FD2ED8" w:rsidRPr="00FD2ED8" w:rsidRDefault="00FD2ED8" w:rsidP="00FD2ED8">
      <w:pPr>
        <w:spacing w:line="360" w:lineRule="auto"/>
        <w:ind w:left="850"/>
        <w:jc w:val="both"/>
        <w:rPr>
          <w:rFonts w:ascii="Arial" w:hAnsi="Arial" w:cs="Arial"/>
          <w:sz w:val="22"/>
          <w:szCs w:val="22"/>
        </w:rPr>
      </w:pPr>
      <w:r w:rsidRPr="00FD2ED8">
        <w:rPr>
          <w:rFonts w:ascii="Arial" w:hAnsi="Arial" w:cs="Arial"/>
          <w:sz w:val="22"/>
          <w:szCs w:val="22"/>
        </w:rPr>
        <w:t xml:space="preserve">08.02.12.0365.0026.2153 Educação Infantil </w:t>
      </w:r>
      <w:proofErr w:type="spellStart"/>
      <w:r w:rsidRPr="00FD2ED8">
        <w:rPr>
          <w:rFonts w:ascii="Arial" w:hAnsi="Arial" w:cs="Arial"/>
          <w:sz w:val="22"/>
          <w:szCs w:val="22"/>
        </w:rPr>
        <w:t>Pré</w:t>
      </w:r>
      <w:proofErr w:type="spellEnd"/>
      <w:r w:rsidRPr="00FD2ED8">
        <w:rPr>
          <w:rFonts w:ascii="Arial" w:hAnsi="Arial" w:cs="Arial"/>
          <w:sz w:val="22"/>
          <w:szCs w:val="22"/>
        </w:rPr>
        <w:t xml:space="preserve"> Escola - Fundeb/70%</w:t>
      </w:r>
    </w:p>
    <w:p w14:paraId="5A304C2D" w14:textId="77777777" w:rsidR="00FD2ED8" w:rsidRPr="00FD2ED8" w:rsidRDefault="00FD2ED8" w:rsidP="00FD2ED8">
      <w:pPr>
        <w:spacing w:line="360" w:lineRule="auto"/>
        <w:ind w:left="850"/>
        <w:jc w:val="both"/>
        <w:rPr>
          <w:rFonts w:ascii="Arial" w:hAnsi="Arial" w:cs="Arial"/>
          <w:sz w:val="22"/>
          <w:szCs w:val="22"/>
        </w:rPr>
      </w:pPr>
      <w:r w:rsidRPr="00FD2ED8">
        <w:rPr>
          <w:rFonts w:ascii="Arial" w:hAnsi="Arial" w:cs="Arial"/>
          <w:sz w:val="22"/>
          <w:szCs w:val="22"/>
        </w:rPr>
        <w:t>3.31.90.11.00.00.00 Vencimentos e vantagens fixas - Pessoal Civil</w:t>
      </w:r>
    </w:p>
    <w:p w14:paraId="09E72F65" w14:textId="77777777" w:rsidR="00FD2ED8" w:rsidRPr="00FD2ED8" w:rsidRDefault="00FD2ED8" w:rsidP="00FD2ED8">
      <w:pPr>
        <w:spacing w:line="360" w:lineRule="auto"/>
        <w:ind w:left="850"/>
        <w:jc w:val="both"/>
        <w:rPr>
          <w:rFonts w:ascii="Arial" w:hAnsi="Arial" w:cs="Arial"/>
          <w:sz w:val="22"/>
          <w:szCs w:val="22"/>
        </w:rPr>
      </w:pPr>
      <w:r w:rsidRPr="00FD2ED8">
        <w:rPr>
          <w:rFonts w:ascii="Arial" w:hAnsi="Arial" w:cs="Arial"/>
          <w:sz w:val="22"/>
          <w:szCs w:val="22"/>
        </w:rPr>
        <w:t>Recursos 1.540.0031 Fundeb</w:t>
      </w:r>
    </w:p>
    <w:p w14:paraId="0511EF64" w14:textId="4CA96DEA" w:rsidR="00FD2ED8" w:rsidRPr="00FD2ED8" w:rsidRDefault="00FD2ED8" w:rsidP="00FD2ED8">
      <w:pPr>
        <w:spacing w:line="360" w:lineRule="auto"/>
        <w:ind w:left="850"/>
        <w:jc w:val="both"/>
        <w:rPr>
          <w:rFonts w:ascii="Arial" w:hAnsi="Arial" w:cs="Arial"/>
          <w:sz w:val="10"/>
          <w:szCs w:val="10"/>
        </w:rPr>
      </w:pPr>
    </w:p>
    <w:p w14:paraId="1C197D90" w14:textId="77777777" w:rsidR="00FD2ED8" w:rsidRPr="00FD2ED8" w:rsidRDefault="00FD2ED8" w:rsidP="00FD2ED8">
      <w:pPr>
        <w:spacing w:line="360" w:lineRule="auto"/>
        <w:ind w:left="850"/>
        <w:jc w:val="both"/>
        <w:rPr>
          <w:rFonts w:ascii="Arial" w:hAnsi="Arial" w:cs="Arial"/>
          <w:sz w:val="22"/>
          <w:szCs w:val="22"/>
        </w:rPr>
      </w:pPr>
      <w:r w:rsidRPr="00FD2ED8">
        <w:rPr>
          <w:rFonts w:ascii="Arial" w:hAnsi="Arial" w:cs="Arial"/>
          <w:sz w:val="22"/>
          <w:szCs w:val="22"/>
        </w:rPr>
        <w:t>08.03.12.0361.0026.2150 Ensino Fundamental - Fundeb/70%</w:t>
      </w:r>
    </w:p>
    <w:p w14:paraId="18F2B390" w14:textId="77777777" w:rsidR="00FD2ED8" w:rsidRPr="00FD2ED8" w:rsidRDefault="00FD2ED8" w:rsidP="00FD2ED8">
      <w:pPr>
        <w:spacing w:line="360" w:lineRule="auto"/>
        <w:ind w:left="850"/>
        <w:jc w:val="both"/>
        <w:rPr>
          <w:rFonts w:ascii="Arial" w:hAnsi="Arial" w:cs="Arial"/>
          <w:sz w:val="22"/>
          <w:szCs w:val="22"/>
        </w:rPr>
      </w:pPr>
      <w:r w:rsidRPr="00FD2ED8">
        <w:rPr>
          <w:rFonts w:ascii="Arial" w:hAnsi="Arial" w:cs="Arial"/>
          <w:sz w:val="22"/>
          <w:szCs w:val="22"/>
        </w:rPr>
        <w:t>3.31.90.11.00.00.00 Vencimentos e vantagens fixas - Pessoal Civil</w:t>
      </w:r>
    </w:p>
    <w:p w14:paraId="31DF6245" w14:textId="77777777" w:rsidR="00FD2ED8" w:rsidRPr="00FD2ED8" w:rsidRDefault="00FD2ED8" w:rsidP="00FD2ED8">
      <w:pPr>
        <w:spacing w:line="360" w:lineRule="auto"/>
        <w:ind w:left="850"/>
        <w:jc w:val="both"/>
        <w:rPr>
          <w:rFonts w:ascii="Arial" w:hAnsi="Arial" w:cs="Arial"/>
          <w:sz w:val="22"/>
          <w:szCs w:val="22"/>
        </w:rPr>
      </w:pPr>
      <w:r w:rsidRPr="00FD2ED8">
        <w:rPr>
          <w:rFonts w:ascii="Arial" w:hAnsi="Arial" w:cs="Arial"/>
          <w:sz w:val="22"/>
          <w:szCs w:val="22"/>
        </w:rPr>
        <w:t>Recursos 1.540.0031 Fundeb</w:t>
      </w:r>
    </w:p>
    <w:p w14:paraId="58FFA32E" w14:textId="77777777" w:rsidR="00FD2ED8" w:rsidRPr="000D7404" w:rsidRDefault="00FD2ED8">
      <w:pPr>
        <w:spacing w:line="360" w:lineRule="auto"/>
        <w:jc w:val="both"/>
        <w:rPr>
          <w:sz w:val="22"/>
          <w:szCs w:val="22"/>
        </w:rPr>
      </w:pPr>
    </w:p>
    <w:p w14:paraId="2320ABCF" w14:textId="77777777" w:rsidR="000410CA" w:rsidRPr="000D7404" w:rsidRDefault="001701B4">
      <w:pPr>
        <w:spacing w:line="276" w:lineRule="auto"/>
        <w:jc w:val="both"/>
        <w:rPr>
          <w:sz w:val="22"/>
          <w:szCs w:val="22"/>
        </w:rPr>
      </w:pPr>
      <w:r w:rsidRPr="000D7404">
        <w:rPr>
          <w:rFonts w:ascii="Arial" w:eastAsia="Noto Serif Light" w:hAnsi="Arial" w:cs="Noto Serif Light"/>
          <w:b/>
          <w:bCs/>
          <w:color w:val="000000"/>
          <w:sz w:val="22"/>
          <w:szCs w:val="22"/>
        </w:rPr>
        <w:tab/>
        <w:t xml:space="preserve">Art. 4º </w:t>
      </w:r>
      <w:r w:rsidRPr="000D7404">
        <w:rPr>
          <w:rFonts w:ascii="Arial" w:eastAsia="Noto Serif Light" w:hAnsi="Arial" w:cs="Noto Serif Light"/>
          <w:color w:val="000000"/>
          <w:sz w:val="22"/>
          <w:szCs w:val="22"/>
        </w:rPr>
        <w:t>Esta Lei entra em vigor na data de sua publicação.</w:t>
      </w:r>
    </w:p>
    <w:p w14:paraId="376BE7DC" w14:textId="77777777" w:rsidR="000410CA" w:rsidRPr="000D7404" w:rsidRDefault="000410CA">
      <w:pPr>
        <w:spacing w:line="276" w:lineRule="auto"/>
        <w:jc w:val="both"/>
        <w:rPr>
          <w:rFonts w:ascii="Arial" w:eastAsia="Noto Serif Light" w:hAnsi="Arial" w:cs="Noto Serif Light"/>
          <w:color w:val="000000"/>
          <w:sz w:val="22"/>
          <w:szCs w:val="22"/>
        </w:rPr>
      </w:pPr>
    </w:p>
    <w:p w14:paraId="41AABD96" w14:textId="77777777" w:rsidR="000410CA" w:rsidRPr="000D7404" w:rsidRDefault="000410CA">
      <w:pPr>
        <w:spacing w:line="276" w:lineRule="auto"/>
        <w:jc w:val="both"/>
        <w:rPr>
          <w:rFonts w:ascii="Arial" w:eastAsia="Noto Serif Light" w:hAnsi="Arial" w:cs="Noto Serif Light"/>
          <w:color w:val="000000"/>
          <w:sz w:val="12"/>
          <w:szCs w:val="12"/>
        </w:rPr>
      </w:pPr>
    </w:p>
    <w:p w14:paraId="4E37F517" w14:textId="6B0BCF9C" w:rsidR="000410CA" w:rsidRDefault="001701B4">
      <w:pPr>
        <w:spacing w:line="276" w:lineRule="auto"/>
        <w:jc w:val="both"/>
        <w:rPr>
          <w:rFonts w:ascii="Arial" w:eastAsia="Noto Serif Light" w:hAnsi="Arial" w:cs="Noto Serif Light"/>
          <w:color w:val="000000"/>
          <w:sz w:val="22"/>
          <w:szCs w:val="22"/>
        </w:rPr>
      </w:pPr>
      <w:r w:rsidRPr="000D7404">
        <w:rPr>
          <w:rFonts w:ascii="Arial" w:eastAsia="Noto Serif Light" w:hAnsi="Arial" w:cs="Noto Serif Light"/>
          <w:b/>
          <w:bCs/>
          <w:color w:val="000000"/>
          <w:sz w:val="22"/>
          <w:szCs w:val="22"/>
        </w:rPr>
        <w:tab/>
      </w:r>
      <w:bookmarkStart w:id="5" w:name="OLE_LINK5"/>
      <w:bookmarkStart w:id="6" w:name="OLE_LINK51"/>
      <w:bookmarkStart w:id="7" w:name="OLE_LINK161"/>
      <w:bookmarkStart w:id="8" w:name="OLE_LINK41"/>
      <w:bookmarkStart w:id="9" w:name="OLE_LINK21"/>
      <w:r w:rsidRPr="000D7404">
        <w:rPr>
          <w:rFonts w:ascii="Arial" w:eastAsia="Noto Serif Light" w:hAnsi="Arial" w:cs="Noto Serif Light"/>
          <w:color w:val="000000"/>
          <w:sz w:val="22"/>
          <w:szCs w:val="22"/>
        </w:rPr>
        <w:t>GABINETE DO PREFEITO MUNICIPAL DE DOIS IRMÃOS/RS, 16 DE JANEIRO DE 2026.</w:t>
      </w:r>
    </w:p>
    <w:p w14:paraId="164A1606" w14:textId="77777777" w:rsidR="000D7404" w:rsidRPr="000D7404" w:rsidRDefault="000D7404">
      <w:pPr>
        <w:spacing w:line="276" w:lineRule="auto"/>
        <w:jc w:val="both"/>
        <w:rPr>
          <w:sz w:val="22"/>
          <w:szCs w:val="22"/>
        </w:rPr>
      </w:pPr>
    </w:p>
    <w:p w14:paraId="53C245C7" w14:textId="77777777" w:rsidR="000410CA" w:rsidRPr="000D7404" w:rsidRDefault="000410CA">
      <w:pPr>
        <w:spacing w:line="276" w:lineRule="auto"/>
        <w:jc w:val="both"/>
        <w:rPr>
          <w:rFonts w:ascii="Arial" w:eastAsia="Noto Serif Light" w:hAnsi="Arial" w:cs="Noto Serif Light"/>
          <w:color w:val="000000"/>
          <w:sz w:val="22"/>
          <w:szCs w:val="22"/>
        </w:rPr>
      </w:pPr>
    </w:p>
    <w:p w14:paraId="5EFBB5A3" w14:textId="77777777" w:rsidR="000410CA" w:rsidRPr="000D7404" w:rsidRDefault="001701B4">
      <w:pPr>
        <w:widowControl w:val="0"/>
        <w:spacing w:line="276" w:lineRule="auto"/>
        <w:jc w:val="right"/>
        <w:rPr>
          <w:rFonts w:ascii="Arial" w:eastAsia="Noto Serif Light" w:hAnsi="Arial" w:cs="Noto Serif Light"/>
          <w:b/>
          <w:bCs/>
          <w:color w:val="000000"/>
          <w:sz w:val="22"/>
          <w:szCs w:val="22"/>
        </w:rPr>
      </w:pPr>
      <w:r w:rsidRPr="000D7404">
        <w:rPr>
          <w:rFonts w:ascii="Arial" w:eastAsia="Noto Serif Light" w:hAnsi="Arial" w:cs="Noto Serif Light"/>
          <w:b/>
          <w:bCs/>
          <w:color w:val="000000"/>
          <w:sz w:val="22"/>
          <w:szCs w:val="22"/>
        </w:rPr>
        <w:t>JERRI ADRIANI MENEGHETTI,</w:t>
      </w:r>
    </w:p>
    <w:p w14:paraId="79741FF4" w14:textId="77777777" w:rsidR="000410CA" w:rsidRPr="000D7404" w:rsidRDefault="001701B4">
      <w:pPr>
        <w:widowControl w:val="0"/>
        <w:spacing w:line="276" w:lineRule="auto"/>
        <w:ind w:firstLine="1701"/>
        <w:jc w:val="right"/>
        <w:rPr>
          <w:rFonts w:ascii="Arial" w:eastAsia="Noto Serif Light" w:hAnsi="Arial" w:cs="Noto Serif Light"/>
          <w:b/>
          <w:bCs/>
          <w:color w:val="000000"/>
          <w:sz w:val="22"/>
          <w:szCs w:val="22"/>
        </w:rPr>
      </w:pPr>
      <w:r w:rsidRPr="000D7404">
        <w:rPr>
          <w:rFonts w:ascii="Arial" w:eastAsia="Noto Serif Light" w:hAnsi="Arial" w:cs="Noto Serif Light"/>
          <w:b/>
          <w:bCs/>
          <w:color w:val="000000"/>
          <w:sz w:val="22"/>
          <w:szCs w:val="22"/>
        </w:rPr>
        <w:t>PREFEITO MUNICIPAL.</w:t>
      </w:r>
    </w:p>
    <w:p w14:paraId="76FAC980" w14:textId="77777777" w:rsidR="000410CA" w:rsidRPr="000D7404" w:rsidRDefault="000410CA">
      <w:pPr>
        <w:spacing w:line="276" w:lineRule="auto"/>
        <w:jc w:val="both"/>
        <w:rPr>
          <w:rFonts w:ascii="Arial" w:eastAsia="Noto Serif Light" w:hAnsi="Arial" w:cs="Noto Serif Light"/>
          <w:b/>
          <w:color w:val="000000"/>
          <w:sz w:val="22"/>
          <w:szCs w:val="22"/>
        </w:rPr>
      </w:pPr>
    </w:p>
    <w:p w14:paraId="0E112911" w14:textId="77777777" w:rsidR="000410CA" w:rsidRPr="000D7404" w:rsidRDefault="000410CA">
      <w:pPr>
        <w:spacing w:line="276" w:lineRule="auto"/>
        <w:jc w:val="both"/>
        <w:rPr>
          <w:rFonts w:ascii="Arial" w:eastAsia="Noto Serif Light" w:hAnsi="Arial" w:cs="Noto Serif Light"/>
          <w:b/>
          <w:color w:val="000000"/>
          <w:sz w:val="22"/>
          <w:szCs w:val="22"/>
        </w:rPr>
      </w:pPr>
    </w:p>
    <w:p w14:paraId="43612480" w14:textId="77777777" w:rsidR="000410CA" w:rsidRPr="000D7404" w:rsidRDefault="000410CA">
      <w:pPr>
        <w:spacing w:line="276" w:lineRule="auto"/>
        <w:jc w:val="both"/>
        <w:rPr>
          <w:rFonts w:ascii="Arial" w:eastAsia="Noto Serif Light" w:hAnsi="Arial" w:cs="Noto Serif Light"/>
          <w:b/>
          <w:color w:val="000000"/>
          <w:sz w:val="22"/>
          <w:szCs w:val="22"/>
        </w:rPr>
      </w:pPr>
    </w:p>
    <w:p w14:paraId="00C22C9A" w14:textId="77777777" w:rsidR="000410CA" w:rsidRPr="000D7404" w:rsidRDefault="000410CA">
      <w:pPr>
        <w:spacing w:line="276" w:lineRule="auto"/>
        <w:jc w:val="both"/>
        <w:rPr>
          <w:rFonts w:ascii="Arial" w:eastAsia="Noto Serif Light" w:hAnsi="Arial" w:cs="Noto Serif Light"/>
          <w:b/>
          <w:color w:val="000000"/>
          <w:sz w:val="22"/>
          <w:szCs w:val="22"/>
        </w:rPr>
      </w:pPr>
    </w:p>
    <w:p w14:paraId="3435CB37" w14:textId="77777777" w:rsidR="000410CA" w:rsidRPr="000D7404" w:rsidRDefault="000410CA">
      <w:pPr>
        <w:spacing w:line="276" w:lineRule="auto"/>
        <w:jc w:val="both"/>
        <w:rPr>
          <w:rFonts w:ascii="Arial" w:eastAsia="Noto Serif Light" w:hAnsi="Arial" w:cs="Noto Serif Light"/>
          <w:b/>
          <w:color w:val="000000"/>
          <w:sz w:val="22"/>
          <w:szCs w:val="22"/>
        </w:rPr>
      </w:pPr>
    </w:p>
    <w:p w14:paraId="0EC1CA76" w14:textId="77777777" w:rsidR="000410CA" w:rsidRPr="000D7404" w:rsidRDefault="000410CA">
      <w:pPr>
        <w:spacing w:line="276" w:lineRule="auto"/>
        <w:jc w:val="both"/>
        <w:rPr>
          <w:rFonts w:ascii="Arial" w:eastAsia="Noto Serif Light" w:hAnsi="Arial" w:cs="Noto Serif Light"/>
          <w:b/>
          <w:color w:val="000000"/>
          <w:sz w:val="22"/>
          <w:szCs w:val="22"/>
        </w:rPr>
      </w:pPr>
    </w:p>
    <w:p w14:paraId="3B80C8CD" w14:textId="77777777" w:rsidR="000410CA" w:rsidRPr="000D7404" w:rsidRDefault="000410CA">
      <w:pPr>
        <w:spacing w:line="276" w:lineRule="auto"/>
        <w:jc w:val="both"/>
        <w:rPr>
          <w:rFonts w:ascii="Arial" w:eastAsia="Noto Serif Light" w:hAnsi="Arial" w:cs="Noto Serif Light"/>
          <w:b/>
          <w:color w:val="000000"/>
          <w:sz w:val="22"/>
          <w:szCs w:val="22"/>
        </w:rPr>
      </w:pPr>
    </w:p>
    <w:p w14:paraId="56A43DF2" w14:textId="77777777" w:rsidR="000410CA" w:rsidRPr="000D7404" w:rsidRDefault="000410CA">
      <w:pPr>
        <w:spacing w:line="276" w:lineRule="auto"/>
        <w:jc w:val="both"/>
        <w:rPr>
          <w:rFonts w:ascii="Arial" w:eastAsia="Noto Serif Light" w:hAnsi="Arial" w:cs="Noto Serif Light"/>
          <w:b/>
          <w:color w:val="000000"/>
          <w:sz w:val="22"/>
          <w:szCs w:val="22"/>
        </w:rPr>
      </w:pPr>
    </w:p>
    <w:p w14:paraId="75E94A6C" w14:textId="77777777" w:rsidR="000410CA" w:rsidRPr="000D7404" w:rsidRDefault="000410CA">
      <w:pPr>
        <w:spacing w:line="276" w:lineRule="auto"/>
        <w:jc w:val="both"/>
        <w:rPr>
          <w:rFonts w:ascii="Arial" w:eastAsia="Noto Serif Light" w:hAnsi="Arial" w:cs="Noto Serif Light"/>
          <w:b/>
          <w:color w:val="000000"/>
          <w:sz w:val="22"/>
          <w:szCs w:val="22"/>
        </w:rPr>
      </w:pPr>
    </w:p>
    <w:p w14:paraId="11D90574" w14:textId="77777777" w:rsidR="000410CA" w:rsidRPr="000D7404" w:rsidRDefault="000410CA">
      <w:pPr>
        <w:spacing w:line="276" w:lineRule="auto"/>
        <w:jc w:val="both"/>
        <w:rPr>
          <w:rFonts w:ascii="Arial" w:eastAsia="Noto Serif Light" w:hAnsi="Arial" w:cs="Noto Serif Light"/>
          <w:b/>
          <w:color w:val="000000"/>
          <w:sz w:val="22"/>
          <w:szCs w:val="22"/>
        </w:rPr>
      </w:pPr>
    </w:p>
    <w:p w14:paraId="4DB2DC20" w14:textId="77777777" w:rsidR="000410CA" w:rsidRPr="000D7404" w:rsidRDefault="000410CA">
      <w:pPr>
        <w:spacing w:line="276" w:lineRule="auto"/>
        <w:jc w:val="both"/>
        <w:rPr>
          <w:rFonts w:ascii="Arial" w:eastAsia="Noto Serif Light" w:hAnsi="Arial" w:cs="Noto Serif Light"/>
          <w:b/>
          <w:color w:val="000000"/>
          <w:sz w:val="22"/>
          <w:szCs w:val="22"/>
        </w:rPr>
      </w:pPr>
    </w:p>
    <w:p w14:paraId="61B39F2D" w14:textId="77777777" w:rsidR="000410CA" w:rsidRPr="000D7404" w:rsidRDefault="000410CA">
      <w:pPr>
        <w:spacing w:line="276" w:lineRule="auto"/>
        <w:jc w:val="both"/>
        <w:rPr>
          <w:rFonts w:ascii="Arial" w:eastAsia="Noto Serif Light" w:hAnsi="Arial" w:cs="Noto Serif Light"/>
          <w:b/>
          <w:color w:val="000000"/>
          <w:sz w:val="22"/>
          <w:szCs w:val="22"/>
        </w:rPr>
      </w:pPr>
    </w:p>
    <w:p w14:paraId="42EE5C3C" w14:textId="77777777" w:rsidR="000410CA" w:rsidRPr="000D7404" w:rsidRDefault="000410CA">
      <w:pPr>
        <w:spacing w:line="276" w:lineRule="auto"/>
        <w:jc w:val="both"/>
        <w:rPr>
          <w:rFonts w:ascii="Arial" w:eastAsia="Noto Serif Light" w:hAnsi="Arial" w:cs="Noto Serif Light"/>
          <w:b/>
          <w:color w:val="000000"/>
          <w:sz w:val="22"/>
          <w:szCs w:val="22"/>
        </w:rPr>
      </w:pPr>
    </w:p>
    <w:p w14:paraId="4D55504C" w14:textId="77777777" w:rsidR="000410CA" w:rsidRPr="000D7404" w:rsidRDefault="000410CA">
      <w:pPr>
        <w:spacing w:line="276" w:lineRule="auto"/>
        <w:jc w:val="both"/>
        <w:rPr>
          <w:rFonts w:ascii="Arial" w:eastAsia="Noto Serif Light" w:hAnsi="Arial" w:cs="Noto Serif Light"/>
          <w:b/>
          <w:color w:val="000000"/>
          <w:sz w:val="22"/>
          <w:szCs w:val="22"/>
        </w:rPr>
      </w:pPr>
    </w:p>
    <w:p w14:paraId="5CF66007" w14:textId="77777777" w:rsidR="000410CA" w:rsidRPr="000D7404" w:rsidRDefault="000410CA">
      <w:pPr>
        <w:spacing w:line="276" w:lineRule="auto"/>
        <w:jc w:val="both"/>
        <w:rPr>
          <w:rFonts w:ascii="Arial" w:eastAsia="Noto Serif Light" w:hAnsi="Arial" w:cs="Noto Serif Light"/>
          <w:b/>
          <w:color w:val="000000"/>
          <w:sz w:val="22"/>
          <w:szCs w:val="22"/>
        </w:rPr>
      </w:pPr>
    </w:p>
    <w:p w14:paraId="72CEE660" w14:textId="77777777" w:rsidR="000410CA" w:rsidRPr="000D7404" w:rsidRDefault="000410CA">
      <w:pPr>
        <w:spacing w:line="276" w:lineRule="auto"/>
        <w:jc w:val="both"/>
        <w:rPr>
          <w:rFonts w:ascii="Arial" w:eastAsia="Noto Serif Light" w:hAnsi="Arial" w:cs="Noto Serif Light"/>
          <w:b/>
          <w:color w:val="000000"/>
          <w:sz w:val="22"/>
          <w:szCs w:val="22"/>
        </w:rPr>
      </w:pPr>
    </w:p>
    <w:p w14:paraId="72AA6297" w14:textId="77777777" w:rsidR="000410CA" w:rsidRPr="000D7404" w:rsidRDefault="001701B4">
      <w:pPr>
        <w:spacing w:line="360" w:lineRule="auto"/>
        <w:jc w:val="center"/>
        <w:rPr>
          <w:sz w:val="22"/>
          <w:szCs w:val="22"/>
        </w:rPr>
      </w:pPr>
      <w:r w:rsidRPr="000D7404">
        <w:rPr>
          <w:rFonts w:ascii="Arial" w:eastAsia="Noto Serif Light" w:hAnsi="Arial" w:cs="Noto Serif Light"/>
          <w:b/>
          <w:color w:val="000000"/>
          <w:sz w:val="22"/>
          <w:szCs w:val="22"/>
        </w:rPr>
        <w:lastRenderedPageBreak/>
        <w:t>E</w:t>
      </w:r>
      <w:bookmarkStart w:id="10" w:name="OLE_LINK52"/>
      <w:bookmarkStart w:id="11" w:name="OLE_LINK6"/>
      <w:bookmarkStart w:id="12" w:name="OLE_LINK8"/>
      <w:bookmarkStart w:id="13" w:name="OLE_LINK18"/>
      <w:bookmarkStart w:id="14" w:name="OLE_LINK7"/>
      <w:r w:rsidRPr="000D7404">
        <w:rPr>
          <w:rFonts w:ascii="Arial" w:eastAsia="Noto Serif Light" w:hAnsi="Arial" w:cs="Noto Serif Light"/>
          <w:b/>
          <w:color w:val="000000"/>
          <w:sz w:val="22"/>
          <w:szCs w:val="22"/>
        </w:rPr>
        <w:t>XPOSIÇÃO DE MOTIVOS</w:t>
      </w:r>
    </w:p>
    <w:p w14:paraId="0D9523C2" w14:textId="77777777" w:rsidR="000410CA" w:rsidRPr="000D7404" w:rsidRDefault="000410CA">
      <w:pPr>
        <w:spacing w:line="360" w:lineRule="auto"/>
        <w:jc w:val="both"/>
        <w:rPr>
          <w:rFonts w:ascii="Arial" w:eastAsia="Noto Serif Light" w:hAnsi="Arial" w:cs="Noto Serif Light"/>
          <w:b/>
          <w:color w:val="000000"/>
          <w:sz w:val="22"/>
          <w:szCs w:val="22"/>
        </w:rPr>
      </w:pPr>
    </w:p>
    <w:p w14:paraId="2D898858" w14:textId="50748904" w:rsidR="000410CA" w:rsidRPr="000D7404" w:rsidRDefault="001701B4">
      <w:pPr>
        <w:spacing w:line="360" w:lineRule="auto"/>
        <w:jc w:val="both"/>
        <w:rPr>
          <w:sz w:val="22"/>
          <w:szCs w:val="22"/>
        </w:rPr>
      </w:pPr>
      <w:r w:rsidRPr="000D7404">
        <w:rPr>
          <w:rFonts w:ascii="Arial" w:eastAsia="Noto Serif Light" w:hAnsi="Arial" w:cs="Noto Serif Light"/>
          <w:color w:val="000000"/>
          <w:sz w:val="22"/>
          <w:szCs w:val="22"/>
        </w:rPr>
        <w:tab/>
      </w:r>
      <w:r w:rsidRPr="000D7404">
        <w:rPr>
          <w:rFonts w:ascii="Arial" w:eastAsia="Arial" w:hAnsi="Arial" w:cs="Arial"/>
          <w:bCs/>
          <w:color w:val="000000"/>
          <w:sz w:val="22"/>
          <w:szCs w:val="22"/>
        </w:rPr>
        <w:t>Encaminhamos o presente Projeto de Lei nº 03/2026 que</w:t>
      </w:r>
      <w:r w:rsidRPr="000D7404">
        <w:rPr>
          <w:rFonts w:ascii="Arial" w:eastAsia="Arial" w:hAnsi="Arial" w:cs="Arial"/>
          <w:b/>
          <w:bCs/>
          <w:color w:val="000000"/>
          <w:sz w:val="22"/>
          <w:szCs w:val="22"/>
        </w:rPr>
        <w:t xml:space="preserve"> “AUTORIZA O PODER EXECUTIVO MUNICIPAL A CONTRATAR POR TEMPO DETERMINADO, </w:t>
      </w:r>
      <w:r w:rsidRPr="000D7404">
        <w:rPr>
          <w:rStyle w:val="nfase"/>
          <w:rFonts w:ascii="Arial" w:eastAsia="Arial" w:hAnsi="Arial" w:cs="Noto Serif"/>
          <w:b/>
          <w:bCs/>
          <w:i w:val="0"/>
          <w:iCs w:val="0"/>
          <w:color w:val="000000"/>
          <w:sz w:val="22"/>
          <w:szCs w:val="22"/>
        </w:rPr>
        <w:t xml:space="preserve">PARA ATENDER A NECESSIDADE DE EXCEPCIONAL INTERESSE PÚBLICO NOS TERMOS DO INCISO IX DO ARTIGO 37 DA CONSTITUIÇÃO FEDERAL, 01 (UM) PROFESSOR DE EDUCAÇÃO FÍSICA, REGIME 25H SEMANAIS, </w:t>
      </w:r>
      <w:r w:rsidRPr="000D7404">
        <w:rPr>
          <w:rFonts w:ascii="Arial" w:eastAsia="Arial" w:hAnsi="Arial" w:cs="Arial"/>
          <w:b/>
          <w:bCs/>
          <w:color w:val="000000"/>
          <w:sz w:val="22"/>
          <w:szCs w:val="22"/>
        </w:rPr>
        <w:t xml:space="preserve">03 (TRÊS) PROFESSORES DE EDUCAÇÃO INFANTIL E ANOS INICIAIS, REGIME DE 22H SEMANAIS, </w:t>
      </w:r>
      <w:r w:rsidRPr="000D7404">
        <w:rPr>
          <w:rStyle w:val="nfase"/>
          <w:rFonts w:ascii="Arial" w:eastAsia="Arial" w:hAnsi="Arial" w:cs="Noto Serif"/>
          <w:b/>
          <w:bCs/>
          <w:i w:val="0"/>
          <w:iCs w:val="0"/>
          <w:color w:val="000000"/>
          <w:sz w:val="22"/>
          <w:szCs w:val="22"/>
        </w:rPr>
        <w:t>01 (UM) PROFESSOR DE INFORMÁTICA EDUCATIVA, REGIME 25H SEMANAIS, 02 (DOIS) MONITORES EDUCACIONAIS, REGIME 40H SEMANAIS, E , 01 (UM) PROFESSOR DE LÍNGUA ALEMÃ, REGIME 22H SEMANAIS</w:t>
      </w:r>
      <w:r w:rsidRPr="000D7404">
        <w:rPr>
          <w:rFonts w:ascii="Arial" w:eastAsia="Arial" w:hAnsi="Arial" w:cs="Arial"/>
          <w:b/>
          <w:bCs/>
          <w:color w:val="000000"/>
          <w:sz w:val="22"/>
          <w:szCs w:val="22"/>
        </w:rPr>
        <w:t xml:space="preserve"> PARA REDE MUNICIPAL DE EDUCAÇÃO.”</w:t>
      </w:r>
      <w:r w:rsidRPr="000D7404">
        <w:rPr>
          <w:rFonts w:ascii="Arial" w:eastAsia="Arial" w:hAnsi="Arial" w:cs="Arial"/>
          <w:bCs/>
          <w:color w:val="000000"/>
          <w:sz w:val="22"/>
          <w:szCs w:val="22"/>
        </w:rPr>
        <w:t xml:space="preserve"> para apreciação e deliberação dos senhores Edis.</w:t>
      </w:r>
    </w:p>
    <w:p w14:paraId="10405AA8" w14:textId="77777777" w:rsidR="000410CA" w:rsidRPr="000D7404" w:rsidRDefault="000410CA">
      <w:pPr>
        <w:spacing w:line="360" w:lineRule="auto"/>
        <w:jc w:val="both"/>
        <w:rPr>
          <w:rFonts w:ascii="Arial" w:eastAsia="Arial" w:hAnsi="Arial" w:cs="Arial"/>
          <w:bCs/>
          <w:sz w:val="12"/>
          <w:szCs w:val="12"/>
        </w:rPr>
      </w:pPr>
    </w:p>
    <w:p w14:paraId="0FE2ABD6" w14:textId="77777777" w:rsidR="000410CA" w:rsidRPr="000D7404" w:rsidRDefault="001701B4">
      <w:pPr>
        <w:spacing w:line="360" w:lineRule="auto"/>
        <w:jc w:val="both"/>
        <w:rPr>
          <w:sz w:val="22"/>
          <w:szCs w:val="22"/>
        </w:rPr>
      </w:pPr>
      <w:r w:rsidRPr="000D7404">
        <w:rPr>
          <w:rFonts w:ascii="Arial" w:eastAsia="Arial" w:hAnsi="Arial" w:cs="Arial"/>
          <w:bCs/>
          <w:sz w:val="22"/>
          <w:szCs w:val="22"/>
        </w:rPr>
        <w:tab/>
      </w:r>
      <w:r w:rsidRPr="000D7404">
        <w:rPr>
          <w:rFonts w:ascii="Arial" w:eastAsia="Arial" w:hAnsi="Arial" w:cs="Arial"/>
          <w:sz w:val="22"/>
          <w:szCs w:val="22"/>
        </w:rPr>
        <w:t xml:space="preserve">A presente proposição se justifica em vista de que foi apresentada pela </w:t>
      </w:r>
      <w:r w:rsidRPr="000D7404">
        <w:rPr>
          <w:rFonts w:ascii="Arial" w:eastAsia="Arial" w:hAnsi="Arial" w:cs="Arial"/>
          <w:bCs/>
          <w:sz w:val="22"/>
          <w:szCs w:val="22"/>
        </w:rPr>
        <w:t>Secretaria Municipal de Educação solicitação, através do memorando 4291/2025, para contratação temporária do que segue:</w:t>
      </w:r>
    </w:p>
    <w:p w14:paraId="05E6EB31" w14:textId="77777777" w:rsidR="000410CA" w:rsidRPr="000D7404" w:rsidRDefault="000410CA">
      <w:pPr>
        <w:spacing w:line="360" w:lineRule="auto"/>
        <w:jc w:val="both"/>
        <w:rPr>
          <w:rFonts w:ascii="Arial" w:eastAsia="Arial" w:hAnsi="Arial" w:cs="Arial"/>
          <w:bCs/>
          <w:sz w:val="12"/>
          <w:szCs w:val="12"/>
        </w:rPr>
      </w:pPr>
    </w:p>
    <w:p w14:paraId="06D95DFE" w14:textId="23817C7F" w:rsidR="000410CA" w:rsidRPr="000D7404" w:rsidRDefault="001701B4">
      <w:pPr>
        <w:spacing w:line="360" w:lineRule="auto"/>
        <w:jc w:val="both"/>
        <w:rPr>
          <w:sz w:val="22"/>
          <w:szCs w:val="22"/>
        </w:rPr>
      </w:pPr>
      <w:r w:rsidRPr="000D7404">
        <w:rPr>
          <w:rFonts w:ascii="Arial" w:eastAsia="Arial" w:hAnsi="Arial" w:cs="Arial"/>
          <w:bCs/>
          <w:sz w:val="22"/>
          <w:szCs w:val="22"/>
        </w:rPr>
        <w:tab/>
        <w:t>“</w:t>
      </w:r>
      <w:r w:rsidRPr="000D7404">
        <w:rPr>
          <w:rFonts w:ascii="Arial" w:eastAsia="Arial" w:hAnsi="Arial" w:cs="Arial"/>
          <w:bCs/>
          <w:i/>
          <w:iCs/>
          <w:sz w:val="22"/>
          <w:szCs w:val="22"/>
        </w:rPr>
        <w:t xml:space="preserve">Ao cumprimentá-lo cordialmente, servimo-nos do presente para encaminhar Requerimento de Projeto de Lei para contrato emergencial para suprir as profissionais que estão gestantes. As mesmas vão estar usufruindo de licença maternidade no decorrer de 2026 conforme datas abaixo: Fernanda Maria da Silva Tietz - matrícula nº 907589, 25h semanais, professor de Educação Física - licença maternidade a partir do mês de janeiro de 2026. Kely Fabiani Arend - matrícula nº 2534, 22h semanais, professor de Ed. Infantil e Anos Iniciais - licença maternidade a partir do mês de março de 2026. Adriele Fernanda </w:t>
      </w:r>
      <w:proofErr w:type="spellStart"/>
      <w:r w:rsidRPr="000D7404">
        <w:rPr>
          <w:rFonts w:ascii="Arial" w:eastAsia="Arial" w:hAnsi="Arial" w:cs="Arial"/>
          <w:bCs/>
          <w:i/>
          <w:iCs/>
          <w:sz w:val="22"/>
          <w:szCs w:val="22"/>
        </w:rPr>
        <w:t>Reisdorfer</w:t>
      </w:r>
      <w:proofErr w:type="spellEnd"/>
      <w:r w:rsidRPr="000D7404">
        <w:rPr>
          <w:rFonts w:ascii="Arial" w:eastAsia="Arial" w:hAnsi="Arial" w:cs="Arial"/>
          <w:bCs/>
          <w:i/>
          <w:iCs/>
          <w:sz w:val="22"/>
          <w:szCs w:val="22"/>
        </w:rPr>
        <w:t xml:space="preserve"> Beck - matrícula nº 3475, 22h semanais, professor de Ed. Infantil e Anos Iniciais - licença maternidade a partir do mês de fevereiro de 2026. Cintia </w:t>
      </w:r>
      <w:proofErr w:type="spellStart"/>
      <w:r w:rsidRPr="000D7404">
        <w:rPr>
          <w:rFonts w:ascii="Arial" w:eastAsia="Arial" w:hAnsi="Arial" w:cs="Arial"/>
          <w:bCs/>
          <w:i/>
          <w:iCs/>
          <w:sz w:val="22"/>
          <w:szCs w:val="22"/>
        </w:rPr>
        <w:t>Traesel</w:t>
      </w:r>
      <w:proofErr w:type="spellEnd"/>
      <w:r w:rsidRPr="000D7404">
        <w:rPr>
          <w:rFonts w:ascii="Arial" w:eastAsia="Arial" w:hAnsi="Arial" w:cs="Arial"/>
          <w:bCs/>
          <w:i/>
          <w:iCs/>
          <w:sz w:val="22"/>
          <w:szCs w:val="22"/>
        </w:rPr>
        <w:t xml:space="preserve"> </w:t>
      </w:r>
      <w:proofErr w:type="spellStart"/>
      <w:r w:rsidRPr="000D7404">
        <w:rPr>
          <w:rFonts w:ascii="Arial" w:eastAsia="Arial" w:hAnsi="Arial" w:cs="Arial"/>
          <w:bCs/>
          <w:i/>
          <w:iCs/>
          <w:sz w:val="22"/>
          <w:szCs w:val="22"/>
        </w:rPr>
        <w:t>Worst</w:t>
      </w:r>
      <w:proofErr w:type="spellEnd"/>
      <w:r w:rsidRPr="000D7404">
        <w:rPr>
          <w:rFonts w:ascii="Arial" w:eastAsia="Arial" w:hAnsi="Arial" w:cs="Arial"/>
          <w:bCs/>
          <w:i/>
          <w:iCs/>
          <w:sz w:val="22"/>
          <w:szCs w:val="22"/>
        </w:rPr>
        <w:t xml:space="preserve"> - matrícula nº 907521, 22h semanais, professor de Ed. Infantil e Anos Iniciais - licença maternidade a partir do mês de março de 2026. Raquel Machado Leite matrícula nº 907325, 25h semanais, professor de Informática Educativa - licença maternidade a partir do mês de abril de 2026. Tanise Raquel </w:t>
      </w:r>
      <w:proofErr w:type="spellStart"/>
      <w:r w:rsidRPr="000D7404">
        <w:rPr>
          <w:rFonts w:ascii="Arial" w:eastAsia="Arial" w:hAnsi="Arial" w:cs="Arial"/>
          <w:bCs/>
          <w:i/>
          <w:iCs/>
          <w:sz w:val="22"/>
          <w:szCs w:val="22"/>
        </w:rPr>
        <w:t>Mentges</w:t>
      </w:r>
      <w:proofErr w:type="spellEnd"/>
      <w:r w:rsidRPr="000D7404">
        <w:rPr>
          <w:rFonts w:ascii="Arial" w:eastAsia="Arial" w:hAnsi="Arial" w:cs="Arial"/>
          <w:bCs/>
          <w:i/>
          <w:iCs/>
          <w:sz w:val="22"/>
          <w:szCs w:val="22"/>
        </w:rPr>
        <w:t xml:space="preserve"> matrícula nº 907717, 40h semanais, Monitor Educacional licença maternidade a partir do mês de maio de 2026. Monique </w:t>
      </w:r>
      <w:proofErr w:type="spellStart"/>
      <w:r w:rsidRPr="000D7404">
        <w:rPr>
          <w:rFonts w:ascii="Arial" w:eastAsia="Arial" w:hAnsi="Arial" w:cs="Arial"/>
          <w:bCs/>
          <w:i/>
          <w:iCs/>
          <w:sz w:val="22"/>
          <w:szCs w:val="22"/>
        </w:rPr>
        <w:t>Wichinheski</w:t>
      </w:r>
      <w:proofErr w:type="spellEnd"/>
      <w:r w:rsidRPr="000D7404">
        <w:rPr>
          <w:rFonts w:ascii="Arial" w:eastAsia="Arial" w:hAnsi="Arial" w:cs="Arial"/>
          <w:bCs/>
          <w:i/>
          <w:iCs/>
          <w:sz w:val="22"/>
          <w:szCs w:val="22"/>
        </w:rPr>
        <w:t xml:space="preserve"> Cidade matrícula nº 907771, 40h semanais, Monitor Educacional licença maternidade a partir do mês de março de 2026. Luciana </w:t>
      </w:r>
      <w:proofErr w:type="spellStart"/>
      <w:r w:rsidRPr="000D7404">
        <w:rPr>
          <w:rFonts w:ascii="Arial" w:eastAsia="Arial" w:hAnsi="Arial" w:cs="Arial"/>
          <w:bCs/>
          <w:i/>
          <w:iCs/>
          <w:sz w:val="22"/>
          <w:szCs w:val="22"/>
        </w:rPr>
        <w:t>Engeroff</w:t>
      </w:r>
      <w:proofErr w:type="spellEnd"/>
      <w:r w:rsidRPr="000D7404">
        <w:rPr>
          <w:rFonts w:ascii="Arial" w:eastAsia="Arial" w:hAnsi="Arial" w:cs="Arial"/>
          <w:bCs/>
          <w:i/>
          <w:iCs/>
          <w:sz w:val="22"/>
          <w:szCs w:val="22"/>
        </w:rPr>
        <w:t xml:space="preserve"> matrícula nº 907538, 22h semanais</w:t>
      </w:r>
      <w:r w:rsidR="00C61B68">
        <w:rPr>
          <w:rFonts w:ascii="Arial" w:eastAsia="Arial" w:hAnsi="Arial" w:cs="Arial"/>
          <w:bCs/>
          <w:i/>
          <w:iCs/>
          <w:sz w:val="22"/>
          <w:szCs w:val="22"/>
        </w:rPr>
        <w:t>,</w:t>
      </w:r>
      <w:r w:rsidRPr="000D7404">
        <w:rPr>
          <w:rFonts w:ascii="Arial" w:eastAsia="Arial" w:hAnsi="Arial" w:cs="Arial"/>
          <w:bCs/>
          <w:i/>
          <w:iCs/>
          <w:sz w:val="22"/>
          <w:szCs w:val="22"/>
        </w:rPr>
        <w:t xml:space="preserve"> professor de Língua Alemã licença maternidade a partir do mês de abril de 2026.”</w:t>
      </w:r>
    </w:p>
    <w:p w14:paraId="5BF78CAC" w14:textId="77777777" w:rsidR="000410CA" w:rsidRPr="000D7404" w:rsidRDefault="000410CA">
      <w:pPr>
        <w:spacing w:line="360" w:lineRule="auto"/>
        <w:jc w:val="both"/>
        <w:rPr>
          <w:rFonts w:ascii="Arial" w:eastAsia="Arial" w:hAnsi="Arial" w:cs="Arial"/>
          <w:bCs/>
          <w:sz w:val="12"/>
          <w:szCs w:val="12"/>
        </w:rPr>
      </w:pPr>
    </w:p>
    <w:p w14:paraId="42DC938D" w14:textId="024537E1" w:rsidR="000410CA" w:rsidRPr="000D7404" w:rsidRDefault="001701B4">
      <w:pPr>
        <w:spacing w:line="360" w:lineRule="auto"/>
        <w:jc w:val="both"/>
        <w:rPr>
          <w:sz w:val="22"/>
          <w:szCs w:val="22"/>
        </w:rPr>
      </w:pPr>
      <w:r w:rsidRPr="000D7404">
        <w:rPr>
          <w:rFonts w:ascii="Arial" w:eastAsia="Arial" w:hAnsi="Arial" w:cs="Arial"/>
          <w:i/>
          <w:iCs/>
          <w:color w:val="000000"/>
          <w:sz w:val="22"/>
          <w:szCs w:val="22"/>
        </w:rPr>
        <w:tab/>
      </w:r>
      <w:r w:rsidRPr="000D7404">
        <w:rPr>
          <w:rFonts w:ascii="Arial" w:eastAsia="Arial" w:hAnsi="Arial" w:cs="Arial"/>
          <w:color w:val="000000"/>
          <w:sz w:val="22"/>
          <w:szCs w:val="22"/>
        </w:rPr>
        <w:t>A</w:t>
      </w:r>
      <w:r w:rsidRPr="000D7404">
        <w:rPr>
          <w:rFonts w:ascii="Arial" w:eastAsia="Arial" w:hAnsi="Arial" w:cs="Arial"/>
          <w:sz w:val="22"/>
          <w:szCs w:val="22"/>
        </w:rPr>
        <w:t xml:space="preserve"> presente proposição representará o impacto no orçamento municipal de 2026</w:t>
      </w:r>
      <w:r w:rsidR="00FD2ED8">
        <w:rPr>
          <w:rFonts w:ascii="Arial" w:eastAsia="Arial" w:hAnsi="Arial" w:cs="Arial"/>
          <w:sz w:val="22"/>
          <w:szCs w:val="22"/>
        </w:rPr>
        <w:t xml:space="preserve"> (01/2026)</w:t>
      </w:r>
      <w:r w:rsidRPr="000D7404">
        <w:rPr>
          <w:rFonts w:ascii="Arial" w:eastAsia="Arial" w:hAnsi="Arial" w:cs="Arial"/>
          <w:sz w:val="22"/>
          <w:szCs w:val="22"/>
        </w:rPr>
        <w:t xml:space="preserve"> consoante estimativa orçamentária e financeira em anexo.</w:t>
      </w:r>
    </w:p>
    <w:p w14:paraId="231565BC" w14:textId="77777777" w:rsidR="000410CA" w:rsidRPr="000D7404" w:rsidRDefault="000410CA">
      <w:pPr>
        <w:spacing w:line="360" w:lineRule="auto"/>
        <w:jc w:val="both"/>
        <w:rPr>
          <w:rFonts w:ascii="Arial" w:eastAsia="Arial" w:hAnsi="Arial" w:cs="Arial"/>
          <w:sz w:val="22"/>
          <w:szCs w:val="22"/>
        </w:rPr>
      </w:pPr>
    </w:p>
    <w:p w14:paraId="06ECAB27" w14:textId="77777777" w:rsidR="000410CA" w:rsidRPr="000D7404" w:rsidRDefault="001701B4">
      <w:pPr>
        <w:spacing w:line="360" w:lineRule="auto"/>
        <w:jc w:val="both"/>
        <w:rPr>
          <w:rFonts w:ascii="Arial" w:eastAsia="Arial" w:hAnsi="Arial" w:cs="Arial"/>
          <w:color w:val="000000"/>
          <w:sz w:val="22"/>
          <w:szCs w:val="22"/>
        </w:rPr>
      </w:pPr>
      <w:r w:rsidRPr="000D7404">
        <w:rPr>
          <w:rFonts w:ascii="Arial" w:eastAsia="Arial" w:hAnsi="Arial" w:cs="Arial"/>
          <w:color w:val="000000"/>
          <w:sz w:val="22"/>
          <w:szCs w:val="22"/>
        </w:rPr>
        <w:lastRenderedPageBreak/>
        <w:tab/>
        <w:t>Dessa forma, com o objetivo de buscarmos a devida autorização legislativa para efetivar as contratações temporárias, esperamos desta Colenda Câmara o pronunciamento favorável à proposição em tela.</w:t>
      </w:r>
    </w:p>
    <w:p w14:paraId="406EA014" w14:textId="77777777" w:rsidR="000410CA" w:rsidRPr="000D7404" w:rsidRDefault="000410CA">
      <w:pPr>
        <w:spacing w:line="360" w:lineRule="auto"/>
        <w:jc w:val="both"/>
        <w:rPr>
          <w:rFonts w:ascii="Arial" w:eastAsia="Arial" w:hAnsi="Arial" w:cs="Arial"/>
          <w:color w:val="000000"/>
          <w:sz w:val="22"/>
          <w:szCs w:val="22"/>
        </w:rPr>
      </w:pPr>
    </w:p>
    <w:p w14:paraId="6EFFFFD8" w14:textId="77777777" w:rsidR="000410CA" w:rsidRPr="000D7404" w:rsidRDefault="001701B4">
      <w:pPr>
        <w:widowControl w:val="0"/>
        <w:spacing w:line="276" w:lineRule="auto"/>
        <w:jc w:val="right"/>
        <w:rPr>
          <w:rFonts w:ascii="Arial" w:eastAsia="Noto Serif Light" w:hAnsi="Arial" w:cs="Noto Serif Light"/>
          <w:b/>
          <w:bCs/>
          <w:color w:val="000000"/>
          <w:sz w:val="22"/>
          <w:szCs w:val="22"/>
        </w:rPr>
      </w:pPr>
      <w:r w:rsidRPr="000D7404">
        <w:rPr>
          <w:rFonts w:ascii="Arial" w:eastAsia="Noto Serif Light" w:hAnsi="Arial" w:cs="Noto Serif Light"/>
          <w:b/>
          <w:bCs/>
          <w:color w:val="000000"/>
          <w:sz w:val="22"/>
          <w:szCs w:val="22"/>
        </w:rPr>
        <w:t>JERRI ADRIANI MENEGHETTI,</w:t>
      </w:r>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14:paraId="6E0706D7" w14:textId="77777777" w:rsidR="000410CA" w:rsidRPr="000D7404" w:rsidRDefault="001701B4">
      <w:pPr>
        <w:widowControl w:val="0"/>
        <w:spacing w:line="276" w:lineRule="auto"/>
        <w:ind w:firstLine="1701"/>
        <w:jc w:val="right"/>
        <w:rPr>
          <w:sz w:val="22"/>
          <w:szCs w:val="22"/>
        </w:rPr>
      </w:pPr>
      <w:r w:rsidRPr="000D7404">
        <w:rPr>
          <w:rFonts w:ascii="Arial" w:eastAsia="Noto Serif Light" w:hAnsi="Arial" w:cs="Noto Serif Light"/>
          <w:b/>
          <w:bCs/>
          <w:color w:val="000000"/>
          <w:sz w:val="22"/>
          <w:szCs w:val="22"/>
        </w:rPr>
        <w:t>PREFEITO MUNICIPAL.</w:t>
      </w:r>
    </w:p>
    <w:sectPr w:rsidR="000410CA" w:rsidRPr="000D7404">
      <w:headerReference w:type="default" r:id="rId7"/>
      <w:footerReference w:type="default" r:id="rId8"/>
      <w:pgSz w:w="11906" w:h="16838"/>
      <w:pgMar w:top="1985" w:right="1134" w:bottom="1134" w:left="1134" w:header="720" w:footer="720" w:gutter="0"/>
      <w:cols w:space="720"/>
      <w:formProt w:val="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729412" w14:textId="77777777" w:rsidR="001701B4" w:rsidRDefault="001701B4">
      <w:r>
        <w:separator/>
      </w:r>
    </w:p>
  </w:endnote>
  <w:endnote w:type="continuationSeparator" w:id="0">
    <w:p w14:paraId="7EC6A1CC" w14:textId="77777777" w:rsidR="001701B4" w:rsidRDefault="001701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iberation Serif">
    <w:altName w:val="Times New Roman"/>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Times New Roman">
    <w:panose1 w:val="02020603050405020304"/>
    <w:charset w:val="00"/>
    <w:family w:val="roman"/>
    <w:pitch w:val="variable"/>
    <w:sig w:usb0="E0002EFF" w:usb1="C000785B" w:usb2="00000009" w:usb3="00000000" w:csb0="000001FF" w:csb1="00000000"/>
  </w:font>
  <w:font w:name="OpenSymbol">
    <w:altName w:val="Arial Unicode MS"/>
    <w:panose1 w:val="05010000000000000000"/>
    <w:charset w:val="00"/>
    <w:family w:val="auto"/>
    <w:pitch w:val="variable"/>
    <w:sig w:usb0="800000AF" w:usb1="1001ECEA" w:usb2="00000000" w:usb3="00000000" w:csb0="80000001"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Noto Serif">
    <w:panose1 w:val="02020502060505020204"/>
    <w:charset w:val="00"/>
    <w:family w:val="roman"/>
    <w:pitch w:val="variable"/>
    <w:sig w:usb0="E00002FF" w:usb1="4000201F" w:usb2="08000029" w:usb3="00000000" w:csb0="0000019F" w:csb1="00000000"/>
  </w:font>
  <w:font w:name="Courier New">
    <w:panose1 w:val="02070309020205020404"/>
    <w:charset w:val="00"/>
    <w:family w:val="modern"/>
    <w:pitch w:val="fixed"/>
    <w:sig w:usb0="E0002E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Liberation Mono">
    <w:altName w:val="Courier New"/>
    <w:panose1 w:val="02070409020205020404"/>
    <w:charset w:val="00"/>
    <w:family w:val="modern"/>
    <w:pitch w:val="fixed"/>
    <w:sig w:usb0="E0000AFF" w:usb1="400078FF" w:usb2="00000001" w:usb3="00000000" w:csb0="000001BF" w:csb1="00000000"/>
  </w:font>
  <w:font w:name="NSimSun">
    <w:panose1 w:val="02010609030101010101"/>
    <w:charset w:val="86"/>
    <w:family w:val="modern"/>
    <w:pitch w:val="fixed"/>
    <w:sig w:usb0="00000203" w:usb1="288F0000" w:usb2="00000016" w:usb3="00000000" w:csb0="00040001" w:csb1="00000000"/>
  </w:font>
  <w:font w:name="Noto Serif Light">
    <w:panose1 w:val="00000000000000000000"/>
    <w:charset w:val="00"/>
    <w:family w:val="roman"/>
    <w:notTrueType/>
    <w:pitch w:val="default"/>
  </w:font>
  <w:font w:name="Century">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283F40" w14:textId="77777777" w:rsidR="000410CA" w:rsidRDefault="001701B4">
    <w:pPr>
      <w:pStyle w:val="Rodap"/>
      <w:tabs>
        <w:tab w:val="clear" w:pos="4819"/>
        <w:tab w:val="clear" w:pos="9638"/>
        <w:tab w:val="right" w:pos="9584"/>
      </w:tabs>
      <w:jc w:val="center"/>
      <w:rPr>
        <w:rFonts w:ascii="Century" w:hAnsi="Century"/>
        <w:b/>
        <w:bCs/>
        <w:sz w:val="20"/>
        <w:szCs w:val="20"/>
      </w:rPr>
    </w:pPr>
    <w:r>
      <w:rPr>
        <w:rFonts w:ascii="Century" w:hAnsi="Century"/>
        <w:b/>
        <w:bCs/>
        <w:sz w:val="20"/>
        <w:szCs w:val="20"/>
      </w:rPr>
      <w:t>“DOE SANGUE, DOE ÓRGÃOS, SALVE UMA VIDA.”</w:t>
    </w:r>
  </w:p>
  <w:p w14:paraId="6E0F4A45" w14:textId="77777777" w:rsidR="000410CA" w:rsidRDefault="001701B4">
    <w:pPr>
      <w:pStyle w:val="Rodap"/>
      <w:jc w:val="center"/>
      <w:rPr>
        <w:rFonts w:ascii="Century" w:hAnsi="Century"/>
        <w:sz w:val="20"/>
        <w:szCs w:val="20"/>
      </w:rPr>
    </w:pPr>
    <w:r>
      <w:rPr>
        <w:rFonts w:ascii="Century" w:hAnsi="Century"/>
        <w:sz w:val="20"/>
        <w:szCs w:val="20"/>
      </w:rPr>
      <w:t>Rua Berlim, nº 240, Centro - Dois Irmãos/RS.</w:t>
    </w:r>
  </w:p>
  <w:p w14:paraId="5BA138F8" w14:textId="77777777" w:rsidR="000410CA" w:rsidRDefault="001701B4">
    <w:pPr>
      <w:pStyle w:val="Rodap"/>
      <w:jc w:val="center"/>
      <w:rPr>
        <w:rFonts w:ascii="Century" w:hAnsi="Century"/>
        <w:sz w:val="20"/>
        <w:szCs w:val="20"/>
      </w:rPr>
    </w:pPr>
    <w:r>
      <w:rPr>
        <w:rFonts w:ascii="Century" w:hAnsi="Century"/>
        <w:sz w:val="20"/>
        <w:szCs w:val="20"/>
      </w:rPr>
      <w:t>CEP: 93.950-000. Telefone: (51) 3564-8801</w:t>
    </w:r>
  </w:p>
  <w:p w14:paraId="53135E54" w14:textId="77777777" w:rsidR="000410CA" w:rsidRDefault="001701B4">
    <w:pPr>
      <w:pStyle w:val="Rodap"/>
      <w:jc w:val="center"/>
      <w:rPr>
        <w:rFonts w:ascii="Century" w:hAnsi="Century"/>
        <w:sz w:val="20"/>
        <w:szCs w:val="20"/>
      </w:rPr>
    </w:pPr>
    <w:r>
      <w:rPr>
        <w:rFonts w:ascii="Century" w:hAnsi="Century"/>
        <w:sz w:val="20"/>
        <w:szCs w:val="20"/>
      </w:rPr>
      <w:t>Site: www.doisirmaos.rs.gov.br - E-mail: gabinete@doisirmaos.rs.gov.br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DF6374" w14:textId="77777777" w:rsidR="001701B4" w:rsidRDefault="001701B4">
      <w:r>
        <w:separator/>
      </w:r>
    </w:p>
  </w:footnote>
  <w:footnote w:type="continuationSeparator" w:id="0">
    <w:p w14:paraId="28D95679" w14:textId="77777777" w:rsidR="001701B4" w:rsidRDefault="001701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70018D" w14:textId="77777777" w:rsidR="000410CA" w:rsidRDefault="001701B4">
    <w:pPr>
      <w:pStyle w:val="Cabealho"/>
      <w:jc w:val="center"/>
    </w:pPr>
    <w:r>
      <w:rPr>
        <w:noProof/>
      </w:rPr>
      <w:drawing>
        <wp:anchor distT="0" distB="0" distL="0" distR="0" simplePos="0" relativeHeight="5" behindDoc="0" locked="0" layoutInCell="0" allowOverlap="1" wp14:anchorId="78E7C5C1" wp14:editId="6E9A71A0">
          <wp:simplePos x="0" y="0"/>
          <wp:positionH relativeFrom="column">
            <wp:posOffset>176530</wp:posOffset>
          </wp:positionH>
          <wp:positionV relativeFrom="paragraph">
            <wp:posOffset>-92710</wp:posOffset>
          </wp:positionV>
          <wp:extent cx="574040" cy="674370"/>
          <wp:effectExtent l="0" t="0" r="0" b="0"/>
          <wp:wrapSquare wrapText="bothSides"/>
          <wp:docPr id="1" name="Figur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a2"/>
                  <pic:cNvPicPr>
                    <a:picLocks noChangeAspect="1" noChangeArrowheads="1"/>
                  </pic:cNvPicPr>
                </pic:nvPicPr>
                <pic:blipFill>
                  <a:blip r:embed="rId1"/>
                  <a:stretch>
                    <a:fillRect/>
                  </a:stretch>
                </pic:blipFill>
                <pic:spPr bwMode="auto">
                  <a:xfrm>
                    <a:off x="0" y="0"/>
                    <a:ext cx="574040" cy="674370"/>
                  </a:xfrm>
                  <a:prstGeom prst="rect">
                    <a:avLst/>
                  </a:prstGeom>
                </pic:spPr>
              </pic:pic>
            </a:graphicData>
          </a:graphic>
        </wp:anchor>
      </w:drawing>
    </w:r>
    <w:r>
      <w:rPr>
        <w:noProof/>
      </w:rPr>
      <w:drawing>
        <wp:anchor distT="0" distB="0" distL="0" distR="0" simplePos="0" relativeHeight="9" behindDoc="0" locked="0" layoutInCell="0" allowOverlap="1" wp14:anchorId="3605F259" wp14:editId="1D2F177A">
          <wp:simplePos x="0" y="0"/>
          <wp:positionH relativeFrom="column">
            <wp:posOffset>4814570</wp:posOffset>
          </wp:positionH>
          <wp:positionV relativeFrom="paragraph">
            <wp:posOffset>-95250</wp:posOffset>
          </wp:positionV>
          <wp:extent cx="1402080" cy="605155"/>
          <wp:effectExtent l="0" t="0" r="0" b="0"/>
          <wp:wrapSquare wrapText="bothSides"/>
          <wp:docPr id="2" name="Figur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3"/>
                  <pic:cNvPicPr>
                    <a:picLocks noChangeAspect="1" noChangeArrowheads="1"/>
                  </pic:cNvPicPr>
                </pic:nvPicPr>
                <pic:blipFill>
                  <a:blip r:embed="rId2"/>
                  <a:stretch>
                    <a:fillRect/>
                  </a:stretch>
                </pic:blipFill>
                <pic:spPr bwMode="auto">
                  <a:xfrm>
                    <a:off x="0" y="0"/>
                    <a:ext cx="1402080" cy="605155"/>
                  </a:xfrm>
                  <a:prstGeom prst="rect">
                    <a:avLst/>
                  </a:prstGeom>
                </pic:spPr>
              </pic:pic>
            </a:graphicData>
          </a:graphic>
        </wp:anchor>
      </w:drawing>
    </w:r>
    <w:r>
      <w:rPr>
        <w:rFonts w:ascii="Century" w:hAnsi="Century"/>
      </w:rPr>
      <w:t>ESTADO DO RIO GRANDE DO SUL</w:t>
    </w:r>
  </w:p>
  <w:p w14:paraId="46F85657" w14:textId="77777777" w:rsidR="000410CA" w:rsidRDefault="001701B4">
    <w:pPr>
      <w:pStyle w:val="Cabealho"/>
      <w:jc w:val="center"/>
      <w:rPr>
        <w:rFonts w:ascii="Century" w:hAnsi="Century"/>
        <w:b/>
        <w:bCs/>
      </w:rPr>
    </w:pPr>
    <w:r>
      <w:rPr>
        <w:rFonts w:ascii="Century" w:hAnsi="Century"/>
        <w:b/>
        <w:bCs/>
      </w:rPr>
      <w:t>MUNICÍPIO DE DOIS IRMÃOS</w:t>
    </w:r>
  </w:p>
  <w:p w14:paraId="40151276" w14:textId="77777777" w:rsidR="000410CA" w:rsidRDefault="001701B4">
    <w:pPr>
      <w:pStyle w:val="Cabealho"/>
      <w:jc w:val="center"/>
      <w:rPr>
        <w:rFonts w:ascii="Century" w:hAnsi="Century"/>
      </w:rPr>
    </w:pPr>
    <w:r>
      <w:rPr>
        <w:rFonts w:ascii="Century" w:hAnsi="Century"/>
      </w:rPr>
      <w:t>GABINETE DO PREFEITO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5721C39"/>
    <w:multiLevelType w:val="multilevel"/>
    <w:tmpl w:val="1DC217C0"/>
    <w:lvl w:ilvl="0">
      <w:start w:val="1"/>
      <w:numFmt w:val="none"/>
      <w:pStyle w:val="Ttulo1"/>
      <w:suff w:val="nothing"/>
      <w:lvlText w:val="%1"/>
      <w:lvlJc w:val="left"/>
      <w:pPr>
        <w:tabs>
          <w:tab w:val="num" w:pos="0"/>
        </w:tabs>
        <w:ind w:left="0" w:firstLine="0"/>
      </w:pPr>
    </w:lvl>
    <w:lvl w:ilvl="1">
      <w:start w:val="1"/>
      <w:numFmt w:val="none"/>
      <w:pStyle w:val="Ttulo2"/>
      <w:suff w:val="nothing"/>
      <w:lvlText w:val="%2"/>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16616943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10CA"/>
    <w:rsid w:val="000410CA"/>
    <w:rsid w:val="000D7404"/>
    <w:rsid w:val="001701B4"/>
    <w:rsid w:val="00327692"/>
    <w:rsid w:val="009659FA"/>
    <w:rsid w:val="009F7AAB"/>
    <w:rsid w:val="00A94FEB"/>
    <w:rsid w:val="00C61B68"/>
    <w:rsid w:val="00FD2ED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0FB15B"/>
  <w15:docId w15:val="{EA560DBD-DB9B-4314-AD12-BBE2F9EC34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SimSun" w:hAnsi="Liberation Serif" w:cs="Mangal"/>
        <w:kern w:val="2"/>
        <w:sz w:val="24"/>
        <w:szCs w:val="24"/>
        <w:lang w:val="pt-BR"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Ttulo"/>
    <w:uiPriority w:val="9"/>
    <w:qFormat/>
    <w:pPr>
      <w:numPr>
        <w:numId w:val="1"/>
      </w:numPr>
      <w:outlineLvl w:val="0"/>
    </w:pPr>
  </w:style>
  <w:style w:type="paragraph" w:styleId="Ttulo2">
    <w:name w:val="heading 2"/>
    <w:basedOn w:val="Ttulo"/>
    <w:uiPriority w:val="9"/>
    <w:semiHidden/>
    <w:unhideWhenUsed/>
    <w:qFormat/>
    <w:pPr>
      <w:numPr>
        <w:ilvl w:val="1"/>
        <w:numId w:val="1"/>
      </w:numPr>
      <w:outlineLvl w:val="1"/>
    </w:p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Fontepargpadro1">
    <w:name w:val="Fonte parág. padrão1"/>
    <w:qFormat/>
  </w:style>
  <w:style w:type="character" w:customStyle="1" w:styleId="LinkdaInternet">
    <w:name w:val="Link da Internet"/>
    <w:basedOn w:val="Fontepargpadro1"/>
    <w:rPr>
      <w:color w:val="000080"/>
      <w:u w:val="single"/>
    </w:rPr>
  </w:style>
  <w:style w:type="character" w:customStyle="1" w:styleId="Marcadores">
    <w:name w:val="Marcadores"/>
    <w:qFormat/>
    <w:rPr>
      <w:rFonts w:ascii="OpenSymbol" w:eastAsia="OpenSymbol" w:hAnsi="OpenSymbol" w:cs="OpenSymbol"/>
    </w:rPr>
  </w:style>
  <w:style w:type="character" w:customStyle="1" w:styleId="Smbolosdenumerao">
    <w:name w:val="Símbolos de numeração"/>
    <w:qFormat/>
  </w:style>
  <w:style w:type="character" w:customStyle="1" w:styleId="nfaseforte">
    <w:name w:val="Ênfase forte"/>
    <w:qFormat/>
    <w:rPr>
      <w:b/>
      <w:bCs/>
    </w:rPr>
  </w:style>
  <w:style w:type="character" w:styleId="nfase">
    <w:name w:val="Emphasis"/>
    <w:qFormat/>
    <w:rPr>
      <w:i/>
      <w:iCs/>
    </w:rPr>
  </w:style>
  <w:style w:type="character" w:customStyle="1" w:styleId="TextosemFormataoChar">
    <w:name w:val="Texto sem Formatação Char"/>
    <w:qFormat/>
    <w:rPr>
      <w:rFonts w:ascii="Consolas" w:eastAsia="Times New Roman" w:hAnsi="Consolas" w:cs="Consolas"/>
      <w:sz w:val="21"/>
      <w:szCs w:val="21"/>
    </w:rPr>
  </w:style>
  <w:style w:type="character" w:customStyle="1" w:styleId="Ttulo2Char">
    <w:name w:val="Título 2 Char"/>
    <w:qFormat/>
    <w:rPr>
      <w:rFonts w:ascii="Times New Roman" w:eastAsia="Times New Roman" w:hAnsi="Times New Roman" w:cs="Times New Roman"/>
      <w:b/>
      <w:bCs/>
      <w:sz w:val="36"/>
      <w:szCs w:val="36"/>
    </w:rPr>
  </w:style>
  <w:style w:type="character" w:customStyle="1" w:styleId="RecuodecorpodetextoChar">
    <w:name w:val="Recuo de corpo de texto Char"/>
    <w:qFormat/>
    <w:rPr>
      <w:rFonts w:ascii="Arial" w:eastAsia="Times New Roman" w:hAnsi="Arial" w:cs="Arial"/>
      <w:sz w:val="20"/>
      <w:szCs w:val="20"/>
    </w:rPr>
  </w:style>
  <w:style w:type="character" w:customStyle="1" w:styleId="Corpodetexto2Char">
    <w:name w:val="Corpo de texto 2 Char"/>
    <w:qFormat/>
    <w:rPr>
      <w:rFonts w:ascii="Times New Roman" w:eastAsia="Times New Roman" w:hAnsi="Times New Roman" w:cs="Times New Roman"/>
      <w:sz w:val="20"/>
      <w:szCs w:val="20"/>
    </w:rPr>
  </w:style>
  <w:style w:type="character" w:customStyle="1" w:styleId="TextodenotaderodapChar">
    <w:name w:val="Texto de nota de rodapé Char"/>
    <w:qFormat/>
    <w:rPr>
      <w:rFonts w:ascii="Times New Roman" w:eastAsia="Times New Roman" w:hAnsi="Times New Roman" w:cs="Times New Roman"/>
      <w:sz w:val="20"/>
      <w:szCs w:val="20"/>
    </w:rPr>
  </w:style>
  <w:style w:type="character" w:customStyle="1" w:styleId="WW8Num1z8">
    <w:name w:val="WW8Num1z8"/>
    <w:qFormat/>
  </w:style>
  <w:style w:type="character" w:customStyle="1" w:styleId="WW8Num1z7">
    <w:name w:val="WW8Num1z7"/>
    <w:qFormat/>
  </w:style>
  <w:style w:type="character" w:customStyle="1" w:styleId="WW8Num1z6">
    <w:name w:val="WW8Num1z6"/>
    <w:qFormat/>
  </w:style>
  <w:style w:type="character" w:customStyle="1" w:styleId="WW8Num1z5">
    <w:name w:val="WW8Num1z5"/>
    <w:qFormat/>
  </w:style>
  <w:style w:type="character" w:customStyle="1" w:styleId="WW8Num1z4">
    <w:name w:val="WW8Num1z4"/>
    <w:qFormat/>
  </w:style>
  <w:style w:type="character" w:customStyle="1" w:styleId="WW8Num1z3">
    <w:name w:val="WW8Num1z3"/>
    <w:qFormat/>
  </w:style>
  <w:style w:type="character" w:customStyle="1" w:styleId="WW8Num1z2">
    <w:name w:val="WW8Num1z2"/>
    <w:qFormat/>
  </w:style>
  <w:style w:type="character" w:customStyle="1" w:styleId="WW8Num1z1">
    <w:name w:val="WW8Num1z1"/>
    <w:qFormat/>
  </w:style>
  <w:style w:type="character" w:customStyle="1" w:styleId="WW8Num1z0">
    <w:name w:val="WW8Num1z0"/>
    <w:qFormat/>
  </w:style>
  <w:style w:type="character" w:customStyle="1" w:styleId="WW8Num2z0">
    <w:name w:val="WW8Num2z0"/>
    <w:qFormat/>
    <w:rPr>
      <w:rFonts w:ascii="Noto Serif" w:eastAsia="Noto Serif" w:hAnsi="Noto Serif" w:cs="Noto Serif"/>
      <w:b w:val="0"/>
      <w:bCs w:val="0"/>
      <w:sz w:val="22"/>
      <w:szCs w:val="22"/>
    </w:rPr>
  </w:style>
  <w:style w:type="character" w:customStyle="1" w:styleId="WW8Num2z1">
    <w:name w:val="WW8Num2z1"/>
    <w:qFormat/>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qFormat/>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3z0">
    <w:name w:val="WW8Num3z0"/>
    <w:qFormat/>
  </w:style>
  <w:style w:type="character" w:customStyle="1" w:styleId="WW8Num3z1">
    <w:name w:val="WW8Num3z1"/>
    <w:qFormat/>
  </w:style>
  <w:style w:type="character" w:customStyle="1" w:styleId="WW8Num3z2">
    <w:name w:val="WW8Num3z2"/>
    <w:qFormat/>
  </w:style>
  <w:style w:type="character" w:customStyle="1" w:styleId="WW8Num3z3">
    <w:name w:val="WW8Num3z3"/>
    <w:qFormat/>
  </w:style>
  <w:style w:type="character" w:customStyle="1" w:styleId="WW8Num3z4">
    <w:name w:val="WW8Num3z4"/>
    <w:qFormat/>
  </w:style>
  <w:style w:type="character" w:customStyle="1" w:styleId="WW8Num3z5">
    <w:name w:val="WW8Num3z5"/>
    <w:qFormat/>
  </w:style>
  <w:style w:type="character" w:customStyle="1" w:styleId="WW8Num3z6">
    <w:name w:val="WW8Num3z6"/>
    <w:qFormat/>
  </w:style>
  <w:style w:type="character" w:customStyle="1" w:styleId="WW8Num3z7">
    <w:name w:val="WW8Num3z7"/>
    <w:qFormat/>
  </w:style>
  <w:style w:type="character" w:customStyle="1" w:styleId="WW8Num3z8">
    <w:name w:val="WW8Num3z8"/>
    <w:qFormat/>
  </w:style>
  <w:style w:type="character" w:customStyle="1" w:styleId="WW8Num4z1">
    <w:name w:val="WW8Num4z1"/>
    <w:qFormat/>
    <w:rPr>
      <w:rFonts w:ascii="Courier New" w:eastAsia="Courier New" w:hAnsi="Courier New" w:cs="Courier New"/>
      <w:sz w:val="20"/>
    </w:rPr>
  </w:style>
  <w:style w:type="character" w:customStyle="1" w:styleId="WW8Num5z1">
    <w:name w:val="WW8Num5z1"/>
    <w:qFormat/>
    <w:rPr>
      <w:rFonts w:ascii="Courier New" w:eastAsia="Courier New" w:hAnsi="Courier New" w:cs="Courier New"/>
      <w:sz w:val="20"/>
    </w:rPr>
  </w:style>
  <w:style w:type="character" w:customStyle="1" w:styleId="WW8Num6z1">
    <w:name w:val="WW8Num6z1"/>
    <w:qFormat/>
    <w:rPr>
      <w:rFonts w:ascii="Courier New" w:eastAsia="Courier New" w:hAnsi="Courier New" w:cs="Courier New"/>
      <w:sz w:val="20"/>
    </w:rPr>
  </w:style>
  <w:style w:type="character" w:customStyle="1" w:styleId="WW8Num7z1">
    <w:name w:val="WW8Num7z1"/>
    <w:qFormat/>
    <w:rPr>
      <w:rFonts w:ascii="Courier New" w:eastAsia="Courier New" w:hAnsi="Courier New" w:cs="Courier New"/>
      <w:sz w:val="20"/>
    </w:rPr>
  </w:style>
  <w:style w:type="character" w:customStyle="1" w:styleId="WW8Num8z1">
    <w:name w:val="WW8Num8z1"/>
    <w:qFormat/>
    <w:rPr>
      <w:rFonts w:ascii="Courier New" w:eastAsia="Courier New" w:hAnsi="Courier New" w:cs="Courier New"/>
      <w:sz w:val="20"/>
    </w:rPr>
  </w:style>
  <w:style w:type="character" w:customStyle="1" w:styleId="CorpodetextoChar">
    <w:name w:val="Corpo de texto Char"/>
    <w:qFormat/>
    <w:rPr>
      <w:rFonts w:ascii="Times New Roman" w:eastAsia="Times New Roman" w:hAnsi="Times New Roman" w:cs="Times New Roman"/>
      <w:szCs w:val="20"/>
    </w:rPr>
  </w:style>
  <w:style w:type="paragraph" w:styleId="Ttulo">
    <w:name w:val="Title"/>
    <w:basedOn w:val="Normal"/>
    <w:next w:val="Corpodetexto"/>
    <w:uiPriority w:val="10"/>
    <w:qFormat/>
    <w:pPr>
      <w:keepNext/>
      <w:spacing w:before="240" w:after="120"/>
    </w:pPr>
    <w:rPr>
      <w:rFonts w:ascii="Liberation Sans" w:eastAsia="Microsoft YaHei" w:hAnsi="Liberation Sans"/>
      <w:sz w:val="28"/>
      <w:szCs w:val="28"/>
    </w:rPr>
  </w:style>
  <w:style w:type="paragraph" w:styleId="Corpodetexto">
    <w:name w:val="Body Text"/>
    <w:basedOn w:val="Normal"/>
    <w:pPr>
      <w:spacing w:after="283"/>
    </w:pPr>
  </w:style>
  <w:style w:type="paragraph" w:customStyle="1" w:styleId="LO-Normal">
    <w:name w:val="LO-Normal"/>
    <w:qFormat/>
    <w:pPr>
      <w:suppressAutoHyphens/>
    </w:pPr>
  </w:style>
  <w:style w:type="paragraph" w:customStyle="1" w:styleId="Contedodatabela">
    <w:name w:val="Conteúdo da tabela"/>
    <w:basedOn w:val="Normal"/>
    <w:qFormat/>
    <w:pPr>
      <w:suppressLineNumbers/>
    </w:pPr>
  </w:style>
  <w:style w:type="paragraph" w:customStyle="1" w:styleId="CabealhoeRodap">
    <w:name w:val="Cabeçalho e Rodapé"/>
    <w:basedOn w:val="Normal"/>
    <w:qFormat/>
    <w:pPr>
      <w:suppressLineNumbers/>
      <w:tabs>
        <w:tab w:val="center" w:pos="4819"/>
        <w:tab w:val="right" w:pos="9638"/>
      </w:tabs>
    </w:pPr>
  </w:style>
  <w:style w:type="paragraph" w:styleId="Cabealho">
    <w:name w:val="header"/>
    <w:basedOn w:val="Normal"/>
    <w:pPr>
      <w:suppressLineNumbers/>
      <w:tabs>
        <w:tab w:val="center" w:pos="4819"/>
        <w:tab w:val="right" w:pos="9638"/>
      </w:tabs>
    </w:pPr>
  </w:style>
  <w:style w:type="paragraph" w:styleId="Rodap">
    <w:name w:val="footer"/>
    <w:basedOn w:val="Normal"/>
    <w:pPr>
      <w:suppressLineNumbers/>
      <w:tabs>
        <w:tab w:val="center" w:pos="4819"/>
        <w:tab w:val="right" w:pos="9638"/>
      </w:tabs>
    </w:pPr>
  </w:style>
  <w:style w:type="paragraph" w:customStyle="1" w:styleId="Ttulodetabela">
    <w:name w:val="Título de tabela"/>
    <w:basedOn w:val="Contedodatabela"/>
    <w:qFormat/>
    <w:pPr>
      <w:jc w:val="center"/>
    </w:pPr>
    <w:rPr>
      <w:b/>
      <w:bCs/>
    </w:rPr>
  </w:style>
  <w:style w:type="paragraph" w:styleId="NormalWeb">
    <w:name w:val="Normal (Web)"/>
    <w:basedOn w:val="Normal"/>
    <w:uiPriority w:val="99"/>
    <w:qFormat/>
    <w:pPr>
      <w:spacing w:before="100" w:after="119" w:line="100" w:lineRule="atLeast"/>
    </w:pPr>
    <w:rPr>
      <w:rFonts w:eastAsia="Times New Roman" w:cs="Times New Roman"/>
    </w:rPr>
  </w:style>
  <w:style w:type="paragraph" w:customStyle="1" w:styleId="western">
    <w:name w:val="western"/>
    <w:basedOn w:val="Normal"/>
    <w:qFormat/>
    <w:pPr>
      <w:spacing w:before="280" w:after="280"/>
    </w:pPr>
  </w:style>
  <w:style w:type="paragraph" w:customStyle="1" w:styleId="Padro">
    <w:name w:val="Padrão"/>
    <w:qFormat/>
    <w:pPr>
      <w:widowControl w:val="0"/>
      <w:tabs>
        <w:tab w:val="left" w:pos="709"/>
      </w:tabs>
      <w:suppressAutoHyphens/>
      <w:spacing w:line="100" w:lineRule="atLeast"/>
    </w:pPr>
    <w:rPr>
      <w:rFonts w:ascii="Times New Roman" w:eastAsia="Lucida Sans Unicode" w:hAnsi="Times New Roman"/>
      <w:color w:val="00000A"/>
      <w:lang w:eastAsia="hi-IN" w:bidi="pt-BR"/>
    </w:rPr>
  </w:style>
  <w:style w:type="paragraph" w:customStyle="1" w:styleId="ndice">
    <w:name w:val="Índice"/>
    <w:basedOn w:val="Normal"/>
    <w:qFormat/>
    <w:pPr>
      <w:suppressLineNumbers/>
    </w:pPr>
  </w:style>
  <w:style w:type="paragraph" w:styleId="Legenda">
    <w:name w:val="caption"/>
    <w:basedOn w:val="Normal"/>
    <w:qFormat/>
    <w:pPr>
      <w:suppressLineNumbers/>
      <w:spacing w:before="120" w:after="120"/>
    </w:pPr>
    <w:rPr>
      <w:i/>
      <w:iCs/>
    </w:rPr>
  </w:style>
  <w:style w:type="paragraph" w:styleId="Lista">
    <w:name w:val="List"/>
    <w:basedOn w:val="Corpodetexto"/>
  </w:style>
  <w:style w:type="paragraph" w:customStyle="1" w:styleId="Textoprformatado">
    <w:name w:val="Texto préformatado"/>
    <w:basedOn w:val="Normal"/>
    <w:qFormat/>
    <w:rPr>
      <w:rFonts w:ascii="Liberation Mono" w:eastAsia="NSimSun" w:hAnsi="Liberation Mono" w:cs="Liberation Mono"/>
      <w:sz w:val="20"/>
      <w:szCs w:val="20"/>
    </w:rPr>
  </w:style>
  <w:style w:type="paragraph" w:styleId="Recuodecorpodetexto">
    <w:name w:val="Body Text Indent"/>
    <w:basedOn w:val="Normal"/>
    <w:pPr>
      <w:spacing w:after="120"/>
      <w:ind w:left="283"/>
    </w:pPr>
  </w:style>
  <w:style w:type="paragraph" w:styleId="TextosemFormatao">
    <w:name w:val="Plain Text"/>
    <w:basedOn w:val="Normal"/>
    <w:qFormat/>
    <w:rPr>
      <w:rFonts w:ascii="Consolas" w:eastAsia="Times New Roman" w:hAnsi="Consolas" w:cs="Consolas"/>
      <w:sz w:val="21"/>
      <w:szCs w:val="21"/>
      <w:lang w:eastAsia="ar-SA"/>
    </w:rPr>
  </w:style>
  <w:style w:type="paragraph" w:styleId="Corpodetexto2">
    <w:name w:val="Body Text 2"/>
    <w:basedOn w:val="Normal"/>
    <w:qFormat/>
    <w:pPr>
      <w:spacing w:after="120" w:line="480" w:lineRule="auto"/>
    </w:pPr>
    <w:rPr>
      <w:rFonts w:ascii="Times New Roman" w:eastAsia="Times New Roman" w:hAnsi="Times New Roman" w:cs="Times New Roman"/>
      <w:lang w:eastAsia="ar-SA"/>
    </w:rPr>
  </w:style>
  <w:style w:type="paragraph" w:customStyle="1" w:styleId="Standard">
    <w:name w:val="Standard"/>
    <w:qFormat/>
    <w:pPr>
      <w:suppressAutoHyphens/>
    </w:pPr>
    <w:rPr>
      <w:rFonts w:ascii="Times New Roman" w:eastAsia="Liberation Serif" w:hAnsi="Times New Roman" w:cs="Liberation Serif"/>
      <w:lang w:eastAsia="hi-IN"/>
    </w:rPr>
  </w:style>
  <w:style w:type="paragraph" w:styleId="PargrafodaLista">
    <w:name w:val="List Paragraph"/>
    <w:basedOn w:val="Normal"/>
    <w:qFormat/>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141</TotalTime>
  <Pages>4</Pages>
  <Words>854</Words>
  <Characters>4616</Characters>
  <Application>Microsoft Office Word</Application>
  <DocSecurity>0</DocSecurity>
  <Lines>38</Lines>
  <Paragraphs>10</Paragraphs>
  <ScaleCrop>false</ScaleCrop>
  <Company/>
  <LinksUpToDate>false</LinksUpToDate>
  <CharactersWithSpaces>5460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Daniel Rodrigues</cp:lastModifiedBy>
  <cp:revision>23</cp:revision>
  <cp:lastPrinted>2026-01-16T14:26:00Z</cp:lastPrinted>
  <dcterms:created xsi:type="dcterms:W3CDTF">2023-09-15T11:30:00Z</dcterms:created>
  <dcterms:modified xsi:type="dcterms:W3CDTF">2026-01-16T14:30:00Z</dcterms:modified>
  <dc:language>pt-BR</dc:language>
</cp:coreProperties>
</file>