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C402F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C402F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C402F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C402F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C402F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801679" w:rsidRPr="006C402F">
        <w:rPr>
          <w:rFonts w:ascii="Segoe UI" w:eastAsia="MS Mincho" w:hAnsi="Segoe UI" w:cs="Segoe UI"/>
          <w:b/>
          <w:bCs/>
          <w:sz w:val="22"/>
          <w:szCs w:val="22"/>
          <w:lang w:val="pt-BR"/>
        </w:rPr>
        <w:t>5</w:t>
      </w:r>
      <w:r w:rsidR="005349E5" w:rsidRPr="006C402F">
        <w:rPr>
          <w:rFonts w:ascii="Segoe UI" w:eastAsia="MS Mincho" w:hAnsi="Segoe UI" w:cs="Segoe UI"/>
          <w:b/>
          <w:bCs/>
          <w:sz w:val="22"/>
          <w:szCs w:val="22"/>
          <w:lang w:val="pt-BR"/>
        </w:rPr>
        <w:t>1</w:t>
      </w:r>
      <w:r w:rsidRPr="006C402F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C402F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C402F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C402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801679" w:rsidRPr="006C402F">
        <w:rPr>
          <w:rFonts w:ascii="Segoe UI" w:eastAsia="MS Mincho" w:hAnsi="Segoe UI" w:cs="Segoe UI"/>
          <w:b/>
          <w:bCs/>
          <w:sz w:val="22"/>
          <w:szCs w:val="22"/>
          <w:lang w:val="pt-BR"/>
        </w:rPr>
        <w:t>15</w:t>
      </w:r>
      <w:r w:rsidR="00C822F0" w:rsidRPr="006C402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92291C" w:rsidRPr="006C402F">
        <w:rPr>
          <w:rFonts w:ascii="Segoe UI" w:eastAsia="MS Mincho" w:hAnsi="Segoe UI" w:cs="Segoe UI"/>
          <w:b/>
          <w:bCs/>
          <w:sz w:val="22"/>
          <w:szCs w:val="22"/>
          <w:lang w:val="pt-BR"/>
        </w:rPr>
        <w:t>DEZ</w:t>
      </w:r>
      <w:r w:rsidR="00C822F0" w:rsidRPr="006C402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EMBRO </w:t>
      </w:r>
      <w:r w:rsidRPr="006C402F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C402F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801679" w:rsidRPr="00B40AF3" w:rsidRDefault="0092291C" w:rsidP="00801679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b/>
        </w:rPr>
      </w:pPr>
      <w:r w:rsidRPr="006C402F">
        <w:rPr>
          <w:rFonts w:ascii="Segoe UI" w:eastAsia="MS Mincho" w:hAnsi="Segoe UI" w:cs="Segoe UI"/>
        </w:rPr>
        <w:t>Ao</w:t>
      </w:r>
      <w:r w:rsidR="009011A5" w:rsidRPr="006C402F">
        <w:rPr>
          <w:rFonts w:ascii="Segoe UI" w:eastAsia="MS Mincho" w:hAnsi="Segoe UI" w:cs="Segoe UI"/>
        </w:rPr>
        <w:t xml:space="preserve">s </w:t>
      </w:r>
      <w:r w:rsidR="00801679" w:rsidRPr="006C402F">
        <w:rPr>
          <w:rFonts w:ascii="Segoe UI" w:eastAsia="MS Mincho" w:hAnsi="Segoe UI" w:cs="Segoe UI"/>
        </w:rPr>
        <w:t>quinze</w:t>
      </w:r>
      <w:r w:rsidR="009011A5" w:rsidRPr="006C402F">
        <w:rPr>
          <w:rFonts w:ascii="Segoe UI" w:eastAsia="MS Mincho" w:hAnsi="Segoe UI" w:cs="Segoe UI"/>
        </w:rPr>
        <w:t xml:space="preserve"> </w:t>
      </w:r>
      <w:r w:rsidR="00C822F0" w:rsidRPr="006C402F">
        <w:rPr>
          <w:rFonts w:ascii="Segoe UI" w:eastAsia="MS Mincho" w:hAnsi="Segoe UI" w:cs="Segoe UI"/>
        </w:rPr>
        <w:t>d</w:t>
      </w:r>
      <w:r w:rsidR="008540A1" w:rsidRPr="006C402F">
        <w:rPr>
          <w:rFonts w:ascii="Segoe UI" w:eastAsia="MS Mincho" w:hAnsi="Segoe UI" w:cs="Segoe UI"/>
        </w:rPr>
        <w:t>ia</w:t>
      </w:r>
      <w:r w:rsidR="009011A5" w:rsidRPr="006C402F">
        <w:rPr>
          <w:rFonts w:ascii="Segoe UI" w:eastAsia="MS Mincho" w:hAnsi="Segoe UI" w:cs="Segoe UI"/>
        </w:rPr>
        <w:t>s</w:t>
      </w:r>
      <w:r w:rsidR="008540A1" w:rsidRPr="006C402F">
        <w:rPr>
          <w:rFonts w:ascii="Segoe UI" w:eastAsia="MS Mincho" w:hAnsi="Segoe UI" w:cs="Segoe UI"/>
        </w:rPr>
        <w:t xml:space="preserve"> </w:t>
      </w:r>
      <w:r w:rsidR="004524CE" w:rsidRPr="006C402F">
        <w:rPr>
          <w:rFonts w:ascii="Segoe UI" w:eastAsia="MS Mincho" w:hAnsi="Segoe UI" w:cs="Segoe UI"/>
        </w:rPr>
        <w:t xml:space="preserve">do mês de </w:t>
      </w:r>
      <w:r w:rsidRPr="006C402F">
        <w:rPr>
          <w:rFonts w:ascii="Segoe UI" w:eastAsia="MS Mincho" w:hAnsi="Segoe UI" w:cs="Segoe UI"/>
        </w:rPr>
        <w:t>dez</w:t>
      </w:r>
      <w:r w:rsidR="00C822F0" w:rsidRPr="006C402F">
        <w:rPr>
          <w:rFonts w:ascii="Segoe UI" w:eastAsia="MS Mincho" w:hAnsi="Segoe UI" w:cs="Segoe UI"/>
        </w:rPr>
        <w:t>embro</w:t>
      </w:r>
      <w:r w:rsidR="00E17163" w:rsidRPr="006C402F">
        <w:rPr>
          <w:rFonts w:ascii="Segoe UI" w:eastAsia="MS Mincho" w:hAnsi="Segoe UI" w:cs="Segoe UI"/>
        </w:rPr>
        <w:t xml:space="preserve"> d</w:t>
      </w:r>
      <w:r w:rsidR="004524CE" w:rsidRPr="006C402F">
        <w:rPr>
          <w:rFonts w:ascii="Segoe UI" w:eastAsia="MS Mincho" w:hAnsi="Segoe UI" w:cs="Segoe UI"/>
        </w:rPr>
        <w:t xml:space="preserve">e dois mil e vinte e cinco, reuniu-se a Câmara de Vereadores de Dois Irmãos, RS, para realizar uma sessão ordinária, convocada de forma regimental, sob a presidência do Vereador </w:t>
      </w:r>
      <w:proofErr w:type="spellStart"/>
      <w:r w:rsidR="004524CE" w:rsidRPr="006C402F">
        <w:rPr>
          <w:rFonts w:ascii="Segoe UI" w:eastAsia="MS Mincho" w:hAnsi="Segoe UI" w:cs="Segoe UI"/>
        </w:rPr>
        <w:t>Elony</w:t>
      </w:r>
      <w:proofErr w:type="spellEnd"/>
      <w:r w:rsidR="004524CE" w:rsidRPr="006C402F">
        <w:rPr>
          <w:rFonts w:ascii="Segoe UI" w:eastAsia="MS Mincho" w:hAnsi="Segoe UI" w:cs="Segoe UI"/>
        </w:rPr>
        <w:t xml:space="preserve"> Edgar </w:t>
      </w:r>
      <w:proofErr w:type="spellStart"/>
      <w:r w:rsidR="004524CE" w:rsidRPr="006C402F">
        <w:rPr>
          <w:rFonts w:ascii="Segoe UI" w:eastAsia="MS Mincho" w:hAnsi="Segoe UI" w:cs="Segoe UI"/>
        </w:rPr>
        <w:t>Nyland</w:t>
      </w:r>
      <w:proofErr w:type="spellEnd"/>
      <w:r w:rsidR="004524CE" w:rsidRPr="006C402F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="004524CE" w:rsidRPr="006C402F">
        <w:rPr>
          <w:rFonts w:ascii="Segoe UI" w:eastAsia="MS Mincho" w:hAnsi="Segoe UI" w:cs="Segoe UI"/>
        </w:rPr>
        <w:t>Gehrke</w:t>
      </w:r>
      <w:proofErr w:type="spellEnd"/>
      <w:r w:rsidR="004524CE" w:rsidRPr="006C402F">
        <w:rPr>
          <w:rFonts w:ascii="Segoe UI" w:eastAsia="MS Mincho" w:hAnsi="Segoe UI" w:cs="Segoe UI"/>
        </w:rPr>
        <w:t>, e com a p</w:t>
      </w:r>
      <w:r w:rsidR="00C92B72" w:rsidRPr="006C402F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6C402F">
        <w:rPr>
          <w:rFonts w:ascii="Segoe UI" w:eastAsia="MS Mincho" w:hAnsi="Segoe UI" w:cs="Segoe UI"/>
        </w:rPr>
        <w:t>Ade</w:t>
      </w:r>
      <w:r w:rsidR="004524CE" w:rsidRPr="006C402F">
        <w:rPr>
          <w:rFonts w:ascii="Segoe UI" w:eastAsia="MS Mincho" w:hAnsi="Segoe UI" w:cs="Segoe UI"/>
        </w:rPr>
        <w:t>lia</w:t>
      </w:r>
      <w:proofErr w:type="spellEnd"/>
      <w:r w:rsidR="004524CE" w:rsidRPr="006C402F">
        <w:rPr>
          <w:rFonts w:ascii="Segoe UI" w:eastAsia="MS Mincho" w:hAnsi="Segoe UI" w:cs="Segoe UI"/>
        </w:rPr>
        <w:t xml:space="preserve"> Vanice </w:t>
      </w:r>
      <w:proofErr w:type="spellStart"/>
      <w:r w:rsidR="004524CE" w:rsidRPr="006C402F">
        <w:rPr>
          <w:rFonts w:ascii="Segoe UI" w:eastAsia="MS Mincho" w:hAnsi="Segoe UI" w:cs="Segoe UI"/>
        </w:rPr>
        <w:t>Volkweis</w:t>
      </w:r>
      <w:proofErr w:type="spellEnd"/>
      <w:r w:rsidR="004524CE" w:rsidRPr="006C402F">
        <w:rPr>
          <w:rFonts w:ascii="Segoe UI" w:eastAsia="MS Mincho" w:hAnsi="Segoe UI" w:cs="Segoe UI"/>
        </w:rPr>
        <w:t xml:space="preserve">, </w:t>
      </w:r>
      <w:r w:rsidR="00074F1E" w:rsidRPr="006C402F">
        <w:rPr>
          <w:rFonts w:ascii="Segoe UI" w:eastAsia="MS Mincho" w:hAnsi="Segoe UI" w:cs="Segoe UI"/>
        </w:rPr>
        <w:t xml:space="preserve">Andrea </w:t>
      </w:r>
      <w:proofErr w:type="spellStart"/>
      <w:r w:rsidR="00074F1E" w:rsidRPr="006C402F">
        <w:rPr>
          <w:rFonts w:ascii="Segoe UI" w:eastAsia="MS Mincho" w:hAnsi="Segoe UI" w:cs="Segoe UI"/>
        </w:rPr>
        <w:t>Blume</w:t>
      </w:r>
      <w:proofErr w:type="spellEnd"/>
      <w:r w:rsidR="00074F1E" w:rsidRPr="006C402F">
        <w:rPr>
          <w:rFonts w:ascii="Segoe UI" w:eastAsia="MS Mincho" w:hAnsi="Segoe UI" w:cs="Segoe UI"/>
        </w:rPr>
        <w:t xml:space="preserve">, </w:t>
      </w:r>
      <w:r w:rsidR="008A79B3" w:rsidRPr="006C402F">
        <w:rPr>
          <w:rFonts w:ascii="Segoe UI" w:eastAsia="MS Mincho" w:hAnsi="Segoe UI" w:cs="Segoe UI"/>
        </w:rPr>
        <w:t xml:space="preserve">Carlos Alberto Klein, </w:t>
      </w:r>
      <w:r w:rsidR="00FC7EB3" w:rsidRPr="006C402F">
        <w:rPr>
          <w:rFonts w:ascii="Segoe UI" w:eastAsia="MS Mincho" w:hAnsi="Segoe UI" w:cs="Segoe UI"/>
        </w:rPr>
        <w:t xml:space="preserve">Celina Teixeira </w:t>
      </w:r>
      <w:proofErr w:type="spellStart"/>
      <w:r w:rsidR="00FC7EB3" w:rsidRPr="006C402F">
        <w:rPr>
          <w:rFonts w:ascii="Segoe UI" w:eastAsia="MS Mincho" w:hAnsi="Segoe UI" w:cs="Segoe UI"/>
        </w:rPr>
        <w:t>Christovão</w:t>
      </w:r>
      <w:proofErr w:type="spellEnd"/>
      <w:r w:rsidR="00FC7EB3" w:rsidRPr="006C402F">
        <w:rPr>
          <w:rFonts w:ascii="Segoe UI" w:eastAsia="MS Mincho" w:hAnsi="Segoe UI" w:cs="Segoe UI"/>
        </w:rPr>
        <w:t xml:space="preserve">, </w:t>
      </w:r>
      <w:r w:rsidR="004524CE" w:rsidRPr="006C402F">
        <w:rPr>
          <w:rFonts w:ascii="Segoe UI" w:eastAsia="MS Mincho" w:hAnsi="Segoe UI" w:cs="Segoe UI"/>
        </w:rPr>
        <w:t>Kelvin da Silva Penedo</w:t>
      </w:r>
      <w:r w:rsidR="006E41F0" w:rsidRPr="006C402F">
        <w:rPr>
          <w:rFonts w:ascii="Segoe UI" w:eastAsia="MS Mincho" w:hAnsi="Segoe UI" w:cs="Segoe UI"/>
        </w:rPr>
        <w:t>, Ricardo de Oliveira</w:t>
      </w:r>
      <w:r w:rsidR="001642DF" w:rsidRPr="006C402F">
        <w:rPr>
          <w:rFonts w:ascii="Segoe UI" w:eastAsia="MS Mincho" w:hAnsi="Segoe UI" w:cs="Segoe UI"/>
        </w:rPr>
        <w:t xml:space="preserve"> e </w:t>
      </w:r>
      <w:r w:rsidR="00074F1E" w:rsidRPr="006C402F">
        <w:rPr>
          <w:rFonts w:ascii="Segoe UI" w:eastAsia="MS Mincho" w:hAnsi="Segoe UI" w:cs="Segoe UI"/>
        </w:rPr>
        <w:t xml:space="preserve">Sergio </w:t>
      </w:r>
      <w:proofErr w:type="spellStart"/>
      <w:r w:rsidR="00074F1E" w:rsidRPr="006C402F">
        <w:rPr>
          <w:rFonts w:ascii="Segoe UI" w:eastAsia="MS Mincho" w:hAnsi="Segoe UI" w:cs="Segoe UI"/>
        </w:rPr>
        <w:t>Kroetz</w:t>
      </w:r>
      <w:proofErr w:type="spellEnd"/>
      <w:r w:rsidR="00BD321B" w:rsidRPr="006C402F">
        <w:rPr>
          <w:rFonts w:ascii="Segoe UI" w:eastAsia="MS Mincho" w:hAnsi="Segoe UI" w:cs="Segoe UI"/>
        </w:rPr>
        <w:t>.</w:t>
      </w:r>
      <w:r w:rsidR="004524CE" w:rsidRPr="006C402F">
        <w:rPr>
          <w:rFonts w:ascii="Segoe UI" w:eastAsia="MS Mincho" w:hAnsi="Segoe UI" w:cs="Segoe UI"/>
        </w:rPr>
        <w:t xml:space="preserve"> </w:t>
      </w:r>
      <w:r w:rsidR="002F460E">
        <w:rPr>
          <w:rFonts w:ascii="Segoe UI" w:eastAsia="MS Mincho" w:hAnsi="Segoe UI" w:cs="Segoe UI"/>
        </w:rPr>
        <w:t xml:space="preserve">A sessão foi iniciada às </w:t>
      </w:r>
      <w:r w:rsidR="004524CE" w:rsidRPr="006C402F">
        <w:rPr>
          <w:rFonts w:ascii="Segoe UI" w:eastAsia="MS Mincho" w:hAnsi="Segoe UI" w:cs="Segoe UI"/>
        </w:rPr>
        <w:t xml:space="preserve">dezenove horas e </w:t>
      </w:r>
      <w:r w:rsidR="006E3D2B">
        <w:rPr>
          <w:rFonts w:ascii="Segoe UI" w:eastAsia="MS Mincho" w:hAnsi="Segoe UI" w:cs="Segoe UI"/>
        </w:rPr>
        <w:t>dezenove</w:t>
      </w:r>
      <w:r w:rsidR="002F460E">
        <w:rPr>
          <w:rFonts w:ascii="Segoe UI" w:eastAsia="MS Mincho" w:hAnsi="Segoe UI" w:cs="Segoe UI"/>
        </w:rPr>
        <w:t xml:space="preserve"> minutos, e em virtude da falta de energia elétrica, o senhor presidente comunicou alteração nos trâmites desta sessão.</w:t>
      </w:r>
      <w:r w:rsidR="0001762A">
        <w:rPr>
          <w:rFonts w:ascii="Segoe UI" w:eastAsia="MS Mincho" w:hAnsi="Segoe UI" w:cs="Segoe UI"/>
        </w:rPr>
        <w:t xml:space="preserve"> </w:t>
      </w:r>
      <w:r w:rsidR="00322969">
        <w:rPr>
          <w:rFonts w:ascii="Segoe UI" w:eastAsia="MS Mincho" w:hAnsi="Segoe UI" w:cs="Segoe UI"/>
        </w:rPr>
        <w:t>A</w:t>
      </w:r>
      <w:r w:rsidR="00322969" w:rsidRPr="00322969">
        <w:rPr>
          <w:rFonts w:ascii="Segoe UI" w:eastAsia="MS Mincho" w:hAnsi="Segoe UI" w:cs="Segoe UI"/>
        </w:rPr>
        <w:t xml:space="preserve"> alteração dos trâmites </w:t>
      </w:r>
      <w:r w:rsidR="00322969">
        <w:rPr>
          <w:rFonts w:ascii="Segoe UI" w:eastAsia="MS Mincho" w:hAnsi="Segoe UI" w:cs="Segoe UI"/>
        </w:rPr>
        <w:t>ocorreu em</w:t>
      </w:r>
      <w:r w:rsidR="00322969" w:rsidRPr="00322969">
        <w:rPr>
          <w:rFonts w:ascii="Segoe UI" w:eastAsia="MS Mincho" w:hAnsi="Segoe UI" w:cs="Segoe UI"/>
        </w:rPr>
        <w:t xml:space="preserve"> razão de fato alheio à vontade </w:t>
      </w:r>
      <w:r w:rsidR="00322969">
        <w:rPr>
          <w:rFonts w:ascii="Segoe UI" w:eastAsia="MS Mincho" w:hAnsi="Segoe UI" w:cs="Segoe UI"/>
        </w:rPr>
        <w:t>da</w:t>
      </w:r>
      <w:r w:rsidR="00322969" w:rsidRPr="00322969">
        <w:rPr>
          <w:rFonts w:ascii="Segoe UI" w:eastAsia="MS Mincho" w:hAnsi="Segoe UI" w:cs="Segoe UI"/>
        </w:rPr>
        <w:t xml:space="preserve"> Casa Legislativa, qual seja, a interrupção no fornecimento de energia elét</w:t>
      </w:r>
      <w:r w:rsidR="00322969">
        <w:rPr>
          <w:rFonts w:ascii="Segoe UI" w:eastAsia="MS Mincho" w:hAnsi="Segoe UI" w:cs="Segoe UI"/>
        </w:rPr>
        <w:t xml:space="preserve">rica ocorrida no dia da sessão. </w:t>
      </w:r>
      <w:r w:rsidR="00322969" w:rsidRPr="00322969">
        <w:rPr>
          <w:rFonts w:ascii="Segoe UI" w:eastAsia="MS Mincho" w:hAnsi="Segoe UI" w:cs="Segoe UI"/>
        </w:rPr>
        <w:t>A ausência de energia elétrica impossibilitou a adequada organização, condução e finalização dos trabalhos legislativos, uma vez que comprometeu o funcionamento dos sistemas essenciais, tais como iluminação do plenário, equipamentos de som, registro audiovisual, sistemas informatizados, bem como o acesso a documentos e à</w:t>
      </w:r>
      <w:r w:rsidR="00322969">
        <w:rPr>
          <w:rFonts w:ascii="Segoe UI" w:eastAsia="MS Mincho" w:hAnsi="Segoe UI" w:cs="Segoe UI"/>
        </w:rPr>
        <w:t xml:space="preserve"> transmissão oficial da sessão. </w:t>
      </w:r>
      <w:r w:rsidR="00322969" w:rsidRPr="00322969">
        <w:rPr>
          <w:rFonts w:ascii="Segoe UI" w:eastAsia="MS Mincho" w:hAnsi="Segoe UI" w:cs="Segoe UI"/>
        </w:rPr>
        <w:t>Diante desse cenário, não houve condições técnicas e operacionais</w:t>
      </w:r>
      <w:r w:rsidR="00322969">
        <w:rPr>
          <w:rFonts w:ascii="Segoe UI" w:eastAsia="MS Mincho" w:hAnsi="Segoe UI" w:cs="Segoe UI"/>
        </w:rPr>
        <w:t xml:space="preserve"> para assegurar a regularidade </w:t>
      </w:r>
      <w:r w:rsidR="00322969" w:rsidRPr="00322969">
        <w:rPr>
          <w:rFonts w:ascii="Segoe UI" w:eastAsia="MS Mincho" w:hAnsi="Segoe UI" w:cs="Segoe UI"/>
        </w:rPr>
        <w:t xml:space="preserve">e a legalidade dos atos parlamentares, princípios estes que norteiam o funcionamento </w:t>
      </w:r>
      <w:r w:rsidR="001D587A">
        <w:rPr>
          <w:rFonts w:ascii="Segoe UI" w:eastAsia="MS Mincho" w:hAnsi="Segoe UI" w:cs="Segoe UI"/>
        </w:rPr>
        <w:t xml:space="preserve">do Poder Legislativo. </w:t>
      </w:r>
      <w:r w:rsidR="00322969" w:rsidRPr="00322969">
        <w:rPr>
          <w:rFonts w:ascii="Segoe UI" w:eastAsia="MS Mincho" w:hAnsi="Segoe UI" w:cs="Segoe UI"/>
        </w:rPr>
        <w:t xml:space="preserve">Assim, visando resguardar o cumprimento do Regimento Interno, bem como garantir a segurança jurídica dos procedimentos e a plena participação dos vereadores e do público, tornou-se necessária a alteração dos trâmites da referida sessão, com </w:t>
      </w:r>
      <w:r w:rsidR="00322969">
        <w:rPr>
          <w:rFonts w:ascii="Segoe UI" w:eastAsia="MS Mincho" w:hAnsi="Segoe UI" w:cs="Segoe UI"/>
        </w:rPr>
        <w:t xml:space="preserve">a consequente </w:t>
      </w:r>
      <w:r w:rsidR="00322969" w:rsidRPr="00322969">
        <w:rPr>
          <w:rFonts w:ascii="Segoe UI" w:eastAsia="MS Mincho" w:hAnsi="Segoe UI" w:cs="Segoe UI"/>
        </w:rPr>
        <w:t>readequa</w:t>
      </w:r>
      <w:r w:rsidR="001D587A">
        <w:rPr>
          <w:rFonts w:ascii="Segoe UI" w:eastAsia="MS Mincho" w:hAnsi="Segoe UI" w:cs="Segoe UI"/>
        </w:rPr>
        <w:t xml:space="preserve">ção dos trabalhos legislativos. </w:t>
      </w:r>
      <w:r w:rsidR="00322969" w:rsidRPr="00322969">
        <w:rPr>
          <w:rFonts w:ascii="Segoe UI" w:eastAsia="MS Mincho" w:hAnsi="Segoe UI" w:cs="Segoe UI"/>
        </w:rPr>
        <w:t>Tal medida se mostra imprescindível para assegurar o regular funcionamento desta Casa, preservando a ordem, a eficiência e o interesse público.</w:t>
      </w:r>
      <w:r w:rsidR="001D587A">
        <w:rPr>
          <w:rFonts w:ascii="Segoe UI" w:eastAsia="MS Mincho" w:hAnsi="Segoe UI" w:cs="Segoe UI"/>
        </w:rPr>
        <w:t xml:space="preserve"> As matérias do </w:t>
      </w:r>
      <w:r w:rsidR="001D587A" w:rsidRPr="001D587A">
        <w:rPr>
          <w:rFonts w:ascii="Segoe UI" w:eastAsia="MS Mincho" w:hAnsi="Segoe UI" w:cs="Segoe UI"/>
          <w:b/>
        </w:rPr>
        <w:t>Expediente</w:t>
      </w:r>
      <w:r w:rsidR="001D587A">
        <w:rPr>
          <w:rFonts w:ascii="Segoe UI" w:eastAsia="MS Mincho" w:hAnsi="Segoe UI" w:cs="Segoe UI"/>
        </w:rPr>
        <w:t xml:space="preserve"> da referida sessão foram: </w:t>
      </w:r>
      <w:r w:rsidR="00596429" w:rsidRPr="0061129E">
        <w:rPr>
          <w:rFonts w:ascii="Segoe UI" w:eastAsia="MS Mincho" w:hAnsi="Segoe UI" w:cs="Segoe UI"/>
        </w:rPr>
        <w:t>Ofício n° 705/2025</w:t>
      </w:r>
      <w:r w:rsidR="00596429">
        <w:rPr>
          <w:rFonts w:ascii="Segoe UI" w:eastAsia="MS Mincho" w:hAnsi="Segoe UI" w:cs="Segoe UI"/>
        </w:rPr>
        <w:t xml:space="preserve"> – de autoria do</w:t>
      </w:r>
      <w:r w:rsidR="00596429" w:rsidRPr="0061129E">
        <w:rPr>
          <w:rFonts w:ascii="Segoe UI" w:eastAsia="MS Mincho" w:hAnsi="Segoe UI" w:cs="Segoe UI"/>
        </w:rPr>
        <w:t xml:space="preserve"> </w:t>
      </w:r>
      <w:r w:rsidR="0061129E">
        <w:rPr>
          <w:rFonts w:ascii="Segoe UI" w:eastAsia="MS Mincho" w:hAnsi="Segoe UI" w:cs="Segoe UI"/>
        </w:rPr>
        <w:t>Poder Executivo Municipal</w:t>
      </w:r>
      <w:r w:rsidR="00596429">
        <w:rPr>
          <w:rFonts w:ascii="Segoe UI" w:eastAsia="MS Mincho" w:hAnsi="Segoe UI" w:cs="Segoe UI"/>
        </w:rPr>
        <w:t xml:space="preserve"> </w:t>
      </w:r>
      <w:r w:rsidR="0061129E">
        <w:rPr>
          <w:rFonts w:ascii="Segoe UI" w:eastAsia="MS Mincho" w:hAnsi="Segoe UI" w:cs="Segoe UI"/>
        </w:rPr>
        <w:t xml:space="preserve">– </w:t>
      </w:r>
      <w:r w:rsidR="00596429">
        <w:rPr>
          <w:rFonts w:ascii="Segoe UI" w:eastAsia="MS Mincho" w:hAnsi="Segoe UI" w:cs="Segoe UI"/>
        </w:rPr>
        <w:t>Secretaria Municipal de Saúde</w:t>
      </w:r>
      <w:r w:rsidR="0061129E">
        <w:rPr>
          <w:rFonts w:ascii="Segoe UI" w:eastAsia="MS Mincho" w:hAnsi="Segoe UI" w:cs="Segoe UI"/>
        </w:rPr>
        <w:t xml:space="preserve"> </w:t>
      </w:r>
      <w:r w:rsidR="0061129E" w:rsidRPr="0061129E">
        <w:rPr>
          <w:rFonts w:ascii="Segoe UI" w:eastAsia="MS Mincho" w:hAnsi="Segoe UI" w:cs="Segoe UI"/>
        </w:rPr>
        <w:t>- Encami</w:t>
      </w:r>
      <w:r w:rsidR="00596429">
        <w:rPr>
          <w:rFonts w:ascii="Segoe UI" w:eastAsia="MS Mincho" w:hAnsi="Segoe UI" w:cs="Segoe UI"/>
        </w:rPr>
        <w:t>n</w:t>
      </w:r>
      <w:r w:rsidR="0061129E" w:rsidRPr="0061129E">
        <w:rPr>
          <w:rFonts w:ascii="Segoe UI" w:eastAsia="MS Mincho" w:hAnsi="Segoe UI" w:cs="Segoe UI"/>
        </w:rPr>
        <w:t>ha</w:t>
      </w:r>
      <w:r w:rsidR="00596429">
        <w:rPr>
          <w:rFonts w:ascii="Segoe UI" w:eastAsia="MS Mincho" w:hAnsi="Segoe UI" w:cs="Segoe UI"/>
        </w:rPr>
        <w:t>ndo</w:t>
      </w:r>
      <w:r w:rsidR="0061129E" w:rsidRPr="0061129E">
        <w:rPr>
          <w:rFonts w:ascii="Segoe UI" w:eastAsia="MS Mincho" w:hAnsi="Segoe UI" w:cs="Segoe UI"/>
        </w:rPr>
        <w:t xml:space="preserve"> Resposta ao Pedido de Informação n°</w:t>
      </w:r>
      <w:r w:rsidR="00596429">
        <w:rPr>
          <w:rFonts w:ascii="Segoe UI" w:eastAsia="MS Mincho" w:hAnsi="Segoe UI" w:cs="Segoe UI"/>
        </w:rPr>
        <w:t xml:space="preserve">. </w:t>
      </w:r>
      <w:r w:rsidR="0061129E" w:rsidRPr="0061129E">
        <w:rPr>
          <w:rFonts w:ascii="Segoe UI" w:eastAsia="MS Mincho" w:hAnsi="Segoe UI" w:cs="Segoe UI"/>
        </w:rPr>
        <w:t xml:space="preserve"> 022/2025. </w:t>
      </w:r>
      <w:r w:rsidR="00596429">
        <w:rPr>
          <w:rFonts w:ascii="Segoe UI" w:eastAsia="MS Mincho" w:hAnsi="Segoe UI" w:cs="Segoe UI"/>
        </w:rPr>
        <w:t xml:space="preserve">Pedido de autoria do Vereador Kelvin. </w:t>
      </w:r>
      <w:r w:rsidR="00596429" w:rsidRPr="0061129E">
        <w:rPr>
          <w:rFonts w:ascii="Segoe UI" w:eastAsia="MS Mincho" w:hAnsi="Segoe UI" w:cs="Segoe UI"/>
        </w:rPr>
        <w:t>Ofício n°</w:t>
      </w:r>
      <w:r w:rsidR="00596429">
        <w:rPr>
          <w:rFonts w:ascii="Segoe UI" w:eastAsia="MS Mincho" w:hAnsi="Segoe UI" w:cs="Segoe UI"/>
        </w:rPr>
        <w:t xml:space="preserve">. 710/2025 – </w:t>
      </w:r>
      <w:proofErr w:type="gramStart"/>
      <w:r w:rsidR="00596429">
        <w:rPr>
          <w:rFonts w:ascii="Segoe UI" w:eastAsia="MS Mincho" w:hAnsi="Segoe UI" w:cs="Segoe UI"/>
        </w:rPr>
        <w:t>de</w:t>
      </w:r>
      <w:proofErr w:type="gramEnd"/>
      <w:r w:rsidR="00596429">
        <w:rPr>
          <w:rFonts w:ascii="Segoe UI" w:eastAsia="MS Mincho" w:hAnsi="Segoe UI" w:cs="Segoe UI"/>
        </w:rPr>
        <w:t xml:space="preserve"> autoria do</w:t>
      </w:r>
      <w:r w:rsidR="00596429" w:rsidRPr="0061129E">
        <w:rPr>
          <w:rFonts w:ascii="Segoe UI" w:eastAsia="MS Mincho" w:hAnsi="Segoe UI" w:cs="Segoe UI"/>
        </w:rPr>
        <w:t xml:space="preserve"> </w:t>
      </w:r>
      <w:r w:rsidR="00596429">
        <w:rPr>
          <w:rFonts w:ascii="Segoe UI" w:eastAsia="MS Mincho" w:hAnsi="Segoe UI" w:cs="Segoe UI"/>
        </w:rPr>
        <w:t xml:space="preserve">Poder Executivo Municipal – </w:t>
      </w:r>
      <w:r w:rsidR="0061129E" w:rsidRPr="0061129E">
        <w:rPr>
          <w:rFonts w:ascii="Segoe UI" w:eastAsia="MS Mincho" w:hAnsi="Segoe UI" w:cs="Segoe UI"/>
        </w:rPr>
        <w:t>Encaminha</w:t>
      </w:r>
      <w:r w:rsidR="00596429">
        <w:rPr>
          <w:rFonts w:ascii="Segoe UI" w:eastAsia="MS Mincho" w:hAnsi="Segoe UI" w:cs="Segoe UI"/>
        </w:rPr>
        <w:t>n</w:t>
      </w:r>
      <w:r w:rsidR="0061129E" w:rsidRPr="0061129E">
        <w:rPr>
          <w:rFonts w:ascii="Segoe UI" w:eastAsia="MS Mincho" w:hAnsi="Segoe UI" w:cs="Segoe UI"/>
        </w:rPr>
        <w:t xml:space="preserve">do os Projetos de Lei n° 150 a 155, para apreciação. </w:t>
      </w:r>
      <w:r w:rsidR="003C2085">
        <w:rPr>
          <w:rFonts w:ascii="Segoe UI" w:eastAsia="MS Mincho" w:hAnsi="Segoe UI" w:cs="Segoe UI"/>
        </w:rPr>
        <w:t xml:space="preserve"> </w:t>
      </w:r>
      <w:r w:rsidR="003C2085" w:rsidRPr="003C2085">
        <w:rPr>
          <w:rFonts w:ascii="Segoe UI" w:eastAsia="MS Mincho" w:hAnsi="Segoe UI" w:cs="Segoe UI"/>
        </w:rPr>
        <w:t xml:space="preserve">PROJETO DE LEI Nº. 150/2025, de autoria do Poder Executivo Municipal, que “AUTORIZA O PODER EXECUTIVO MUNICIPAL A CONTRATAR POR TEMPO DETERMINADO, PARA ATENDER A NECESSIDADE DE EXCEPCIONAL INTERESSE PÚBLICO NOS TERMOS DO INCISO IX DO ARTIGO 37 DA CONSTITUIÇÃO FEDERAL, 01 (UM) MOTORISTA, REGIME DE 44H SEMANAIS, PARA ATENDER A DEMANDA DA </w:t>
      </w:r>
      <w:r w:rsidR="003C2085" w:rsidRPr="003C2085">
        <w:rPr>
          <w:rFonts w:ascii="Segoe UI" w:eastAsia="MS Mincho" w:hAnsi="Segoe UI" w:cs="Segoe UI"/>
        </w:rPr>
        <w:lastRenderedPageBreak/>
        <w:t>SECRETARIA MUNICIPAL DA SAUDE”. PROJETO DE LEI Nº. 151/2025, de autoria do Poder Executivo Municipal, que "AUTORIZA O PODER EXECUTIVO MUNICIPAL A CONCESSÃO DE SUBVENÇÃO E CONTRIBUIÇÃO SOCIAL A ENTIDADES DA SOCIEDADE CIVIL DO MUNICÍPIO DE DOIS IRMÃOS NO ANO/CALENDÁRIO 2026, E DÁ OUTRAS PROVIDÊNCIAS”. PROJETO DE LEI Nº. 152/2025, de autoria do Poder Executivo Municipal, que “AUTORIZA A CONCESSÃO DE AUXÍLIO FINANCEIRO A ATLETAS AMADORES E PROFISSIONAIS, E EQUIPES ESPORTIVAS QUE PARTICIPAREM DE EVENTOS E COMPETIÇÕES ESPORTIVAS REPRESENTANDO O MUNICÍPIO DE DOIS IRMÃOS E DÁ OUTRAS PROVIDÊNCIAS”. PROJETO DE LEI Nº. 153/2025, de autoria do Poder Executivo Municipal, que “ALTERA A REDAÇÃO DO ARTIGO 45, §1º, ITENS 7.02 E 7.05, ARTIGO 47-A, INCISO III, E, DO ARTIGO 52, §1º, BEM COMO INCLUI O ARTIGO 50-D, DA LEI MUNICIPAL Nº 4.535, DE 26 DE DEZEMBRO DE 2017, QUE ALTERA E CONSOLIDA O TEXTO DO CÓDIGO TRIBUTÁRIO DO MUNICÍPIO DE DOIS IRMÃOS”. PROJETO DE LEI Nº. 154/2025, de autoria do Poder Executivo Municipal, que “AUTORIZA O PODER EXECUTIVO MUNICIPAL A CONCEDER BOLSA-AUXÍLIO A ALUNOS DE DOIS IRMÃOS SELECIONADOS PARA FREQUENTAR O CURSO TÉCNICO EM AGROPECUÁRIA JUNTO A ASSOCIAÇÃO EVANGÉLICA DE ENSINO E DÁ OUTRAS PROVIDÊNCIAS”. PROJETO DE LEI Nº. 155/2025, de autoria do Poder Executivo Municipal, que “DISCIPLINA A CONCESSÃO DE PATROCÍNIO, NA FORMA DE APOIO CULTURAL, À RADIODIFUSÃO COMUNITÁRIA NO MUNICÍPIO DE DOIS IRMÃOS”.</w:t>
      </w:r>
      <w:r w:rsidR="00455E3D">
        <w:rPr>
          <w:rFonts w:ascii="Segoe UI" w:eastAsia="MS Mincho" w:hAnsi="Segoe UI" w:cs="Segoe UI"/>
        </w:rPr>
        <w:t xml:space="preserve"> </w:t>
      </w:r>
      <w:r w:rsidR="003C2085" w:rsidRPr="003C2085">
        <w:rPr>
          <w:rFonts w:ascii="Segoe UI" w:hAnsi="Segoe UI" w:cs="Segoe UI"/>
          <w:bCs/>
        </w:rPr>
        <w:t xml:space="preserve">Requerimento nº. 234/2025 – </w:t>
      </w:r>
      <w:proofErr w:type="gramStart"/>
      <w:r w:rsidR="003C2085" w:rsidRPr="003C2085">
        <w:rPr>
          <w:rFonts w:ascii="Segoe UI" w:hAnsi="Segoe UI" w:cs="Segoe UI"/>
          <w:bCs/>
        </w:rPr>
        <w:t>de</w:t>
      </w:r>
      <w:proofErr w:type="gramEnd"/>
      <w:r w:rsidR="003C2085" w:rsidRPr="003C2085">
        <w:rPr>
          <w:rFonts w:ascii="Segoe UI" w:hAnsi="Segoe UI" w:cs="Segoe UI"/>
          <w:bCs/>
        </w:rPr>
        <w:t xml:space="preserve"> autoria da Vereadora </w:t>
      </w:r>
      <w:proofErr w:type="spellStart"/>
      <w:r w:rsidR="003C2085" w:rsidRPr="003C2085">
        <w:rPr>
          <w:rFonts w:ascii="Segoe UI" w:hAnsi="Segoe UI" w:cs="Segoe UI"/>
          <w:bCs/>
        </w:rPr>
        <w:t>Adelia</w:t>
      </w:r>
      <w:proofErr w:type="spellEnd"/>
      <w:r w:rsidR="003C2085" w:rsidRPr="003C2085">
        <w:rPr>
          <w:rFonts w:ascii="Segoe UI" w:hAnsi="Segoe UI" w:cs="Segoe UI"/>
          <w:bCs/>
        </w:rPr>
        <w:t xml:space="preserve"> Vanice </w:t>
      </w:r>
      <w:proofErr w:type="spellStart"/>
      <w:r w:rsidR="003C2085" w:rsidRPr="003C2085">
        <w:rPr>
          <w:rFonts w:ascii="Segoe UI" w:hAnsi="Segoe UI" w:cs="Segoe UI"/>
          <w:bCs/>
        </w:rPr>
        <w:t>Volkweis</w:t>
      </w:r>
      <w:proofErr w:type="spellEnd"/>
      <w:r w:rsidR="003C2085" w:rsidRPr="003C2085">
        <w:rPr>
          <w:rFonts w:ascii="Segoe UI" w:hAnsi="Segoe UI" w:cs="Segoe UI"/>
          <w:bCs/>
        </w:rPr>
        <w:t xml:space="preserve"> – Encaminhando </w:t>
      </w:r>
      <w:r w:rsidR="003C2085" w:rsidRPr="003C2085">
        <w:rPr>
          <w:rFonts w:ascii="Segoe UI" w:hAnsi="Segoe UI" w:cs="Segoe UI"/>
          <w:bCs/>
          <w:i/>
        </w:rPr>
        <w:t>VOTO DE CONGRATULAÇÕES à Imobiliária Becker, pela passagem de seus 50 anos de fundação, celebrados em 18 de novembro de 2025.</w:t>
      </w:r>
      <w:r w:rsidR="003C2085">
        <w:rPr>
          <w:rFonts w:ascii="Segoe UI" w:hAnsi="Segoe UI" w:cs="Segoe UI"/>
          <w:bCs/>
          <w:i/>
        </w:rPr>
        <w:t xml:space="preserve"> </w:t>
      </w:r>
      <w:r w:rsidR="003C2085" w:rsidRPr="003C2085">
        <w:rPr>
          <w:rFonts w:ascii="Segoe UI" w:hAnsi="Segoe UI" w:cs="Segoe UI"/>
          <w:bCs/>
        </w:rPr>
        <w:t xml:space="preserve">Requerimento nº. 235/2025 – </w:t>
      </w:r>
      <w:proofErr w:type="gramStart"/>
      <w:r w:rsidR="003C2085" w:rsidRPr="003C2085">
        <w:rPr>
          <w:rFonts w:ascii="Segoe UI" w:hAnsi="Segoe UI" w:cs="Segoe UI"/>
          <w:bCs/>
        </w:rPr>
        <w:t>de</w:t>
      </w:r>
      <w:proofErr w:type="gramEnd"/>
      <w:r w:rsidR="003C2085" w:rsidRPr="003C2085">
        <w:rPr>
          <w:rFonts w:ascii="Segoe UI" w:hAnsi="Segoe UI" w:cs="Segoe UI"/>
          <w:bCs/>
        </w:rPr>
        <w:t xml:space="preserve"> autoria da Vereadora Andrea </w:t>
      </w:r>
      <w:proofErr w:type="spellStart"/>
      <w:r w:rsidR="003C2085" w:rsidRPr="003C2085">
        <w:rPr>
          <w:rFonts w:ascii="Segoe UI" w:hAnsi="Segoe UI" w:cs="Segoe UI"/>
          <w:bCs/>
        </w:rPr>
        <w:t>Blume</w:t>
      </w:r>
      <w:proofErr w:type="spellEnd"/>
      <w:r w:rsidR="003C2085" w:rsidRPr="003C2085">
        <w:rPr>
          <w:rFonts w:ascii="Segoe UI" w:hAnsi="Segoe UI" w:cs="Segoe UI"/>
          <w:bCs/>
        </w:rPr>
        <w:t xml:space="preserve"> – Encaminhando </w:t>
      </w:r>
      <w:r w:rsidR="003C2085" w:rsidRPr="003C2085">
        <w:rPr>
          <w:rFonts w:ascii="Segoe UI" w:hAnsi="Segoe UI" w:cs="Segoe UI"/>
          <w:bCs/>
          <w:i/>
        </w:rPr>
        <w:t xml:space="preserve">VOTO DE CONGRATULAÇÕES à </w:t>
      </w:r>
      <w:proofErr w:type="spellStart"/>
      <w:r w:rsidR="003C2085" w:rsidRPr="003C2085">
        <w:rPr>
          <w:rFonts w:ascii="Segoe UI" w:hAnsi="Segoe UI" w:cs="Segoe UI"/>
          <w:bCs/>
          <w:i/>
        </w:rPr>
        <w:t>Raíssa</w:t>
      </w:r>
      <w:proofErr w:type="spellEnd"/>
      <w:r w:rsidR="003C2085" w:rsidRPr="003C2085">
        <w:rPr>
          <w:rFonts w:ascii="Segoe UI" w:hAnsi="Segoe UI" w:cs="Segoe UI"/>
          <w:bCs/>
          <w:i/>
        </w:rPr>
        <w:t xml:space="preserve"> Machado pelas conquistas alcançadas na XXIV Olimpíadas Especiais das </w:t>
      </w:r>
      <w:proofErr w:type="spellStart"/>
      <w:r w:rsidR="003C2085" w:rsidRPr="003C2085">
        <w:rPr>
          <w:rFonts w:ascii="Segoe UI" w:hAnsi="Segoe UI" w:cs="Segoe UI"/>
          <w:bCs/>
          <w:i/>
        </w:rPr>
        <w:t>APAEs</w:t>
      </w:r>
      <w:proofErr w:type="spellEnd"/>
      <w:r w:rsidR="003C2085" w:rsidRPr="003C2085">
        <w:rPr>
          <w:rFonts w:ascii="Segoe UI" w:hAnsi="Segoe UI" w:cs="Segoe UI"/>
          <w:bCs/>
          <w:i/>
        </w:rPr>
        <w:t>, realizada em Brasília.</w:t>
      </w:r>
      <w:r w:rsidR="003C2085">
        <w:rPr>
          <w:rFonts w:ascii="Segoe UI" w:eastAsia="MS Mincho" w:hAnsi="Segoe UI" w:cs="Segoe UI"/>
        </w:rPr>
        <w:t xml:space="preserve"> </w:t>
      </w:r>
      <w:r w:rsidR="003C2085" w:rsidRPr="003C2085">
        <w:rPr>
          <w:rFonts w:ascii="Segoe UI" w:hAnsi="Segoe UI" w:cs="Segoe UI"/>
          <w:bCs/>
        </w:rPr>
        <w:t xml:space="preserve">Requerimento n° 236/2025 – de autoria dos Vereadores </w:t>
      </w:r>
      <w:proofErr w:type="spellStart"/>
      <w:r w:rsidR="003C2085" w:rsidRPr="003C2085">
        <w:rPr>
          <w:rFonts w:ascii="Segoe UI" w:hAnsi="Segoe UI" w:cs="Segoe UI"/>
          <w:bCs/>
        </w:rPr>
        <w:t>Adelia</w:t>
      </w:r>
      <w:proofErr w:type="spellEnd"/>
      <w:r w:rsidR="003C2085" w:rsidRPr="003C2085">
        <w:rPr>
          <w:rFonts w:ascii="Segoe UI" w:hAnsi="Segoe UI" w:cs="Segoe UI"/>
          <w:bCs/>
        </w:rPr>
        <w:t xml:space="preserve"> Vanice </w:t>
      </w:r>
      <w:proofErr w:type="spellStart"/>
      <w:r w:rsidR="003C2085" w:rsidRPr="003C2085">
        <w:rPr>
          <w:rFonts w:ascii="Segoe UI" w:hAnsi="Segoe UI" w:cs="Segoe UI"/>
          <w:bCs/>
        </w:rPr>
        <w:t>Volkweis</w:t>
      </w:r>
      <w:proofErr w:type="spellEnd"/>
      <w:r w:rsidR="003C2085" w:rsidRPr="003C2085">
        <w:rPr>
          <w:rFonts w:ascii="Segoe UI" w:hAnsi="Segoe UI" w:cs="Segoe UI"/>
          <w:bCs/>
        </w:rPr>
        <w:t xml:space="preserve"> e Sérgio </w:t>
      </w:r>
      <w:proofErr w:type="spellStart"/>
      <w:r w:rsidR="003C2085" w:rsidRPr="003C2085">
        <w:rPr>
          <w:rFonts w:ascii="Segoe UI" w:hAnsi="Segoe UI" w:cs="Segoe UI"/>
          <w:bCs/>
        </w:rPr>
        <w:t>Kroetz</w:t>
      </w:r>
      <w:proofErr w:type="spellEnd"/>
      <w:r w:rsidR="003C2085" w:rsidRPr="003C2085">
        <w:rPr>
          <w:rFonts w:ascii="Segoe UI" w:hAnsi="Segoe UI" w:cs="Segoe UI"/>
          <w:bCs/>
        </w:rPr>
        <w:t xml:space="preserve"> </w:t>
      </w:r>
      <w:r w:rsidR="003C2085" w:rsidRPr="003C2085">
        <w:rPr>
          <w:rFonts w:ascii="Segoe UI" w:hAnsi="Segoe UI" w:cs="Segoe UI"/>
        </w:rPr>
        <w:t>–</w:t>
      </w:r>
      <w:r w:rsidR="003C2085" w:rsidRPr="003C2085">
        <w:rPr>
          <w:rFonts w:ascii="Segoe UI" w:hAnsi="Segoe UI" w:cs="Segoe UI"/>
          <w:bCs/>
        </w:rPr>
        <w:t xml:space="preserve"> </w:t>
      </w:r>
      <w:r w:rsidR="003C2085" w:rsidRPr="003C2085">
        <w:rPr>
          <w:rFonts w:ascii="Segoe UI" w:hAnsi="Segoe UI" w:cs="Segoe UI"/>
        </w:rPr>
        <w:t xml:space="preserve">Encaminhando </w:t>
      </w:r>
      <w:r w:rsidR="003C2085" w:rsidRPr="003C2085">
        <w:rPr>
          <w:rFonts w:ascii="Segoe UI" w:hAnsi="Segoe UI" w:cs="Segoe UI"/>
          <w:i/>
        </w:rPr>
        <w:t xml:space="preserve">VOTO DE PESAR aos familiares do Sr. Tarcísio </w:t>
      </w:r>
      <w:proofErr w:type="spellStart"/>
      <w:r w:rsidR="003C2085" w:rsidRPr="003C2085">
        <w:rPr>
          <w:rFonts w:ascii="Segoe UI" w:hAnsi="Segoe UI" w:cs="Segoe UI"/>
          <w:i/>
        </w:rPr>
        <w:t>Braun</w:t>
      </w:r>
      <w:proofErr w:type="spellEnd"/>
      <w:r w:rsidR="003C2085" w:rsidRPr="003C2085">
        <w:rPr>
          <w:rFonts w:ascii="Segoe UI" w:hAnsi="Segoe UI" w:cs="Segoe UI"/>
          <w:i/>
        </w:rPr>
        <w:t>, falecido no dia 12 de dezembro de 2025, aos 62 anos de idade.</w:t>
      </w:r>
      <w:r w:rsidR="001D587A">
        <w:rPr>
          <w:rFonts w:ascii="Segoe UI" w:hAnsi="Segoe UI" w:cs="Segoe UI"/>
          <w:i/>
        </w:rPr>
        <w:t xml:space="preserve"> </w:t>
      </w:r>
      <w:r w:rsidR="001D587A" w:rsidRPr="006C402F">
        <w:rPr>
          <w:rFonts w:ascii="Segoe UI" w:eastAsia="MS Mincho" w:hAnsi="Segoe UI" w:cs="Segoe UI"/>
          <w:b/>
        </w:rPr>
        <w:t>A Ata nº 49/2025 foi aprovada por unanimidade sem ser lida em plenário, por ter havido acordo de lideranças</w:t>
      </w:r>
      <w:r w:rsidR="001D587A" w:rsidRPr="001D587A">
        <w:rPr>
          <w:rFonts w:ascii="Segoe UI" w:eastAsia="MS Mincho" w:hAnsi="Segoe UI" w:cs="Segoe UI"/>
        </w:rPr>
        <w:t>.</w:t>
      </w:r>
      <w:r w:rsidR="001D587A">
        <w:rPr>
          <w:rFonts w:ascii="Segoe UI" w:eastAsia="MS Mincho" w:hAnsi="Segoe UI" w:cs="Segoe UI"/>
        </w:rPr>
        <w:t xml:space="preserve"> </w:t>
      </w:r>
      <w:r w:rsidR="001D587A">
        <w:rPr>
          <w:rFonts w:ascii="Segoe UI" w:hAnsi="Segoe UI" w:cs="Segoe UI"/>
        </w:rPr>
        <w:t xml:space="preserve">Passou-se de imediato </w:t>
      </w:r>
      <w:r w:rsidR="004524CE" w:rsidRPr="006C402F">
        <w:rPr>
          <w:rFonts w:ascii="Segoe UI" w:hAnsi="Segoe UI" w:cs="Segoe UI"/>
        </w:rPr>
        <w:t xml:space="preserve">ao espaço destinado </w:t>
      </w:r>
      <w:r w:rsidR="00855CA1" w:rsidRPr="006C402F">
        <w:rPr>
          <w:rFonts w:ascii="Segoe UI" w:eastAsia="MS Mincho" w:hAnsi="Segoe UI" w:cs="Segoe UI"/>
        </w:rPr>
        <w:t xml:space="preserve">à </w:t>
      </w:r>
      <w:r w:rsidR="00855CA1" w:rsidRPr="006C402F">
        <w:rPr>
          <w:rFonts w:ascii="Segoe UI" w:eastAsia="MS Mincho" w:hAnsi="Segoe UI" w:cs="Segoe UI"/>
          <w:b/>
        </w:rPr>
        <w:t>Ordem do Dia</w:t>
      </w:r>
      <w:r w:rsidR="00855CA1" w:rsidRPr="006C402F">
        <w:rPr>
          <w:rFonts w:ascii="Segoe UI" w:eastAsia="MS Mincho" w:hAnsi="Segoe UI" w:cs="Segoe UI"/>
        </w:rPr>
        <w:t xml:space="preserve">: </w:t>
      </w:r>
      <w:r w:rsidR="001D587A">
        <w:rPr>
          <w:rFonts w:ascii="Segoe UI" w:eastAsia="MS Mincho" w:hAnsi="Segoe UI" w:cs="Segoe UI"/>
        </w:rPr>
        <w:t xml:space="preserve">Retornou </w:t>
      </w:r>
      <w:r w:rsidR="00855CA1" w:rsidRPr="006C402F">
        <w:rPr>
          <w:rFonts w:ascii="Segoe UI" w:eastAsia="MS Mincho" w:hAnsi="Segoe UI" w:cs="Segoe UI"/>
        </w:rPr>
        <w:t xml:space="preserve">da Comissão Geral de Pareceres os Projetos de Lei n° </w:t>
      </w:r>
      <w:r w:rsidR="00801679" w:rsidRPr="006C402F">
        <w:rPr>
          <w:rFonts w:ascii="Segoe UI" w:eastAsia="MS Mincho" w:hAnsi="Segoe UI" w:cs="Segoe UI"/>
        </w:rPr>
        <w:t>148</w:t>
      </w:r>
      <w:r w:rsidR="001D587A">
        <w:rPr>
          <w:rFonts w:ascii="Segoe UI" w:eastAsia="MS Mincho" w:hAnsi="Segoe UI" w:cs="Segoe UI"/>
        </w:rPr>
        <w:t xml:space="preserve">, </w:t>
      </w:r>
      <w:r w:rsidR="00801679" w:rsidRPr="006C402F">
        <w:rPr>
          <w:rFonts w:ascii="Segoe UI" w:eastAsia="MS Mincho" w:hAnsi="Segoe UI" w:cs="Segoe UI"/>
        </w:rPr>
        <w:t>149</w:t>
      </w:r>
      <w:r w:rsidR="001D587A">
        <w:rPr>
          <w:rFonts w:ascii="Segoe UI" w:eastAsia="MS Mincho" w:hAnsi="Segoe UI" w:cs="Segoe UI"/>
        </w:rPr>
        <w:t>, 150, 151, 152, 153, 154 e 155</w:t>
      </w:r>
      <w:r w:rsidR="00855CA1" w:rsidRPr="006C402F">
        <w:rPr>
          <w:rFonts w:ascii="Segoe UI" w:eastAsia="MS Mincho" w:hAnsi="Segoe UI" w:cs="Segoe UI"/>
        </w:rPr>
        <w:t xml:space="preserve">/2025, </w:t>
      </w:r>
      <w:r w:rsidR="00801679" w:rsidRPr="006C402F">
        <w:rPr>
          <w:rFonts w:ascii="Segoe UI" w:eastAsia="MS Mincho" w:hAnsi="Segoe UI" w:cs="Segoe UI"/>
        </w:rPr>
        <w:t>bem como o Projeto de Resolução nº. 13/2025</w:t>
      </w:r>
      <w:r w:rsidR="001D587A">
        <w:rPr>
          <w:rFonts w:ascii="Segoe UI" w:eastAsia="MS Mincho" w:hAnsi="Segoe UI" w:cs="Segoe UI"/>
        </w:rPr>
        <w:t xml:space="preserve">. </w:t>
      </w:r>
      <w:r w:rsidR="003C2085" w:rsidRPr="006C402F">
        <w:rPr>
          <w:rFonts w:ascii="Segoe UI" w:eastAsia="MS Mincho" w:hAnsi="Segoe UI" w:cs="Segoe UI"/>
        </w:rPr>
        <w:t xml:space="preserve">Em seguida, o senhor presidente colocou </w:t>
      </w:r>
      <w:r w:rsidR="003C2085" w:rsidRPr="006C402F">
        <w:rPr>
          <w:rFonts w:ascii="Segoe UI" w:eastAsia="MS Mincho" w:hAnsi="Segoe UI" w:cs="Segoe UI"/>
          <w:b/>
        </w:rPr>
        <w:t>em discussão o</w:t>
      </w:r>
      <w:r w:rsidR="003C2085">
        <w:rPr>
          <w:rFonts w:ascii="Segoe UI" w:eastAsia="MS Mincho" w:hAnsi="Segoe UI" w:cs="Segoe UI"/>
          <w:b/>
        </w:rPr>
        <w:t xml:space="preserve"> </w:t>
      </w:r>
      <w:r w:rsidR="006C402F" w:rsidRPr="006C402F">
        <w:rPr>
          <w:rFonts w:ascii="Segoe UI" w:hAnsi="Segoe UI" w:cs="Segoe UI"/>
          <w:b/>
          <w:bCs/>
        </w:rPr>
        <w:t>PROJETO DE LEI Nº. 148/2025, de autoria do Poder Executivo Municipal</w:t>
      </w:r>
      <w:r w:rsidR="006C402F" w:rsidRPr="006C402F">
        <w:rPr>
          <w:rFonts w:ascii="Segoe UI" w:hAnsi="Segoe UI" w:cs="Segoe UI"/>
          <w:bCs/>
        </w:rPr>
        <w:t xml:space="preserve">, que </w:t>
      </w:r>
      <w:r w:rsidR="006C402F" w:rsidRPr="006C402F">
        <w:rPr>
          <w:rFonts w:ascii="Segoe UI" w:hAnsi="Segoe UI" w:cs="Segoe UI"/>
          <w:bCs/>
          <w:i/>
        </w:rPr>
        <w:t xml:space="preserve">“ALTERA O ART. 4º DA LEI MUNICIPAL Nº 1.344, DE 30 DE AGOSTO DE 1995, QUE CRIA O FUNDO MUNICIPAL DE HABITAÇÃO E DÁ OUTRAS PROVIDÊNCIAS”. </w:t>
      </w:r>
      <w:r w:rsidR="006C402F" w:rsidRPr="006C402F">
        <w:rPr>
          <w:rFonts w:ascii="Segoe UI" w:hAnsi="Segoe UI" w:cs="Segoe UI"/>
          <w:bCs/>
        </w:rPr>
        <w:t xml:space="preserve">Justificativa: A presente Exposição de Motivos tem por objetivo fundamentar a elaboração e a submissão do anexo Anteprojeto de Lei que </w:t>
      </w:r>
      <w:r w:rsidR="006C402F" w:rsidRPr="006C402F">
        <w:rPr>
          <w:rFonts w:ascii="Segoe UI" w:hAnsi="Segoe UI" w:cs="Segoe UI"/>
          <w:bCs/>
        </w:rPr>
        <w:lastRenderedPageBreak/>
        <w:t xml:space="preserve">institui critérios prioritários para o acesso de famílias a programas, projetos e unidades habitacionais de interesse social. O direito à moradia digna é um direito fundamental, expressamente previsto no Artigo 6º da Constituição Federal de 1988. No entanto, a crônica deficiência habitacional no Brasil, agravada pela desigualdade social e pela concentração urbana, demanda a adoção de políticas públicas eficazes e socialmente justas. Neste sentido, torna-se imperioso para o Poder Público disponibilizar unidades habitacionais, de modo a promover a estabilidade social e otimizar o uso do patrimônio público, de forma abrangente e transparente, potencializando o impacto social do investimento público e a inserção social das famílias. A proposta encontra lastro em dispositivos legais e princípios constitucionais, a citar, os seguintes dispositivos da Constituição Federal de 1988: a) Art. 6º: Estabelece a moradia como direito social. b) Art. 226: Reconhece a família como base da sociedade, tendo especial proteção do Estado. c) Art. 23, IX: Atribui competência comum à União, Estados e Municípios para promover programas de construção de moradias. Além disso, encontra guarida no que dispõe o Estatuto da Cidade, Lei nº 10.257/2001, que define a função social da propriedade e da cidade, orientando a política urbana para a garantia do bem-estar dos habitantes. Deste modo, busca-se por essa proposição criar critérios objetivos de priorização entre as famílias, considerando a renda familiar, a composição familiar (mulheres responsáveis pela unidade familiar, presença de crianças, adolescentes, pessoas com deficiência e idosos), as situações de vulnerabilidade, a garantia de transparência na aplicação dos critérios, assegurando ampla publicidade aos editais e ao resultado final da seleção. Com a adoção da medida, espera-se criar um Impacto Social Positivo, com a redução do déficit habitacional qualificado, com alocação de moradias para grupos que mais necessitam, fortalecendo a estrutura familiar. Bem como, a otimização de Recursos Públicos, melhor aproveitamento da unidade popular de interesse social, a redução de desigualdades, a ação afirmativa que beneficia pessoas em situação de maior fragilidade socioeconômica e a segurança Jurídica. Como ainda, a criação de um marco legal claro e objetivo para a gestão pública e para os cidadãos, reduzindo a discricionariedade e os conflitos no processo de seleção. Diante do exposto, fica evidente a necessidade e a oportunidade de se instituir, em lei, a priorização das famílias no acesso à moradia popular. A medida está em sintonia com os preceitos constitucionais, com as melhores práticas de gestão pública e com um imperativo de justiça social. </w:t>
      </w:r>
      <w:r w:rsidR="003C2085" w:rsidRPr="006C402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3C2085">
        <w:rPr>
          <w:rFonts w:ascii="Segoe UI" w:eastAsia="MS Mincho" w:hAnsi="Segoe UI" w:cs="Segoe UI"/>
        </w:rPr>
        <w:t>O</w:t>
      </w:r>
      <w:r w:rsidR="003C2085" w:rsidRPr="006C402F">
        <w:rPr>
          <w:rFonts w:ascii="Segoe UI" w:eastAsia="MS Mincho" w:hAnsi="Segoe UI" w:cs="Segoe UI"/>
        </w:rPr>
        <w:t xml:space="preserve"> senhor presidente colocou </w:t>
      </w:r>
      <w:r w:rsidR="003C2085" w:rsidRPr="006C402F">
        <w:rPr>
          <w:rFonts w:ascii="Segoe UI" w:eastAsia="MS Mincho" w:hAnsi="Segoe UI" w:cs="Segoe UI"/>
          <w:b/>
        </w:rPr>
        <w:t>em discussão o</w:t>
      </w:r>
      <w:r w:rsidR="003C2085">
        <w:rPr>
          <w:rFonts w:ascii="Segoe UI" w:eastAsia="MS Mincho" w:hAnsi="Segoe UI" w:cs="Segoe UI"/>
          <w:b/>
        </w:rPr>
        <w:t xml:space="preserve"> </w:t>
      </w:r>
      <w:r w:rsidR="006C402F" w:rsidRPr="006C402F">
        <w:rPr>
          <w:rFonts w:ascii="Segoe UI" w:hAnsi="Segoe UI" w:cs="Segoe UI"/>
          <w:b/>
          <w:bCs/>
        </w:rPr>
        <w:t>PROJETO DE LEI Nº. 149/2025, de autoria do Poder Executivo Municipal</w:t>
      </w:r>
      <w:r w:rsidR="006C402F" w:rsidRPr="006C402F">
        <w:rPr>
          <w:rFonts w:ascii="Segoe UI" w:hAnsi="Segoe UI" w:cs="Segoe UI"/>
          <w:bCs/>
        </w:rPr>
        <w:t xml:space="preserve">, que </w:t>
      </w:r>
      <w:r w:rsidR="006C402F" w:rsidRPr="006C402F">
        <w:rPr>
          <w:rFonts w:ascii="Segoe UI" w:hAnsi="Segoe UI" w:cs="Segoe UI"/>
          <w:bCs/>
          <w:i/>
        </w:rPr>
        <w:t xml:space="preserve">“AUTORIZA O PODER EXECUTIVO MUNICIPAL A CONTRATAR POR TEMPO DETERMINADO, PARA ATENDER A NECESSIDADE DE EXCEPCIONAL INTERESSE PÚBLICO NOS TERMOS </w:t>
      </w:r>
      <w:r w:rsidR="006C402F" w:rsidRPr="006C402F">
        <w:rPr>
          <w:rFonts w:ascii="Segoe UI" w:hAnsi="Segoe UI" w:cs="Segoe UI"/>
          <w:bCs/>
          <w:i/>
        </w:rPr>
        <w:lastRenderedPageBreak/>
        <w:t xml:space="preserve">DO INCISO IX DO ARTIGO 37 DA CONSTITUIÇÃO FEDERAL, 01 (UM) AGENTE DE ENDEMIAS, REGIME DE 40H SEMANAIS, PARA ATENDER A DEMANDA DA VIGILÂNCIA EM SAÚDE DO MUNICÍPIO”. </w:t>
      </w:r>
      <w:r w:rsidR="006C402F" w:rsidRPr="006C402F">
        <w:rPr>
          <w:rFonts w:ascii="Segoe UI" w:hAnsi="Segoe UI" w:cs="Segoe UI"/>
          <w:bCs/>
        </w:rPr>
        <w:t xml:space="preserve">Justificativa: A presente proposição se justifica, uma vez que apresentada solicitação pela Secretaria Municipal de Educação, através do memorando de nº. 3779/2025. A contratação de um Agente de Endemias, 40 horas semanais, será pelo período de até um ano, a ser alocado na Vigilância em Saúde. “A abertura desta vaga se faz necessária para a substituição do servidor Arthur Henrique </w:t>
      </w:r>
      <w:proofErr w:type="spellStart"/>
      <w:r w:rsidR="006C402F" w:rsidRPr="006C402F">
        <w:rPr>
          <w:rFonts w:ascii="Segoe UI" w:hAnsi="Segoe UI" w:cs="Segoe UI"/>
          <w:bCs/>
        </w:rPr>
        <w:t>Willers</w:t>
      </w:r>
      <w:proofErr w:type="spellEnd"/>
      <w:r w:rsidR="006C402F" w:rsidRPr="006C402F">
        <w:rPr>
          <w:rFonts w:ascii="Segoe UI" w:hAnsi="Segoe UI" w:cs="Segoe UI"/>
          <w:bCs/>
        </w:rPr>
        <w:t xml:space="preserve">, exonerado, e ocorre em caráter emergencial. Atualmente, a equipe de Vigilância em Saúde encontra-se desfalcada e sobrecarregada, situação que compromete a execução adequada das atividades de prevenção e controle de endemias. Ressalta-se, ainda, que estamos no período epidemiológico da Dengue, </w:t>
      </w:r>
      <w:proofErr w:type="spellStart"/>
      <w:r w:rsidR="006C402F" w:rsidRPr="006C402F">
        <w:rPr>
          <w:rFonts w:ascii="Segoe UI" w:hAnsi="Segoe UI" w:cs="Segoe UI"/>
          <w:bCs/>
        </w:rPr>
        <w:t>Zika</w:t>
      </w:r>
      <w:proofErr w:type="spellEnd"/>
      <w:r w:rsidR="006C402F" w:rsidRPr="006C402F">
        <w:rPr>
          <w:rFonts w:ascii="Segoe UI" w:hAnsi="Segoe UI" w:cs="Segoe UI"/>
          <w:bCs/>
        </w:rPr>
        <w:t xml:space="preserve"> e </w:t>
      </w:r>
      <w:proofErr w:type="spellStart"/>
      <w:r w:rsidR="006C402F" w:rsidRPr="006C402F">
        <w:rPr>
          <w:rFonts w:ascii="Segoe UI" w:hAnsi="Segoe UI" w:cs="Segoe UI"/>
          <w:bCs/>
        </w:rPr>
        <w:t>Chikungunya</w:t>
      </w:r>
      <w:proofErr w:type="spellEnd"/>
      <w:r w:rsidR="006C402F" w:rsidRPr="006C402F">
        <w:rPr>
          <w:rFonts w:ascii="Segoe UI" w:hAnsi="Segoe UI" w:cs="Segoe UI"/>
          <w:bCs/>
        </w:rPr>
        <w:t xml:space="preserve"> mais crítico, quando há aumento significativo no número de notificações e maior risco de surtos, exigindo maior capacidade de atuação da equipe. A ausência de reposição imediata do profissional coloca em risco a continuidade dos serviços essenciais de vigilância, inspeção e orientação à população. Destaca-se que não há mais candidatos disponíveis na lista de classificados do concurso vigente para convocação, tornando impossível a reposição por meio de concurso até a abertura de um novo certame. O valor da base salarial mensal é de R$ 3.036,00, acrescido de R$ 391,76 referentes à insalubridade, ambos provenientes do caixa da Prefeitura”.</w:t>
      </w:r>
      <w:r w:rsidR="006C402F" w:rsidRPr="006C402F">
        <w:rPr>
          <w:rFonts w:ascii="Segoe UI" w:hAnsi="Segoe UI" w:cs="Segoe UI"/>
          <w:b/>
          <w:bCs/>
        </w:rPr>
        <w:t xml:space="preserve"> </w:t>
      </w:r>
      <w:r w:rsidR="003C2085" w:rsidRPr="006C402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3C2085">
        <w:rPr>
          <w:rFonts w:ascii="Segoe UI" w:eastAsia="MS Mincho" w:hAnsi="Segoe UI" w:cs="Segoe UI"/>
        </w:rPr>
        <w:t>O</w:t>
      </w:r>
      <w:r w:rsidR="003C2085" w:rsidRPr="006C402F">
        <w:rPr>
          <w:rFonts w:ascii="Segoe UI" w:eastAsia="MS Mincho" w:hAnsi="Segoe UI" w:cs="Segoe UI"/>
        </w:rPr>
        <w:t xml:space="preserve"> senhor presidente colocou </w:t>
      </w:r>
      <w:r w:rsidR="003C2085" w:rsidRPr="006C402F">
        <w:rPr>
          <w:rFonts w:ascii="Segoe UI" w:eastAsia="MS Mincho" w:hAnsi="Segoe UI" w:cs="Segoe UI"/>
          <w:b/>
        </w:rPr>
        <w:t>em discussão o</w:t>
      </w:r>
      <w:r w:rsidR="006C402F" w:rsidRPr="006C402F">
        <w:rPr>
          <w:rFonts w:ascii="Segoe UI" w:hAnsi="Segoe UI" w:cs="Segoe UI"/>
          <w:b/>
          <w:bCs/>
        </w:rPr>
        <w:t xml:space="preserve"> PROJETO DE LEI Nº. 150/2025, de autoria do Poder Executivo Municipal</w:t>
      </w:r>
      <w:r w:rsidR="006C402F" w:rsidRPr="006C402F">
        <w:rPr>
          <w:rFonts w:ascii="Segoe UI" w:hAnsi="Segoe UI" w:cs="Segoe UI"/>
          <w:bCs/>
        </w:rPr>
        <w:t xml:space="preserve">, que </w:t>
      </w:r>
      <w:r w:rsidR="006C402F" w:rsidRPr="006C402F">
        <w:rPr>
          <w:rFonts w:ascii="Segoe UI" w:hAnsi="Segoe UI" w:cs="Segoe UI"/>
          <w:bCs/>
          <w:i/>
        </w:rPr>
        <w:t xml:space="preserve">“AUTORIZA O PODER EXECUTIVO MUNICIPAL A CONTRATAR POR TEMPO DETERMINADO, PARA ATENDER A NECESSIDADE DE EXCEPCIONAL INTERESSE PÚBLICO NOS TERMOS DO INCISO IX DO ARTIGO 37 DA CONSTITUIÇÃO FEDERAL, 01 (UM) MOTORISTA, REGIME DE 44H SEMANAIS, PARA ATENDER A DEMANDA DA SECRETARIA MUNICIPAL DA SAUDE”. </w:t>
      </w:r>
      <w:r w:rsidR="006C402F" w:rsidRPr="006C402F">
        <w:rPr>
          <w:rFonts w:ascii="Segoe UI" w:hAnsi="Segoe UI" w:cs="Segoe UI"/>
          <w:bCs/>
        </w:rPr>
        <w:t xml:space="preserve">Justificativa: A presente proposição foi solicitada pela Secretaria Municipal de Saúde, através do memorando nº 3815/2025. A solicitação ocorre para contrato emergencial, através de processo seletivo já existente, devido não haver candidatos disponíveis para chamamento via concurso público, para o cargo de 01 (um) Motorista - 44h, para Secretaria Municipal da Saúde. Esse chamamento se faz necessário devido exoneração do servidor </w:t>
      </w:r>
      <w:proofErr w:type="spellStart"/>
      <w:r w:rsidR="006C402F" w:rsidRPr="006C402F">
        <w:rPr>
          <w:rFonts w:ascii="Segoe UI" w:hAnsi="Segoe UI" w:cs="Segoe UI"/>
          <w:bCs/>
        </w:rPr>
        <w:t>Arsenio</w:t>
      </w:r>
      <w:proofErr w:type="spellEnd"/>
      <w:r w:rsidR="006C402F" w:rsidRPr="006C402F">
        <w:rPr>
          <w:rFonts w:ascii="Segoe UI" w:hAnsi="Segoe UI" w:cs="Segoe UI"/>
          <w:bCs/>
        </w:rPr>
        <w:t xml:space="preserve"> Luiz Richter, que ocupava essa função através de concurso público. </w:t>
      </w:r>
      <w:r w:rsidR="003C2085" w:rsidRPr="006C402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3C2085">
        <w:rPr>
          <w:rFonts w:ascii="Segoe UI" w:eastAsia="MS Mincho" w:hAnsi="Segoe UI" w:cs="Segoe UI"/>
        </w:rPr>
        <w:t>O</w:t>
      </w:r>
      <w:r w:rsidR="003C2085" w:rsidRPr="006C402F">
        <w:rPr>
          <w:rFonts w:ascii="Segoe UI" w:eastAsia="MS Mincho" w:hAnsi="Segoe UI" w:cs="Segoe UI"/>
        </w:rPr>
        <w:t xml:space="preserve"> senhor presidente colocou </w:t>
      </w:r>
      <w:r w:rsidR="003C2085" w:rsidRPr="006C402F">
        <w:rPr>
          <w:rFonts w:ascii="Segoe UI" w:eastAsia="MS Mincho" w:hAnsi="Segoe UI" w:cs="Segoe UI"/>
          <w:b/>
        </w:rPr>
        <w:t>em discussão o</w:t>
      </w:r>
      <w:r w:rsidR="006C402F" w:rsidRPr="006C402F">
        <w:rPr>
          <w:rFonts w:ascii="Segoe UI" w:hAnsi="Segoe UI" w:cs="Segoe UI"/>
          <w:b/>
          <w:bCs/>
        </w:rPr>
        <w:t xml:space="preserve"> PROJETO DE LEI Nº. 151/2025, de autoria do Poder Executivo Municipal</w:t>
      </w:r>
      <w:r w:rsidR="006C402F" w:rsidRPr="006C402F">
        <w:rPr>
          <w:rFonts w:ascii="Segoe UI" w:hAnsi="Segoe UI" w:cs="Segoe UI"/>
          <w:bCs/>
        </w:rPr>
        <w:t xml:space="preserve">, que </w:t>
      </w:r>
      <w:r w:rsidR="006C402F" w:rsidRPr="006C402F">
        <w:rPr>
          <w:rFonts w:ascii="Segoe UI" w:hAnsi="Segoe UI" w:cs="Segoe UI"/>
          <w:bCs/>
          <w:i/>
        </w:rPr>
        <w:t xml:space="preserve">"AUTORIZA O PODER EXECUTIVO MUNICIPAL A CONCESSÃO DE SUBVENÇÃO E CONTRIBUIÇÃO SOCIAL A ENTIDADES DA SOCIEDADE CIVIL DO MUNICÍPIO DE DOIS IRMÃOS NO ANO/CALENDÁRIO 2026, E DÁ OUTRAS PROVIDÊNCIAS”. </w:t>
      </w:r>
      <w:r w:rsidR="006C402F" w:rsidRPr="006C402F">
        <w:rPr>
          <w:rFonts w:ascii="Segoe UI" w:hAnsi="Segoe UI" w:cs="Segoe UI"/>
          <w:bCs/>
        </w:rPr>
        <w:lastRenderedPageBreak/>
        <w:t xml:space="preserve">As entidades que receberão subvenção são, respectivamente: I - Fundação Assistencial de Dois Irmãos/FADI - no valor de até R$ 17.077.200,00; II - Associação Pais e Amigos dos Excepcionais Dois Irmãos/APAE – no valor de até R$ 322.846,00; III - Associação Pais e Amigos dos Excepcionais Dois Irmãos/APAE - no valor de até 1.034.292,00; IV - Associação Pais e Amigos dos Excepcionais Dois Irmãos/APAE – no valor de até R$ 201.211,50; V - Associação Amigos dos Animais - no valor de até R$ 155.000,00; VI – Liga Doisirmonense de Futebol de Salão – LIFUSA - no valor de até R$ 105.000,00; VII - Liga Feminina de Combate ao Câncer de Dois Irmãos - no valor de até R$ 250.000,00; VIII - Câmara de Dirigentes Lojistas/CDL - no valor de até R$ 45.000,00 (quarenta cinco mil reais); IX - Conselho Comunitário Pró Segurança Pública de Dois Irmãos/CONSEPRO - no valor de até R$ 572.520,00; X - CPM Escola Estadual de Ensino Médio 10 de Setembro - no valor de até R$ 15.000,00; XI – Sociedade Educação e Caridade – Colégio Imaculada Conceição - no valor de até R$ 23.445,00; XII - Sociedade Educação e Caridade – Colégio Imaculada Conceição - no valor de até R$ 20.998,00; XIII – Instituto Olívia do Bem - no valor de até R$ 60.445,86; XIV – Associação Amigos do Patrimônio Histórico de Dois Irmãos - no valor de até R$ 35.000,00; XV - Associação de Amigos dos Autistas de Dois Irmãos - no valor de até R$ 112.680,00; XVI - Associação dos Bombeiros de Dois Irmãos - no valor de até R$ 120.000,00; XVII - Associação Cultural Cantares - no valor de até R$ 412.419; XVIII - Associação Cultural Cantares - no valor de até R$ 560.000,00; XIX – Comunidade Evangélica de Confissão Luterana de Dois Irmãos - no valor de até R$ 51.100,00. Justificativa: Em atenção aos planos de trabalho e aplicação apresentados, bem como aos valores consignados na proposta orçamentária para o exercício de 2026, encaminha-se a presente proposição para análise e avaliação dos senhores Edis, quanto aos repasses destinados às entidades da sociedade civil, sem fins lucrativos contempladas pelo presente projeto de Lei, e cujas atividades propostas têm notado e relevante interesse público, tais como saúde, educação, segurança pública, comércio e patrimônio histórico e cultural, lazer e desporto. </w:t>
      </w:r>
      <w:r w:rsidR="003C2085" w:rsidRPr="006C402F">
        <w:rPr>
          <w:rFonts w:ascii="Segoe UI" w:eastAsia="MS Mincho" w:hAnsi="Segoe UI" w:cs="Segoe UI"/>
          <w:b/>
        </w:rPr>
        <w:t>Não havendo discussão, votado, o projeto de le</w:t>
      </w:r>
      <w:r w:rsidR="00455E3D">
        <w:rPr>
          <w:rFonts w:ascii="Segoe UI" w:eastAsia="MS Mincho" w:hAnsi="Segoe UI" w:cs="Segoe UI"/>
          <w:b/>
        </w:rPr>
        <w:t xml:space="preserve">i foi aprovado por unanimidade. </w:t>
      </w:r>
      <w:r w:rsidR="003C2085">
        <w:rPr>
          <w:rFonts w:ascii="Segoe UI" w:eastAsia="MS Mincho" w:hAnsi="Segoe UI" w:cs="Segoe UI"/>
        </w:rPr>
        <w:t>O</w:t>
      </w:r>
      <w:r w:rsidR="003C2085" w:rsidRPr="006C402F">
        <w:rPr>
          <w:rFonts w:ascii="Segoe UI" w:eastAsia="MS Mincho" w:hAnsi="Segoe UI" w:cs="Segoe UI"/>
        </w:rPr>
        <w:t xml:space="preserve"> senhor presidente colocou </w:t>
      </w:r>
      <w:r w:rsidR="003C2085" w:rsidRPr="006C402F">
        <w:rPr>
          <w:rFonts w:ascii="Segoe UI" w:eastAsia="MS Mincho" w:hAnsi="Segoe UI" w:cs="Segoe UI"/>
          <w:b/>
        </w:rPr>
        <w:t>em discussão o</w:t>
      </w:r>
      <w:r w:rsidR="006C402F" w:rsidRPr="006C402F">
        <w:rPr>
          <w:rFonts w:ascii="Segoe UI" w:hAnsi="Segoe UI" w:cs="Segoe UI"/>
          <w:b/>
          <w:bCs/>
        </w:rPr>
        <w:t xml:space="preserve"> PROJETO DE LEI Nº. 152/2025, de autoria do Poder Executivo Municipal</w:t>
      </w:r>
      <w:r w:rsidR="006C402F" w:rsidRPr="006C402F">
        <w:rPr>
          <w:rFonts w:ascii="Segoe UI" w:hAnsi="Segoe UI" w:cs="Segoe UI"/>
          <w:bCs/>
        </w:rPr>
        <w:t>, que “</w:t>
      </w:r>
      <w:r w:rsidR="006C402F" w:rsidRPr="006C402F">
        <w:rPr>
          <w:rFonts w:ascii="Segoe UI" w:hAnsi="Segoe UI" w:cs="Segoe UI"/>
          <w:bCs/>
          <w:i/>
        </w:rPr>
        <w:t xml:space="preserve">AUTORIZA A CONCESSÃO DE AUXÍLIO FINANCEIRO A ATLETAS AMADORES E PROFISSIONAIS, E EQUIPES ESPORTIVAS QUE PARTICIPAREM DE EVENTOS E COMPETIÇÕES ESPORTIVAS REPRESENTANDO O MUNICÍPIO DE DOIS IRMÃOS E DÁ OUTRAS PROVIDÊNCIAS”. </w:t>
      </w:r>
      <w:r w:rsidR="006C402F" w:rsidRPr="006C402F">
        <w:rPr>
          <w:rFonts w:ascii="Segoe UI" w:hAnsi="Segoe UI" w:cs="Segoe UI"/>
          <w:bCs/>
        </w:rPr>
        <w:t xml:space="preserve">Art. 1º Fica o Poder Executivo Municipal autorizado a prestar auxílio financeiro a atletas amadores, profissionais e equipes esportivas que fizerem parte em eventos de esportes, representando o Município de Dois Irmãos, a realizar-se em outros municípios, estados ou países, desde que sejam eventos oficiais promovidos por federações e ligas </w:t>
      </w:r>
      <w:r w:rsidR="006C402F" w:rsidRPr="006C402F">
        <w:rPr>
          <w:rFonts w:ascii="Segoe UI" w:hAnsi="Segoe UI" w:cs="Segoe UI"/>
          <w:bCs/>
        </w:rPr>
        <w:lastRenderedPageBreak/>
        <w:t xml:space="preserve">esportivas, ou outros órgãos públicos e privados organizadores de eventos esportivos. Parágrafo único. O auxílio financeiro poderá ser concedido individual ou coletivamente, de acordo com o esporte e cronograma do evento, subordinado ao interesse e disponibilidade financeira do Município. Art. 2º Os recursos fornecidos pelo Município aos atletas e/ou equipes desportivas, serão destinados para custear despesas do atleta, das equipes, técnicos/treinadores, com alimentação, hospedagem, inscrição nos eventos esportivos/competições, passagens ou combustível, outros apoios logísticos a critério do Município. </w:t>
      </w:r>
      <w:proofErr w:type="gramStart"/>
      <w:r w:rsidR="006C402F" w:rsidRPr="006C402F">
        <w:rPr>
          <w:rFonts w:ascii="Segoe UI" w:hAnsi="Segoe UI" w:cs="Segoe UI"/>
          <w:bCs/>
        </w:rPr>
        <w:t>[...] Justificativa</w:t>
      </w:r>
      <w:proofErr w:type="gramEnd"/>
      <w:r w:rsidR="006C402F" w:rsidRPr="006C402F">
        <w:rPr>
          <w:rFonts w:ascii="Segoe UI" w:hAnsi="Segoe UI" w:cs="Segoe UI"/>
          <w:bCs/>
        </w:rPr>
        <w:t xml:space="preserve">: A presente proposta visa valorizar os talentos locais e promover a imagem do Município de Dois Irmãos em âmbito regional, estadual ou nacional. O apoio a esportistas e equipes esportivas é de suma importância para o incentivo a prática esportiva e como fomento à prática e ao desenvolvimento do esporte entre crianças, adolescentes, adultos e terceira idade. </w:t>
      </w:r>
      <w:r w:rsidR="003C2085" w:rsidRPr="006C402F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3C2085">
        <w:rPr>
          <w:rFonts w:ascii="Segoe UI" w:eastAsia="MS Mincho" w:hAnsi="Segoe UI" w:cs="Segoe UI"/>
        </w:rPr>
        <w:t>O</w:t>
      </w:r>
      <w:r w:rsidR="003C2085" w:rsidRPr="006C402F">
        <w:rPr>
          <w:rFonts w:ascii="Segoe UI" w:eastAsia="MS Mincho" w:hAnsi="Segoe UI" w:cs="Segoe UI"/>
        </w:rPr>
        <w:t xml:space="preserve"> senhor presidente colocou </w:t>
      </w:r>
      <w:r w:rsidR="003C2085" w:rsidRPr="006C402F">
        <w:rPr>
          <w:rFonts w:ascii="Segoe UI" w:eastAsia="MS Mincho" w:hAnsi="Segoe UI" w:cs="Segoe UI"/>
          <w:b/>
        </w:rPr>
        <w:t>em discussão o</w:t>
      </w:r>
      <w:r w:rsidR="006C402F" w:rsidRPr="006C402F">
        <w:rPr>
          <w:rFonts w:ascii="Segoe UI" w:hAnsi="Segoe UI" w:cs="Segoe UI"/>
          <w:b/>
          <w:bCs/>
        </w:rPr>
        <w:t xml:space="preserve"> PROJETO DE LEI Nº. 153/2025, de autoria do Poder Executivo Municipal</w:t>
      </w:r>
      <w:r w:rsidR="006C402F" w:rsidRPr="006C402F">
        <w:rPr>
          <w:rFonts w:ascii="Segoe UI" w:hAnsi="Segoe UI" w:cs="Segoe UI"/>
          <w:bCs/>
        </w:rPr>
        <w:t>, que “</w:t>
      </w:r>
      <w:r w:rsidR="006C402F" w:rsidRPr="006C402F">
        <w:rPr>
          <w:rFonts w:ascii="Segoe UI" w:hAnsi="Segoe UI" w:cs="Segoe UI"/>
          <w:bCs/>
          <w:i/>
        </w:rPr>
        <w:t xml:space="preserve">ALTERA A REDAÇÃO DO ARTIGO 45, §1º, ITENS 7.02 E 7.05, ARTIGO 47-A, INCISO III, E, DO ARTIGO 52, §1º, BEM COMO INCLUI O ARTIGO 50-D, DA LEI MUNICIPAL Nº 4.535, DE 26 DE DEZEMBRO DE 2017, QUE ALTERA E CONSOLIDA O TEXTO DO CÓDIGO TRIBUTÁRIO DO MUNICÍPIO DE DOIS IRMÃOS”. </w:t>
      </w:r>
      <w:r w:rsidR="006C402F" w:rsidRPr="006C402F">
        <w:rPr>
          <w:rFonts w:ascii="Segoe UI" w:hAnsi="Segoe UI" w:cs="Segoe UI"/>
          <w:bCs/>
        </w:rPr>
        <w:t xml:space="preserve">Justificativa: A presente proposição tem caráter interpretativo, com vista ao integral atendimento da Lei Complementar nº 116, de 31 de julho de 2003, que dispõe sobre o Imposto Sobre Serviços de Qualquer Natureza, de competência dos Municípios e do Distrito Federal. De outro lado, ajusta o texto da legislação municipal a novel alteração produzida na Lei Complementar nº 116, acima mencionada, pela Lei Complementar nº 218, de 24 de setembro de 2025. </w:t>
      </w:r>
      <w:r w:rsidR="003C2085" w:rsidRPr="006C402F">
        <w:rPr>
          <w:rFonts w:ascii="Segoe UI" w:eastAsia="MS Mincho" w:hAnsi="Segoe UI" w:cs="Segoe UI"/>
          <w:b/>
        </w:rPr>
        <w:t>Não havendo discussão, votado, o projeto de lei foi aprovado por unanimidade.</w:t>
      </w:r>
      <w:r w:rsidR="00455E3D">
        <w:rPr>
          <w:rFonts w:ascii="Segoe UI" w:eastAsia="MS Mincho" w:hAnsi="Segoe UI" w:cs="Segoe UI"/>
          <w:b/>
        </w:rPr>
        <w:t xml:space="preserve"> </w:t>
      </w:r>
      <w:r w:rsidR="003C2085">
        <w:rPr>
          <w:rFonts w:ascii="Segoe UI" w:eastAsia="MS Mincho" w:hAnsi="Segoe UI" w:cs="Segoe UI"/>
        </w:rPr>
        <w:t>O</w:t>
      </w:r>
      <w:r w:rsidR="003C2085" w:rsidRPr="006C402F">
        <w:rPr>
          <w:rFonts w:ascii="Segoe UI" w:eastAsia="MS Mincho" w:hAnsi="Segoe UI" w:cs="Segoe UI"/>
        </w:rPr>
        <w:t xml:space="preserve"> senhor presidente colocou </w:t>
      </w:r>
      <w:r w:rsidR="003C2085" w:rsidRPr="006C402F">
        <w:rPr>
          <w:rFonts w:ascii="Segoe UI" w:eastAsia="MS Mincho" w:hAnsi="Segoe UI" w:cs="Segoe UI"/>
          <w:b/>
        </w:rPr>
        <w:t>em discussão o</w:t>
      </w:r>
      <w:r w:rsidR="006C402F" w:rsidRPr="006C402F">
        <w:rPr>
          <w:rFonts w:ascii="Segoe UI" w:hAnsi="Segoe UI" w:cs="Segoe UI"/>
          <w:b/>
          <w:bCs/>
        </w:rPr>
        <w:t xml:space="preserve"> PROJETO DE LEI Nº. 154/2025, de autoria do Poder Executivo Municipal</w:t>
      </w:r>
      <w:r w:rsidR="006C402F" w:rsidRPr="006C402F">
        <w:rPr>
          <w:rFonts w:ascii="Segoe UI" w:hAnsi="Segoe UI" w:cs="Segoe UI"/>
          <w:bCs/>
        </w:rPr>
        <w:t xml:space="preserve">, que </w:t>
      </w:r>
      <w:r w:rsidR="006C402F" w:rsidRPr="006C402F">
        <w:rPr>
          <w:rFonts w:ascii="Segoe UI" w:hAnsi="Segoe UI" w:cs="Segoe UI"/>
          <w:bCs/>
          <w:i/>
        </w:rPr>
        <w:t>“AUTORIZA O PODER EXECUTIVO MUNICIPAL A CONCEDER BOLSA-AUXÍLIO A ALUNOS DE DOIS IRMÃOS SELECIONADOS PARA FREQUENTAR O CURSO TÉCNICO EM AGROPECUÁRIA JUNTO A ASSOCIAÇÃO EVANGÉLICA DE ENSINO E DÁ OUTRAS PROVIDÊNCIAS”</w:t>
      </w:r>
      <w:r w:rsidR="006C402F" w:rsidRPr="006C402F">
        <w:rPr>
          <w:rFonts w:ascii="Segoe UI" w:hAnsi="Segoe UI" w:cs="Segoe UI"/>
          <w:bCs/>
        </w:rPr>
        <w:t>.</w:t>
      </w:r>
      <w:r w:rsidR="006C402F" w:rsidRPr="006C402F">
        <w:rPr>
          <w:rFonts w:ascii="Segoe UI" w:hAnsi="Segoe UI" w:cs="Segoe UI"/>
          <w:bCs/>
          <w:i/>
        </w:rPr>
        <w:t xml:space="preserve"> </w:t>
      </w:r>
      <w:r w:rsidR="006C402F" w:rsidRPr="006C402F">
        <w:rPr>
          <w:rFonts w:ascii="Segoe UI" w:hAnsi="Segoe UI" w:cs="Segoe UI"/>
          <w:bCs/>
        </w:rPr>
        <w:t>Art. 1º Fica o Poder Executivo Municipal autorizado a conceder 02 (duas) bolsas auxílio a residentes de Dois Irmãos que forem selecionados a frequentar o Curso Técnico em Agropecuária junto ao Instituto de Educação Ivoti – Associação Evangélica de Ensino.</w:t>
      </w:r>
      <w:r w:rsidR="006C402F" w:rsidRPr="006C402F">
        <w:rPr>
          <w:rFonts w:ascii="Segoe UI" w:hAnsi="Segoe UI" w:cs="Segoe UI"/>
          <w:bCs/>
          <w:i/>
        </w:rPr>
        <w:t xml:space="preserve"> </w:t>
      </w:r>
      <w:r w:rsidR="006C402F" w:rsidRPr="006C402F">
        <w:rPr>
          <w:rFonts w:ascii="Segoe UI" w:hAnsi="Segoe UI" w:cs="Segoe UI"/>
          <w:bCs/>
        </w:rPr>
        <w:t xml:space="preserve">Justificativa: A presente proposição visa incentivar a permanência ou quiçá o retorno de munícipes às atividades </w:t>
      </w:r>
      <w:proofErr w:type="spellStart"/>
      <w:r w:rsidR="006C402F" w:rsidRPr="006C402F">
        <w:rPr>
          <w:rFonts w:ascii="Segoe UI" w:hAnsi="Segoe UI" w:cs="Segoe UI"/>
          <w:bCs/>
        </w:rPr>
        <w:t>agrossilvipastoris</w:t>
      </w:r>
      <w:proofErr w:type="spellEnd"/>
      <w:r w:rsidR="006C402F" w:rsidRPr="006C402F">
        <w:rPr>
          <w:rFonts w:ascii="Segoe UI" w:hAnsi="Segoe UI" w:cs="Segoe UI"/>
          <w:bCs/>
        </w:rPr>
        <w:t xml:space="preserve">, porquanto a área produtiva tem reduzida sobremaneira nos últimos anos, o que conduz a necessidade de incentivar-se os interessados em fixar suas atividades na agricultura. Como se sabe, é fundamental buscar-se a harmonia entre o urbano e o rural, como forma de preservação não </w:t>
      </w:r>
      <w:r w:rsidR="006C402F" w:rsidRPr="006C402F">
        <w:rPr>
          <w:rFonts w:ascii="Segoe UI" w:hAnsi="Segoe UI" w:cs="Segoe UI"/>
          <w:bCs/>
        </w:rPr>
        <w:lastRenderedPageBreak/>
        <w:t xml:space="preserve">apenas da cadeia alimentar, mas também do meio ambiente sustentável, razão que por si só justifica essa participação do Município na formação dos interessados em manter-se nessas atividades. </w:t>
      </w:r>
      <w:r w:rsidR="003C2085" w:rsidRPr="006C402F">
        <w:rPr>
          <w:rFonts w:ascii="Segoe UI" w:eastAsia="MS Mincho" w:hAnsi="Segoe UI" w:cs="Segoe UI"/>
          <w:b/>
        </w:rPr>
        <w:t>Não havendo discussão, votado, o projeto de le</w:t>
      </w:r>
      <w:r w:rsidR="00455E3D">
        <w:rPr>
          <w:rFonts w:ascii="Segoe UI" w:eastAsia="MS Mincho" w:hAnsi="Segoe UI" w:cs="Segoe UI"/>
          <w:b/>
        </w:rPr>
        <w:t xml:space="preserve">i foi aprovado por unanimidade. </w:t>
      </w:r>
      <w:r w:rsidR="003C2085">
        <w:rPr>
          <w:rFonts w:ascii="Segoe UI" w:eastAsia="MS Mincho" w:hAnsi="Segoe UI" w:cs="Segoe UI"/>
        </w:rPr>
        <w:t>O</w:t>
      </w:r>
      <w:r w:rsidR="003C2085" w:rsidRPr="006C402F">
        <w:rPr>
          <w:rFonts w:ascii="Segoe UI" w:eastAsia="MS Mincho" w:hAnsi="Segoe UI" w:cs="Segoe UI"/>
        </w:rPr>
        <w:t xml:space="preserve"> senhor presidente colocou </w:t>
      </w:r>
      <w:r w:rsidR="003C2085" w:rsidRPr="006C402F">
        <w:rPr>
          <w:rFonts w:ascii="Segoe UI" w:eastAsia="MS Mincho" w:hAnsi="Segoe UI" w:cs="Segoe UI"/>
          <w:b/>
        </w:rPr>
        <w:t>em discussão o</w:t>
      </w:r>
      <w:r w:rsidR="006C402F" w:rsidRPr="006C402F">
        <w:rPr>
          <w:rFonts w:ascii="Segoe UI" w:hAnsi="Segoe UI" w:cs="Segoe UI"/>
          <w:b/>
          <w:bCs/>
        </w:rPr>
        <w:t xml:space="preserve"> PROJETO DE LEI Nº. 155/2025, de autoria do Poder Executivo Municipal</w:t>
      </w:r>
      <w:r w:rsidR="006C402F" w:rsidRPr="006C402F">
        <w:rPr>
          <w:rFonts w:ascii="Segoe UI" w:hAnsi="Segoe UI" w:cs="Segoe UI"/>
          <w:bCs/>
        </w:rPr>
        <w:t xml:space="preserve">, que </w:t>
      </w:r>
      <w:r w:rsidR="006C402F" w:rsidRPr="006C402F">
        <w:rPr>
          <w:rFonts w:ascii="Segoe UI" w:hAnsi="Segoe UI" w:cs="Segoe UI"/>
          <w:bCs/>
          <w:i/>
        </w:rPr>
        <w:t>“DISCIPLINA A CONCESSÃO DE PATROCÍNIO, NA FORMA DE APOIO CULTURAL, À RADIODIFUSÃO COMUNITÁRIA NO MUNICÍPIO DE DOIS IRMÃOS”</w:t>
      </w:r>
      <w:r w:rsidR="006C402F" w:rsidRPr="006C402F">
        <w:rPr>
          <w:rFonts w:ascii="Segoe UI" w:hAnsi="Segoe UI" w:cs="Segoe UI"/>
          <w:bCs/>
        </w:rPr>
        <w:t>.</w:t>
      </w:r>
      <w:r w:rsidR="006C402F" w:rsidRPr="006C402F">
        <w:rPr>
          <w:rFonts w:ascii="Segoe UI" w:hAnsi="Segoe UI" w:cs="Segoe UI"/>
          <w:bCs/>
          <w:i/>
        </w:rPr>
        <w:t xml:space="preserve"> </w:t>
      </w:r>
      <w:r w:rsidR="006C402F" w:rsidRPr="006C402F">
        <w:rPr>
          <w:rFonts w:ascii="Segoe UI" w:hAnsi="Segoe UI" w:cs="Segoe UI"/>
          <w:bCs/>
        </w:rPr>
        <w:t xml:space="preserve">Justificativa: Considerando a importância do trabalho realizado pelas rádios comunitárias, entende-se salutar participar de suas programações via apoio cultural, visando dar-lhes condições de perpetuar sua atuação. </w:t>
      </w:r>
      <w:r w:rsidR="003C2085" w:rsidRPr="006C402F">
        <w:rPr>
          <w:rFonts w:ascii="Segoe UI" w:eastAsia="MS Mincho" w:hAnsi="Segoe UI" w:cs="Segoe UI"/>
          <w:b/>
        </w:rPr>
        <w:t>Não havendo discussão, votado, o projeto de le</w:t>
      </w:r>
      <w:r w:rsidR="00455E3D">
        <w:rPr>
          <w:rFonts w:ascii="Segoe UI" w:eastAsia="MS Mincho" w:hAnsi="Segoe UI" w:cs="Segoe UI"/>
          <w:b/>
        </w:rPr>
        <w:t xml:space="preserve">i foi aprovado por unanimidade. </w:t>
      </w:r>
      <w:r w:rsidR="003C2085">
        <w:rPr>
          <w:rFonts w:ascii="Segoe UI" w:hAnsi="Segoe UI" w:cs="Segoe UI"/>
          <w:noProof/>
        </w:rPr>
        <w:t xml:space="preserve">O </w:t>
      </w:r>
      <w:r w:rsidR="003C2085" w:rsidRPr="003C2085">
        <w:rPr>
          <w:rFonts w:ascii="Segoe UI" w:hAnsi="Segoe UI" w:cs="Segoe UI"/>
          <w:noProof/>
        </w:rPr>
        <w:t xml:space="preserve">senhor presidente colocou em </w:t>
      </w:r>
      <w:r w:rsidR="003C2085">
        <w:rPr>
          <w:rFonts w:ascii="Segoe UI" w:hAnsi="Segoe UI" w:cs="Segoe UI"/>
          <w:b/>
          <w:noProof/>
        </w:rPr>
        <w:t>discussão</w:t>
      </w:r>
      <w:r w:rsidR="003C2085" w:rsidRPr="003C2085">
        <w:rPr>
          <w:rFonts w:ascii="Segoe UI" w:hAnsi="Segoe UI" w:cs="Segoe UI"/>
          <w:b/>
          <w:noProof/>
        </w:rPr>
        <w:t xml:space="preserve"> o </w:t>
      </w:r>
      <w:r w:rsidR="006C402F" w:rsidRPr="003C2085">
        <w:rPr>
          <w:rFonts w:ascii="Segoe UI" w:hAnsi="Segoe UI" w:cs="Segoe UI"/>
          <w:b/>
          <w:bCs/>
        </w:rPr>
        <w:t>PROJETO</w:t>
      </w:r>
      <w:r w:rsidR="006C402F" w:rsidRPr="006C402F">
        <w:rPr>
          <w:rFonts w:ascii="Segoe UI" w:hAnsi="Segoe UI" w:cs="Segoe UI"/>
          <w:b/>
          <w:bCs/>
        </w:rPr>
        <w:t xml:space="preserve"> DE RESOLUÇÃO Nº. 13/2025 </w:t>
      </w:r>
      <w:r w:rsidR="006C402F" w:rsidRPr="006C402F">
        <w:rPr>
          <w:rFonts w:ascii="Segoe UI" w:hAnsi="Segoe UI" w:cs="Segoe UI"/>
          <w:bCs/>
        </w:rPr>
        <w:t xml:space="preserve">- </w:t>
      </w:r>
      <w:proofErr w:type="gramStart"/>
      <w:r w:rsidR="006C402F" w:rsidRPr="006C402F">
        <w:rPr>
          <w:rFonts w:ascii="Segoe UI" w:hAnsi="Segoe UI" w:cs="Segoe UI"/>
          <w:bCs/>
        </w:rPr>
        <w:t>de</w:t>
      </w:r>
      <w:proofErr w:type="gramEnd"/>
      <w:r w:rsidR="006C402F" w:rsidRPr="006C402F">
        <w:rPr>
          <w:rFonts w:ascii="Segoe UI" w:hAnsi="Segoe UI" w:cs="Segoe UI"/>
          <w:bCs/>
        </w:rPr>
        <w:t xml:space="preserve"> autoria da Mesa Diretora, que </w:t>
      </w:r>
      <w:r w:rsidR="006C402F" w:rsidRPr="006C402F">
        <w:rPr>
          <w:rFonts w:ascii="Segoe UI" w:hAnsi="Segoe UI" w:cs="Segoe UI"/>
          <w:bCs/>
          <w:i/>
        </w:rPr>
        <w:t xml:space="preserve">“ALTERA A RESOLUÇÃO Nº 07/2024, DE 23 DE ABRIL DE 2024, QUE “DISCIPLINA OS PROCEDIMENTOS INTERNOS DE PEQUENAS COMPRAS E/OU CONTRATAÇÕES A SEREM OBSERVADOS PELA CÂMARA MUNICIPAL DE VEREADORES DE DOIS IRMÃOS/RS, NAS AQUISIÇÕES DE BENS E SERVIÇOS, E DÁ OUTRAS PROVIDÊNCIAS”. </w:t>
      </w:r>
      <w:r w:rsidR="006C402F" w:rsidRPr="006C402F">
        <w:rPr>
          <w:rFonts w:ascii="Segoe UI" w:hAnsi="Segoe UI" w:cs="Segoe UI"/>
          <w:bCs/>
        </w:rPr>
        <w:t xml:space="preserve">“Art. 2º O planejamento estratégico das compras e contratações poderá ser formalizado pelo PCA. (NR) Parágrafo único. Em caso de elaboração do PCA, o mesmo deverá ser concluído, preferencialmente, até o dia 15 de dezembro de cada exercício, para utilização no seguinte, sendo publicado no site oficial da Câmara Municipal e no </w:t>
      </w:r>
      <w:proofErr w:type="gramStart"/>
      <w:r w:rsidR="006C402F" w:rsidRPr="006C402F">
        <w:rPr>
          <w:rFonts w:ascii="Segoe UI" w:hAnsi="Segoe UI" w:cs="Segoe UI"/>
          <w:bCs/>
        </w:rPr>
        <w:t>PNCP.”</w:t>
      </w:r>
      <w:proofErr w:type="gramEnd"/>
      <w:r w:rsidR="006C402F" w:rsidRPr="006C402F">
        <w:rPr>
          <w:rFonts w:ascii="Segoe UI" w:hAnsi="Segoe UI" w:cs="Segoe UI"/>
          <w:bCs/>
        </w:rPr>
        <w:t xml:space="preserve"> (NR) </w:t>
      </w:r>
      <w:proofErr w:type="gramStart"/>
      <w:r w:rsidR="006C402F" w:rsidRPr="006C402F">
        <w:rPr>
          <w:rFonts w:ascii="Segoe UI" w:hAnsi="Segoe UI" w:cs="Segoe UI"/>
          <w:bCs/>
        </w:rPr>
        <w:t>[...] Justificativa</w:t>
      </w:r>
      <w:proofErr w:type="gramEnd"/>
      <w:r w:rsidR="006C402F" w:rsidRPr="006C402F">
        <w:rPr>
          <w:rFonts w:ascii="Segoe UI" w:hAnsi="Segoe UI" w:cs="Segoe UI"/>
          <w:bCs/>
        </w:rPr>
        <w:t>:</w:t>
      </w:r>
      <w:r w:rsidR="006C402F" w:rsidRPr="006C402F">
        <w:rPr>
          <w:rFonts w:ascii="Segoe UI" w:hAnsi="Segoe UI" w:cs="Segoe UI"/>
          <w:bCs/>
          <w:i/>
        </w:rPr>
        <w:t xml:space="preserve"> </w:t>
      </w:r>
      <w:r w:rsidR="006C402F" w:rsidRPr="006C402F">
        <w:rPr>
          <w:rFonts w:ascii="Segoe UI" w:hAnsi="Segoe UI" w:cs="Segoe UI"/>
          <w:bCs/>
        </w:rPr>
        <w:t xml:space="preserve">A presente proposição pretende adequar a norma do Poder Legislativo Municipal aos ditames da Lei Federal 14.133/2021 (Lei de Licitações e Contratos) que faculta a elaboração do Plano de Compras Anual (PCA). A norma interna atual obriga a elaboração, porém, verificou-se uma certa dificuldade em cumprir a regra, principalmente em razão da estrutura enxuta do quadro funcional da Câmara de Vereadores. A fim de evitar futuros apontamentos em razão da existência da obrigatoriedade da norma interna, havendo a possibilidade de flexibilizar a mesma por conta da lei federal que trata de forma específica sobre o assunto, a presente modificação é proposta. </w:t>
      </w:r>
      <w:r w:rsidR="003C2085" w:rsidRPr="003C2085">
        <w:rPr>
          <w:rFonts w:ascii="Segoe UI" w:hAnsi="Segoe UI" w:cs="Segoe UI"/>
          <w:b/>
          <w:bCs/>
        </w:rPr>
        <w:t>Votado, o p</w:t>
      </w:r>
      <w:r w:rsidR="006C402F" w:rsidRPr="003C2085">
        <w:rPr>
          <w:rFonts w:ascii="Segoe UI" w:hAnsi="Segoe UI" w:cs="Segoe UI"/>
          <w:b/>
          <w:bCs/>
        </w:rPr>
        <w:t xml:space="preserve">rojeto de resolução </w:t>
      </w:r>
      <w:r w:rsidR="003C2085">
        <w:rPr>
          <w:rFonts w:ascii="Segoe UI" w:hAnsi="Segoe UI" w:cs="Segoe UI"/>
          <w:b/>
          <w:bCs/>
        </w:rPr>
        <w:t xml:space="preserve">foi aprovado por unanimidade. </w:t>
      </w:r>
      <w:r w:rsidR="003C2085" w:rsidRPr="006C402F">
        <w:rPr>
          <w:rFonts w:ascii="Segoe UI" w:eastAsia="MS Mincho" w:hAnsi="Segoe UI" w:cs="Segoe UI"/>
        </w:rPr>
        <w:t xml:space="preserve">O senhor presidente colocou </w:t>
      </w:r>
      <w:r w:rsidR="003C2085" w:rsidRPr="006C402F">
        <w:rPr>
          <w:rFonts w:ascii="Segoe UI" w:eastAsia="MS Mincho" w:hAnsi="Segoe UI" w:cs="Segoe UI"/>
          <w:b/>
        </w:rPr>
        <w:t xml:space="preserve">em votação o </w:t>
      </w:r>
      <w:r w:rsidR="006C402F" w:rsidRPr="006C402F">
        <w:rPr>
          <w:rFonts w:ascii="Segoe UI" w:hAnsi="Segoe UI" w:cs="Segoe UI"/>
          <w:b/>
          <w:bCs/>
        </w:rPr>
        <w:t xml:space="preserve">Requerimento nº. 234/2025 – </w:t>
      </w:r>
      <w:proofErr w:type="gramStart"/>
      <w:r w:rsidR="006C402F" w:rsidRPr="006C402F">
        <w:rPr>
          <w:rFonts w:ascii="Segoe UI" w:hAnsi="Segoe UI" w:cs="Segoe UI"/>
          <w:b/>
          <w:bCs/>
        </w:rPr>
        <w:t>de</w:t>
      </w:r>
      <w:proofErr w:type="gramEnd"/>
      <w:r w:rsidR="006C402F" w:rsidRPr="006C402F">
        <w:rPr>
          <w:rFonts w:ascii="Segoe UI" w:hAnsi="Segoe UI" w:cs="Segoe UI"/>
          <w:b/>
          <w:bCs/>
        </w:rPr>
        <w:t xml:space="preserve"> autoria da Vereadora </w:t>
      </w:r>
      <w:proofErr w:type="spellStart"/>
      <w:r w:rsidR="006C402F" w:rsidRPr="006C402F">
        <w:rPr>
          <w:rFonts w:ascii="Segoe UI" w:hAnsi="Segoe UI" w:cs="Segoe UI"/>
          <w:b/>
          <w:bCs/>
        </w:rPr>
        <w:t>Adelia</w:t>
      </w:r>
      <w:proofErr w:type="spellEnd"/>
      <w:r w:rsidR="006C402F" w:rsidRPr="006C402F">
        <w:rPr>
          <w:rFonts w:ascii="Segoe UI" w:hAnsi="Segoe UI" w:cs="Segoe UI"/>
          <w:b/>
          <w:bCs/>
        </w:rPr>
        <w:t xml:space="preserve"> Vanice </w:t>
      </w:r>
      <w:proofErr w:type="spellStart"/>
      <w:r w:rsidR="006C402F" w:rsidRPr="006C402F">
        <w:rPr>
          <w:rFonts w:ascii="Segoe UI" w:hAnsi="Segoe UI" w:cs="Segoe UI"/>
          <w:b/>
          <w:bCs/>
        </w:rPr>
        <w:t>Volkweis</w:t>
      </w:r>
      <w:proofErr w:type="spellEnd"/>
      <w:r w:rsidR="006C402F" w:rsidRPr="006C402F">
        <w:rPr>
          <w:rFonts w:ascii="Segoe UI" w:hAnsi="Segoe UI" w:cs="Segoe UI"/>
          <w:b/>
          <w:bCs/>
        </w:rPr>
        <w:t xml:space="preserve"> </w:t>
      </w:r>
      <w:r w:rsidR="006C402F" w:rsidRPr="006C402F">
        <w:rPr>
          <w:rFonts w:ascii="Segoe UI" w:hAnsi="Segoe UI" w:cs="Segoe UI"/>
          <w:bCs/>
        </w:rPr>
        <w:t xml:space="preserve">– Encaminhando </w:t>
      </w:r>
      <w:r w:rsidR="006C402F" w:rsidRPr="006C402F">
        <w:rPr>
          <w:rFonts w:ascii="Segoe UI" w:hAnsi="Segoe UI" w:cs="Segoe UI"/>
          <w:bCs/>
          <w:i/>
        </w:rPr>
        <w:t>VOTO DE CONGRATULAÇÕES à Imobiliária Becker, pela passagem de seus 50 anos de fundação, celebrados em 18 de novembro de 2025.</w:t>
      </w:r>
      <w:r w:rsidR="003C2085">
        <w:rPr>
          <w:rFonts w:ascii="Segoe UI" w:hAnsi="Segoe UI" w:cs="Segoe UI"/>
          <w:bCs/>
          <w:i/>
        </w:rPr>
        <w:t xml:space="preserve"> </w:t>
      </w:r>
      <w:r w:rsidR="003C2085" w:rsidRPr="006C402F">
        <w:rPr>
          <w:rFonts w:ascii="Segoe UI" w:eastAsia="MS Mincho" w:hAnsi="Segoe UI" w:cs="Segoe UI"/>
          <w:b/>
        </w:rPr>
        <w:t>Votado, o requerimento foi aprovado por unanimidade</w:t>
      </w:r>
      <w:r w:rsidR="003C2085">
        <w:rPr>
          <w:rFonts w:ascii="Segoe UI" w:eastAsia="MS Mincho" w:hAnsi="Segoe UI" w:cs="Segoe UI"/>
        </w:rPr>
        <w:t xml:space="preserve">. </w:t>
      </w:r>
      <w:r w:rsidR="003C2085" w:rsidRPr="006C402F">
        <w:rPr>
          <w:rFonts w:ascii="Segoe UI" w:eastAsia="MS Mincho" w:hAnsi="Segoe UI" w:cs="Segoe UI"/>
        </w:rPr>
        <w:t xml:space="preserve">O senhor presidente colocou </w:t>
      </w:r>
      <w:r w:rsidR="003C2085" w:rsidRPr="006C402F">
        <w:rPr>
          <w:rFonts w:ascii="Segoe UI" w:eastAsia="MS Mincho" w:hAnsi="Segoe UI" w:cs="Segoe UI"/>
          <w:b/>
        </w:rPr>
        <w:t xml:space="preserve">em votação o </w:t>
      </w:r>
      <w:r w:rsidR="006C402F" w:rsidRPr="006C402F">
        <w:rPr>
          <w:rFonts w:ascii="Segoe UI" w:hAnsi="Segoe UI" w:cs="Segoe UI"/>
          <w:b/>
          <w:bCs/>
        </w:rPr>
        <w:t xml:space="preserve">Requerimento nº. 235/2025 – </w:t>
      </w:r>
      <w:proofErr w:type="gramStart"/>
      <w:r w:rsidR="006C402F" w:rsidRPr="006C402F">
        <w:rPr>
          <w:rFonts w:ascii="Segoe UI" w:hAnsi="Segoe UI" w:cs="Segoe UI"/>
          <w:b/>
          <w:bCs/>
        </w:rPr>
        <w:t>de</w:t>
      </w:r>
      <w:proofErr w:type="gramEnd"/>
      <w:r w:rsidR="006C402F" w:rsidRPr="006C402F">
        <w:rPr>
          <w:rFonts w:ascii="Segoe UI" w:hAnsi="Segoe UI" w:cs="Segoe UI"/>
          <w:b/>
          <w:bCs/>
        </w:rPr>
        <w:t xml:space="preserve"> autoria da Vereadora Andrea </w:t>
      </w:r>
      <w:proofErr w:type="spellStart"/>
      <w:r w:rsidR="006C402F" w:rsidRPr="006C402F">
        <w:rPr>
          <w:rFonts w:ascii="Segoe UI" w:hAnsi="Segoe UI" w:cs="Segoe UI"/>
          <w:b/>
          <w:bCs/>
        </w:rPr>
        <w:t>Blume</w:t>
      </w:r>
      <w:proofErr w:type="spellEnd"/>
      <w:r w:rsidR="006C402F" w:rsidRPr="006C402F">
        <w:rPr>
          <w:rFonts w:ascii="Segoe UI" w:hAnsi="Segoe UI" w:cs="Segoe UI"/>
          <w:b/>
          <w:bCs/>
        </w:rPr>
        <w:t xml:space="preserve"> </w:t>
      </w:r>
      <w:r w:rsidR="006C402F" w:rsidRPr="006C402F">
        <w:rPr>
          <w:rFonts w:ascii="Segoe UI" w:hAnsi="Segoe UI" w:cs="Segoe UI"/>
          <w:bCs/>
        </w:rPr>
        <w:t xml:space="preserve">– Encaminhando </w:t>
      </w:r>
      <w:r w:rsidR="006C402F" w:rsidRPr="006C402F">
        <w:rPr>
          <w:rFonts w:ascii="Segoe UI" w:hAnsi="Segoe UI" w:cs="Segoe UI"/>
          <w:bCs/>
          <w:i/>
        </w:rPr>
        <w:t xml:space="preserve">VOTO DE CONGRATULAÇÕES à </w:t>
      </w:r>
      <w:proofErr w:type="spellStart"/>
      <w:r w:rsidR="006C402F" w:rsidRPr="006C402F">
        <w:rPr>
          <w:rFonts w:ascii="Segoe UI" w:hAnsi="Segoe UI" w:cs="Segoe UI"/>
          <w:bCs/>
          <w:i/>
        </w:rPr>
        <w:t>Raíssa</w:t>
      </w:r>
      <w:proofErr w:type="spellEnd"/>
      <w:r w:rsidR="006C402F" w:rsidRPr="006C402F">
        <w:rPr>
          <w:rFonts w:ascii="Segoe UI" w:hAnsi="Segoe UI" w:cs="Segoe UI"/>
          <w:bCs/>
          <w:i/>
        </w:rPr>
        <w:t xml:space="preserve"> Machado pelas conquistas alcançadas na XXIV Olimpíadas Especiais das </w:t>
      </w:r>
      <w:proofErr w:type="spellStart"/>
      <w:r w:rsidR="006C402F" w:rsidRPr="006C402F">
        <w:rPr>
          <w:rFonts w:ascii="Segoe UI" w:hAnsi="Segoe UI" w:cs="Segoe UI"/>
          <w:bCs/>
          <w:i/>
        </w:rPr>
        <w:t>APAEs</w:t>
      </w:r>
      <w:proofErr w:type="spellEnd"/>
      <w:r w:rsidR="006C402F" w:rsidRPr="006C402F">
        <w:rPr>
          <w:rFonts w:ascii="Segoe UI" w:hAnsi="Segoe UI" w:cs="Segoe UI"/>
          <w:bCs/>
          <w:i/>
        </w:rPr>
        <w:t xml:space="preserve">, realizada em Brasília. </w:t>
      </w:r>
      <w:r w:rsidR="003C2085" w:rsidRPr="006C402F">
        <w:rPr>
          <w:rFonts w:ascii="Segoe UI" w:eastAsia="MS Mincho" w:hAnsi="Segoe UI" w:cs="Segoe UI"/>
          <w:b/>
        </w:rPr>
        <w:t>Votado, o requerimento foi aprovado por unanimidade</w:t>
      </w:r>
      <w:r w:rsidR="003C2085" w:rsidRPr="006C402F">
        <w:rPr>
          <w:rFonts w:ascii="Segoe UI" w:eastAsia="MS Mincho" w:hAnsi="Segoe UI" w:cs="Segoe UI"/>
        </w:rPr>
        <w:t>.</w:t>
      </w:r>
      <w:r w:rsidR="001D587A">
        <w:rPr>
          <w:rFonts w:ascii="Segoe UI" w:eastAsia="MS Mincho" w:hAnsi="Segoe UI" w:cs="Segoe UI"/>
        </w:rPr>
        <w:t xml:space="preserve"> </w:t>
      </w:r>
      <w:r w:rsidR="00031FD3" w:rsidRPr="006C402F">
        <w:rPr>
          <w:rFonts w:ascii="Segoe UI" w:eastAsia="MS Mincho" w:hAnsi="Segoe UI" w:cs="Segoe UI"/>
        </w:rPr>
        <w:t xml:space="preserve">Sendo essas as matérias da Ordem do Dia, </w:t>
      </w:r>
      <w:r w:rsidR="004E78A7" w:rsidRPr="006C402F">
        <w:rPr>
          <w:rFonts w:ascii="Segoe UI" w:eastAsia="MS Mincho" w:hAnsi="Segoe UI" w:cs="Segoe UI"/>
        </w:rPr>
        <w:t xml:space="preserve">o senhor </w:t>
      </w:r>
      <w:r w:rsidR="004E78A7" w:rsidRPr="006C402F">
        <w:rPr>
          <w:rFonts w:ascii="Segoe UI" w:eastAsia="MS Mincho" w:hAnsi="Segoe UI" w:cs="Segoe UI"/>
        </w:rPr>
        <w:lastRenderedPageBreak/>
        <w:t xml:space="preserve">presidente </w:t>
      </w:r>
      <w:r w:rsidR="006715E5">
        <w:rPr>
          <w:rFonts w:ascii="Segoe UI" w:eastAsia="MS Mincho" w:hAnsi="Segoe UI" w:cs="Segoe UI"/>
        </w:rPr>
        <w:t xml:space="preserve">comunicou que neste momento seria realizada a eleição da Mesa Diretora para o exercício de 2026, e informou a inscrição de uma chapa, esta nominada 1, apresentada em seu nome, sendo: </w:t>
      </w:r>
      <w:r w:rsidR="006715E5" w:rsidRPr="006C402F">
        <w:rPr>
          <w:rFonts w:ascii="Segoe UI" w:eastAsia="MS Mincho" w:hAnsi="Segoe UI" w:cs="Segoe UI"/>
          <w:b/>
        </w:rPr>
        <w:t xml:space="preserve">Sérgio </w:t>
      </w:r>
      <w:proofErr w:type="spellStart"/>
      <w:r w:rsidR="006715E5" w:rsidRPr="006C402F">
        <w:rPr>
          <w:rFonts w:ascii="Segoe UI" w:eastAsia="MS Mincho" w:hAnsi="Segoe UI" w:cs="Segoe UI"/>
          <w:b/>
        </w:rPr>
        <w:t>Kroetz</w:t>
      </w:r>
      <w:proofErr w:type="spellEnd"/>
      <w:r w:rsidR="006715E5" w:rsidRPr="006C402F">
        <w:rPr>
          <w:rFonts w:ascii="Segoe UI" w:eastAsia="MS Mincho" w:hAnsi="Segoe UI" w:cs="Segoe UI"/>
          <w:b/>
        </w:rPr>
        <w:t xml:space="preserve"> (PP)</w:t>
      </w:r>
      <w:r w:rsidR="006715E5" w:rsidRPr="006C402F">
        <w:rPr>
          <w:rFonts w:ascii="Segoe UI" w:eastAsia="MS Mincho" w:hAnsi="Segoe UI" w:cs="Segoe UI"/>
        </w:rPr>
        <w:t xml:space="preserve">, para o cargo de Presidente; </w:t>
      </w:r>
      <w:r w:rsidR="006715E5">
        <w:rPr>
          <w:rFonts w:ascii="Segoe UI" w:eastAsia="MS Mincho" w:hAnsi="Segoe UI" w:cs="Segoe UI"/>
          <w:b/>
        </w:rPr>
        <w:t xml:space="preserve">Celina Teixeira </w:t>
      </w:r>
      <w:proofErr w:type="spellStart"/>
      <w:r w:rsidR="006715E5">
        <w:rPr>
          <w:rFonts w:ascii="Segoe UI" w:eastAsia="MS Mincho" w:hAnsi="Segoe UI" w:cs="Segoe UI"/>
          <w:b/>
        </w:rPr>
        <w:t>Christovão</w:t>
      </w:r>
      <w:proofErr w:type="spellEnd"/>
      <w:r w:rsidR="006715E5" w:rsidRPr="006C402F">
        <w:rPr>
          <w:rFonts w:ascii="Segoe UI" w:eastAsia="MS Mincho" w:hAnsi="Segoe UI" w:cs="Segoe UI"/>
          <w:b/>
        </w:rPr>
        <w:t xml:space="preserve"> (MDB)</w:t>
      </w:r>
      <w:r w:rsidR="006715E5" w:rsidRPr="006C402F">
        <w:rPr>
          <w:rFonts w:ascii="Segoe UI" w:eastAsia="MS Mincho" w:hAnsi="Segoe UI" w:cs="Segoe UI"/>
        </w:rPr>
        <w:t xml:space="preserve">, para o cargo de Vice-Presidente; </w:t>
      </w:r>
      <w:proofErr w:type="spellStart"/>
      <w:r w:rsidR="006715E5" w:rsidRPr="006C402F">
        <w:rPr>
          <w:rFonts w:ascii="Segoe UI" w:eastAsia="MS Mincho" w:hAnsi="Segoe UI" w:cs="Segoe UI"/>
          <w:b/>
        </w:rPr>
        <w:t>Adelia</w:t>
      </w:r>
      <w:proofErr w:type="spellEnd"/>
      <w:r w:rsidR="006715E5" w:rsidRPr="006C402F">
        <w:rPr>
          <w:rFonts w:ascii="Segoe UI" w:eastAsia="MS Mincho" w:hAnsi="Segoe UI" w:cs="Segoe UI"/>
          <w:b/>
        </w:rPr>
        <w:t xml:space="preserve"> Vanice </w:t>
      </w:r>
      <w:proofErr w:type="spellStart"/>
      <w:r w:rsidR="006715E5" w:rsidRPr="006C402F">
        <w:rPr>
          <w:rFonts w:ascii="Segoe UI" w:eastAsia="MS Mincho" w:hAnsi="Segoe UI" w:cs="Segoe UI"/>
          <w:b/>
        </w:rPr>
        <w:t>Volkweis</w:t>
      </w:r>
      <w:proofErr w:type="spellEnd"/>
      <w:r w:rsidR="006715E5" w:rsidRPr="006C402F">
        <w:rPr>
          <w:rFonts w:ascii="Segoe UI" w:eastAsia="MS Mincho" w:hAnsi="Segoe UI" w:cs="Segoe UI"/>
          <w:b/>
        </w:rPr>
        <w:t xml:space="preserve"> (PP)</w:t>
      </w:r>
      <w:r w:rsidR="006715E5" w:rsidRPr="006C402F">
        <w:rPr>
          <w:rFonts w:ascii="Segoe UI" w:eastAsia="MS Mincho" w:hAnsi="Segoe UI" w:cs="Segoe UI"/>
        </w:rPr>
        <w:t xml:space="preserve">, para o cargo de 1ª Secretária; e </w:t>
      </w:r>
      <w:r w:rsidR="006715E5" w:rsidRPr="006C402F">
        <w:rPr>
          <w:rFonts w:ascii="Segoe UI" w:eastAsia="MS Mincho" w:hAnsi="Segoe UI" w:cs="Segoe UI"/>
          <w:b/>
        </w:rPr>
        <w:t>Ricardo de Oliveira (MDB)</w:t>
      </w:r>
      <w:r w:rsidR="006715E5" w:rsidRPr="006C402F">
        <w:rPr>
          <w:rFonts w:ascii="Segoe UI" w:eastAsia="MS Mincho" w:hAnsi="Segoe UI" w:cs="Segoe UI"/>
        </w:rPr>
        <w:t>, para o cargo de 2º Secretário.</w:t>
      </w:r>
      <w:r w:rsidR="006747FF">
        <w:rPr>
          <w:rFonts w:ascii="Segoe UI" w:eastAsia="MS Mincho" w:hAnsi="Segoe UI" w:cs="Segoe UI"/>
        </w:rPr>
        <w:t xml:space="preserve"> Posterior, a pedido dos demais vereadores, o senhor presidente suspendeu a sessão por alguns minutos para que as bancadas pudessem analisar a chapa apresentada e, também, para apresentação de possível chapa adicional. Reaberta a sessão, o senhor presidente comunicou chapa única para a composição da Mesa Diretora, uma vez que não houve apresentação de chapa adicional. Em seguida, o senhor presidente fez a defesa da chapa apresentada e, após, </w:t>
      </w:r>
      <w:r w:rsidR="00F773D1" w:rsidRPr="006C402F">
        <w:rPr>
          <w:rFonts w:ascii="Segoe UI" w:eastAsia="MS Mincho" w:hAnsi="Segoe UI" w:cs="Segoe UI"/>
        </w:rPr>
        <w:t xml:space="preserve">chamou nominalmente os vereadores, em ordem alfabética, solicitando o voto de cada um. </w:t>
      </w:r>
      <w:r w:rsidR="00990C4D" w:rsidRPr="006C402F">
        <w:rPr>
          <w:rFonts w:ascii="Segoe UI" w:eastAsia="MS Mincho" w:hAnsi="Segoe UI" w:cs="Segoe UI"/>
        </w:rPr>
        <w:t xml:space="preserve">Vereadora </w:t>
      </w:r>
      <w:proofErr w:type="spellStart"/>
      <w:r w:rsidR="00990C4D" w:rsidRPr="006C402F">
        <w:rPr>
          <w:rFonts w:ascii="Segoe UI" w:eastAsia="MS Mincho" w:hAnsi="Segoe UI" w:cs="Segoe UI"/>
          <w:b/>
        </w:rPr>
        <w:t>Adelia</w:t>
      </w:r>
      <w:proofErr w:type="spellEnd"/>
      <w:r w:rsidR="00990C4D" w:rsidRPr="006C402F">
        <w:rPr>
          <w:rFonts w:ascii="Segoe UI" w:eastAsia="MS Mincho" w:hAnsi="Segoe UI" w:cs="Segoe UI"/>
          <w:b/>
        </w:rPr>
        <w:t xml:space="preserve"> Vanice </w:t>
      </w:r>
      <w:proofErr w:type="spellStart"/>
      <w:r w:rsidR="00990C4D" w:rsidRPr="006C402F">
        <w:rPr>
          <w:rFonts w:ascii="Segoe UI" w:eastAsia="MS Mincho" w:hAnsi="Segoe UI" w:cs="Segoe UI"/>
          <w:b/>
        </w:rPr>
        <w:t>Volkweis</w:t>
      </w:r>
      <w:proofErr w:type="spellEnd"/>
      <w:r w:rsidR="00990C4D" w:rsidRPr="006C402F">
        <w:rPr>
          <w:rFonts w:ascii="Segoe UI" w:hAnsi="Segoe UI" w:cs="Segoe UI"/>
        </w:rPr>
        <w:t>: FAVORÁVEL; Vereadora</w:t>
      </w:r>
      <w:r w:rsidR="00990C4D" w:rsidRPr="006C402F">
        <w:rPr>
          <w:rFonts w:ascii="Segoe UI" w:hAnsi="Segoe UI" w:cs="Segoe UI"/>
          <w:b/>
        </w:rPr>
        <w:t xml:space="preserve"> Andrea </w:t>
      </w:r>
      <w:proofErr w:type="spellStart"/>
      <w:r w:rsidR="00990C4D" w:rsidRPr="006C402F">
        <w:rPr>
          <w:rFonts w:ascii="Segoe UI" w:hAnsi="Segoe UI" w:cs="Segoe UI"/>
          <w:b/>
        </w:rPr>
        <w:t>Blume</w:t>
      </w:r>
      <w:proofErr w:type="spellEnd"/>
      <w:r w:rsidR="00990C4D" w:rsidRPr="006C402F">
        <w:rPr>
          <w:rFonts w:ascii="Segoe UI" w:hAnsi="Segoe UI" w:cs="Segoe UI"/>
        </w:rPr>
        <w:t>: FAVORÁVEL; Vereador</w:t>
      </w:r>
      <w:r w:rsidR="00990C4D" w:rsidRPr="006C402F">
        <w:rPr>
          <w:rFonts w:ascii="Segoe UI" w:hAnsi="Segoe UI" w:cs="Segoe UI"/>
          <w:b/>
        </w:rPr>
        <w:t xml:space="preserve"> Carlos Alberto Klein</w:t>
      </w:r>
      <w:r w:rsidR="00990C4D" w:rsidRPr="006C402F">
        <w:rPr>
          <w:rFonts w:ascii="Segoe UI" w:hAnsi="Segoe UI" w:cs="Segoe UI"/>
        </w:rPr>
        <w:t>: FAVORÁVEL; Vereadora</w:t>
      </w:r>
      <w:r w:rsidR="00990C4D" w:rsidRPr="006C402F">
        <w:rPr>
          <w:rFonts w:ascii="Segoe UI" w:hAnsi="Segoe UI" w:cs="Segoe UI"/>
          <w:b/>
        </w:rPr>
        <w:t xml:space="preserve"> Celina Teixeira </w:t>
      </w:r>
      <w:proofErr w:type="spellStart"/>
      <w:r w:rsidR="00990C4D" w:rsidRPr="006C402F">
        <w:rPr>
          <w:rFonts w:ascii="Segoe UI" w:hAnsi="Segoe UI" w:cs="Segoe UI"/>
          <w:b/>
        </w:rPr>
        <w:t>Christovão</w:t>
      </w:r>
      <w:proofErr w:type="spellEnd"/>
      <w:r w:rsidR="00990C4D" w:rsidRPr="006C402F">
        <w:rPr>
          <w:rFonts w:ascii="Segoe UI" w:hAnsi="Segoe UI" w:cs="Segoe UI"/>
        </w:rPr>
        <w:t>: FAVORÁVEL; Vereador</w:t>
      </w:r>
      <w:r w:rsidR="00990C4D" w:rsidRPr="006C402F">
        <w:rPr>
          <w:rFonts w:ascii="Segoe UI" w:hAnsi="Segoe UI" w:cs="Segoe UI"/>
          <w:b/>
        </w:rPr>
        <w:t xml:space="preserve"> </w:t>
      </w:r>
      <w:proofErr w:type="spellStart"/>
      <w:r w:rsidR="00990C4D" w:rsidRPr="006C402F">
        <w:rPr>
          <w:rFonts w:ascii="Segoe UI" w:hAnsi="Segoe UI" w:cs="Segoe UI"/>
          <w:b/>
        </w:rPr>
        <w:t>Elony</w:t>
      </w:r>
      <w:proofErr w:type="spellEnd"/>
      <w:r w:rsidR="00990C4D" w:rsidRPr="006C402F">
        <w:rPr>
          <w:rFonts w:ascii="Segoe UI" w:hAnsi="Segoe UI" w:cs="Segoe UI"/>
          <w:b/>
        </w:rPr>
        <w:t xml:space="preserve"> Edgar </w:t>
      </w:r>
      <w:proofErr w:type="spellStart"/>
      <w:r w:rsidR="00990C4D" w:rsidRPr="006C402F">
        <w:rPr>
          <w:rFonts w:ascii="Segoe UI" w:hAnsi="Segoe UI" w:cs="Segoe UI"/>
          <w:b/>
        </w:rPr>
        <w:t>Nyland</w:t>
      </w:r>
      <w:proofErr w:type="spellEnd"/>
      <w:r w:rsidR="00990C4D" w:rsidRPr="006C402F">
        <w:rPr>
          <w:rFonts w:ascii="Segoe UI" w:hAnsi="Segoe UI" w:cs="Segoe UI"/>
        </w:rPr>
        <w:t>: FAVORÁVEL; Vereador</w:t>
      </w:r>
      <w:r w:rsidR="00990C4D" w:rsidRPr="006C402F">
        <w:rPr>
          <w:rFonts w:ascii="Segoe UI" w:hAnsi="Segoe UI" w:cs="Segoe UI"/>
          <w:b/>
        </w:rPr>
        <w:t xml:space="preserve"> Kelvin Da Silva Penedo</w:t>
      </w:r>
      <w:r w:rsidR="00990C4D" w:rsidRPr="006C402F">
        <w:rPr>
          <w:rFonts w:ascii="Segoe UI" w:hAnsi="Segoe UI" w:cs="Segoe UI"/>
        </w:rPr>
        <w:t>: FAVORÁVEL; Vereador</w:t>
      </w:r>
      <w:r w:rsidR="00990C4D" w:rsidRPr="006C402F">
        <w:rPr>
          <w:rFonts w:ascii="Segoe UI" w:hAnsi="Segoe UI" w:cs="Segoe UI"/>
          <w:b/>
        </w:rPr>
        <w:t xml:space="preserve"> Paulo Cezar </w:t>
      </w:r>
      <w:proofErr w:type="spellStart"/>
      <w:r w:rsidR="00990C4D" w:rsidRPr="006C402F">
        <w:rPr>
          <w:rFonts w:ascii="Segoe UI" w:hAnsi="Segoe UI" w:cs="Segoe UI"/>
          <w:b/>
        </w:rPr>
        <w:t>Gehrke</w:t>
      </w:r>
      <w:proofErr w:type="spellEnd"/>
      <w:r w:rsidR="00990C4D" w:rsidRPr="006C402F">
        <w:rPr>
          <w:rFonts w:ascii="Segoe UI" w:hAnsi="Segoe UI" w:cs="Segoe UI"/>
        </w:rPr>
        <w:t>: FAVORÁVEL; Vereador</w:t>
      </w:r>
      <w:r w:rsidR="00990C4D" w:rsidRPr="006C402F">
        <w:rPr>
          <w:rFonts w:ascii="Segoe UI" w:hAnsi="Segoe UI" w:cs="Segoe UI"/>
          <w:b/>
        </w:rPr>
        <w:t xml:space="preserve"> Ricardo De Oliveira</w:t>
      </w:r>
      <w:r w:rsidR="00990C4D" w:rsidRPr="006C402F">
        <w:rPr>
          <w:rFonts w:ascii="Segoe UI" w:hAnsi="Segoe UI" w:cs="Segoe UI"/>
        </w:rPr>
        <w:t>: FAVORÁVEL; Vereador</w:t>
      </w:r>
      <w:r w:rsidR="00990C4D" w:rsidRPr="006C402F">
        <w:rPr>
          <w:rFonts w:ascii="Segoe UI" w:hAnsi="Segoe UI" w:cs="Segoe UI"/>
          <w:b/>
        </w:rPr>
        <w:t xml:space="preserve"> Sérgio </w:t>
      </w:r>
      <w:proofErr w:type="spellStart"/>
      <w:r w:rsidR="00990C4D" w:rsidRPr="006C402F">
        <w:rPr>
          <w:rFonts w:ascii="Segoe UI" w:hAnsi="Segoe UI" w:cs="Segoe UI"/>
          <w:b/>
        </w:rPr>
        <w:t>Kroetz</w:t>
      </w:r>
      <w:proofErr w:type="spellEnd"/>
      <w:r w:rsidR="00990C4D" w:rsidRPr="006C402F">
        <w:rPr>
          <w:rFonts w:ascii="Segoe UI" w:hAnsi="Segoe UI" w:cs="Segoe UI"/>
        </w:rPr>
        <w:t>: FAVORÁVEL.</w:t>
      </w:r>
      <w:r w:rsidR="00B0556A" w:rsidRPr="006C402F">
        <w:rPr>
          <w:rFonts w:ascii="Segoe UI" w:hAnsi="Segoe UI" w:cs="Segoe UI"/>
        </w:rPr>
        <w:t xml:space="preserve"> </w:t>
      </w:r>
      <w:r w:rsidR="00B0556A" w:rsidRPr="006C402F">
        <w:rPr>
          <w:rFonts w:ascii="Segoe UI" w:hAnsi="Segoe UI" w:cs="Segoe UI"/>
          <w:b/>
        </w:rPr>
        <w:t>A chapa 1</w:t>
      </w:r>
      <w:r w:rsidR="0008697E">
        <w:rPr>
          <w:rFonts w:ascii="Segoe UI" w:hAnsi="Segoe UI" w:cs="Segoe UI"/>
          <w:b/>
        </w:rPr>
        <w:t xml:space="preserve"> (única)</w:t>
      </w:r>
      <w:r w:rsidR="00B0556A" w:rsidRPr="006C402F">
        <w:rPr>
          <w:rFonts w:ascii="Segoe UI" w:hAnsi="Segoe UI" w:cs="Segoe UI"/>
          <w:b/>
        </w:rPr>
        <w:t xml:space="preserve"> foi eleita, aprovada por unanimidade</w:t>
      </w:r>
      <w:r w:rsidR="00B0556A" w:rsidRPr="006C402F">
        <w:rPr>
          <w:rFonts w:ascii="Segoe UI" w:hAnsi="Segoe UI" w:cs="Segoe UI"/>
        </w:rPr>
        <w:t xml:space="preserve">. A Mesa Diretora para o exercício de 2026 ficou então assim composta: </w:t>
      </w:r>
      <w:r w:rsidR="00B0556A" w:rsidRPr="006747FF">
        <w:rPr>
          <w:rFonts w:ascii="Segoe UI" w:hAnsi="Segoe UI" w:cs="Segoe UI"/>
          <w:b/>
        </w:rPr>
        <w:t xml:space="preserve">Presidente: Sérgio </w:t>
      </w:r>
      <w:proofErr w:type="spellStart"/>
      <w:r w:rsidR="00B0556A" w:rsidRPr="006747FF">
        <w:rPr>
          <w:rFonts w:ascii="Segoe UI" w:hAnsi="Segoe UI" w:cs="Segoe UI"/>
          <w:b/>
        </w:rPr>
        <w:t>Kroetz</w:t>
      </w:r>
      <w:proofErr w:type="spellEnd"/>
      <w:r w:rsidR="00B0556A" w:rsidRPr="006747FF">
        <w:rPr>
          <w:rFonts w:ascii="Segoe UI" w:hAnsi="Segoe UI" w:cs="Segoe UI"/>
          <w:b/>
        </w:rPr>
        <w:t xml:space="preserve"> (PP); Vice-Presidente: </w:t>
      </w:r>
      <w:r w:rsidR="006747FF">
        <w:rPr>
          <w:rFonts w:ascii="Segoe UI" w:hAnsi="Segoe UI" w:cs="Segoe UI"/>
          <w:b/>
        </w:rPr>
        <w:t xml:space="preserve">Celina Teixeira </w:t>
      </w:r>
      <w:proofErr w:type="spellStart"/>
      <w:r w:rsidR="006747FF">
        <w:rPr>
          <w:rFonts w:ascii="Segoe UI" w:hAnsi="Segoe UI" w:cs="Segoe UI"/>
          <w:b/>
        </w:rPr>
        <w:t>Christovão</w:t>
      </w:r>
      <w:proofErr w:type="spellEnd"/>
      <w:r w:rsidR="00B0556A" w:rsidRPr="006747FF">
        <w:rPr>
          <w:rFonts w:ascii="Segoe UI" w:hAnsi="Segoe UI" w:cs="Segoe UI"/>
          <w:b/>
        </w:rPr>
        <w:t xml:space="preserve"> (MDB); 1ª Secretária: </w:t>
      </w:r>
      <w:proofErr w:type="spellStart"/>
      <w:r w:rsidR="00B0556A" w:rsidRPr="006747FF">
        <w:rPr>
          <w:rFonts w:ascii="Segoe UI" w:hAnsi="Segoe UI" w:cs="Segoe UI"/>
          <w:b/>
        </w:rPr>
        <w:t>Adelia</w:t>
      </w:r>
      <w:proofErr w:type="spellEnd"/>
      <w:r w:rsidR="00B0556A" w:rsidRPr="006747FF">
        <w:rPr>
          <w:rFonts w:ascii="Segoe UI" w:hAnsi="Segoe UI" w:cs="Segoe UI"/>
          <w:b/>
        </w:rPr>
        <w:t xml:space="preserve"> Vanice </w:t>
      </w:r>
      <w:proofErr w:type="spellStart"/>
      <w:r w:rsidR="00B0556A" w:rsidRPr="006747FF">
        <w:rPr>
          <w:rFonts w:ascii="Segoe UI" w:hAnsi="Segoe UI" w:cs="Segoe UI"/>
          <w:b/>
        </w:rPr>
        <w:t>Volkweis</w:t>
      </w:r>
      <w:proofErr w:type="spellEnd"/>
      <w:r w:rsidR="00B0556A" w:rsidRPr="006747FF">
        <w:rPr>
          <w:rFonts w:ascii="Segoe UI" w:hAnsi="Segoe UI" w:cs="Segoe UI"/>
          <w:b/>
        </w:rPr>
        <w:t xml:space="preserve"> (PP); e 2º Secretário: </w:t>
      </w:r>
      <w:r w:rsidR="006747FF" w:rsidRPr="006747FF">
        <w:rPr>
          <w:rFonts w:ascii="Segoe UI" w:hAnsi="Segoe UI" w:cs="Segoe UI"/>
          <w:b/>
        </w:rPr>
        <w:t xml:space="preserve">Ricardo de Oliveira </w:t>
      </w:r>
      <w:r w:rsidR="00B0556A" w:rsidRPr="006747FF">
        <w:rPr>
          <w:rFonts w:ascii="Segoe UI" w:hAnsi="Segoe UI" w:cs="Segoe UI"/>
          <w:b/>
        </w:rPr>
        <w:t>(</w:t>
      </w:r>
      <w:r w:rsidR="006747FF">
        <w:rPr>
          <w:rFonts w:ascii="Segoe UI" w:hAnsi="Segoe UI" w:cs="Segoe UI"/>
          <w:b/>
        </w:rPr>
        <w:t>MDB</w:t>
      </w:r>
      <w:r w:rsidR="00B0556A" w:rsidRPr="006747FF">
        <w:rPr>
          <w:rFonts w:ascii="Segoe UI" w:hAnsi="Segoe UI" w:cs="Segoe UI"/>
          <w:b/>
        </w:rPr>
        <w:t>).</w:t>
      </w:r>
      <w:r w:rsidR="008A71B4">
        <w:rPr>
          <w:rFonts w:ascii="Segoe UI" w:hAnsi="Segoe UI" w:cs="Segoe UI"/>
          <w:b/>
        </w:rPr>
        <w:t xml:space="preserve"> </w:t>
      </w:r>
      <w:r w:rsidR="00AF4F01" w:rsidRPr="006C402F">
        <w:rPr>
          <w:rFonts w:ascii="Segoe UI" w:hAnsi="Segoe UI" w:cs="Segoe UI"/>
        </w:rPr>
        <w:t xml:space="preserve">Posterior, o senhor presidente </w:t>
      </w:r>
      <w:r w:rsidR="008A71B4">
        <w:rPr>
          <w:rFonts w:ascii="Segoe UI" w:hAnsi="Segoe UI" w:cs="Segoe UI"/>
        </w:rPr>
        <w:t xml:space="preserve">disponibilizou espaço para que o Vereador Sérgio </w:t>
      </w:r>
      <w:proofErr w:type="spellStart"/>
      <w:r w:rsidR="008A71B4">
        <w:rPr>
          <w:rFonts w:ascii="Segoe UI" w:hAnsi="Segoe UI" w:cs="Segoe UI"/>
        </w:rPr>
        <w:t>Kroetz</w:t>
      </w:r>
      <w:proofErr w:type="spellEnd"/>
      <w:r w:rsidR="008A71B4">
        <w:rPr>
          <w:rFonts w:ascii="Segoe UI" w:hAnsi="Segoe UI" w:cs="Segoe UI"/>
        </w:rPr>
        <w:t xml:space="preserve">, eleito presidente para o exercício de 2026, pudesse se manifestar. </w:t>
      </w:r>
      <w:r w:rsidR="00B40AF3">
        <w:rPr>
          <w:rFonts w:ascii="Segoe UI" w:hAnsi="Segoe UI" w:cs="Segoe UI"/>
        </w:rPr>
        <w:t xml:space="preserve">Em seguida, </w:t>
      </w:r>
      <w:r w:rsidR="00B40AF3" w:rsidRPr="00B40AF3">
        <w:rPr>
          <w:rFonts w:ascii="Segoe UI" w:hAnsi="Segoe UI" w:cs="Segoe UI"/>
        </w:rPr>
        <w:t>s</w:t>
      </w:r>
      <w:r w:rsidR="00AF4F01" w:rsidRPr="00B40AF3">
        <w:rPr>
          <w:rFonts w:ascii="Segoe UI" w:eastAsia="MS Mincho" w:hAnsi="Segoe UI" w:cs="Segoe UI"/>
        </w:rPr>
        <w:t>end</w:t>
      </w:r>
      <w:r w:rsidR="00AF4F01" w:rsidRPr="006C402F">
        <w:rPr>
          <w:rFonts w:ascii="Segoe UI" w:eastAsia="MS Mincho" w:hAnsi="Segoe UI" w:cs="Segoe UI"/>
        </w:rPr>
        <w:t>o est</w:t>
      </w:r>
      <w:r w:rsidR="00B40AF3">
        <w:rPr>
          <w:rFonts w:ascii="Segoe UI" w:eastAsia="MS Mincho" w:hAnsi="Segoe UI" w:cs="Segoe UI"/>
        </w:rPr>
        <w:t>as as pautas e assuntos da referida sessão</w:t>
      </w:r>
      <w:r w:rsidR="00C720E2" w:rsidRPr="006C402F">
        <w:rPr>
          <w:rFonts w:ascii="Segoe UI" w:eastAsia="MS Mincho" w:hAnsi="Segoe UI" w:cs="Segoe UI"/>
        </w:rPr>
        <w:t xml:space="preserve">, </w:t>
      </w:r>
      <w:r w:rsidR="004524CE" w:rsidRPr="006C402F">
        <w:rPr>
          <w:rFonts w:ascii="Segoe UI" w:eastAsia="MS Mincho" w:hAnsi="Segoe UI" w:cs="Segoe UI"/>
        </w:rPr>
        <w:t xml:space="preserve">passou se </w:t>
      </w:r>
      <w:r w:rsidR="004524CE" w:rsidRPr="006C402F">
        <w:rPr>
          <w:rFonts w:ascii="Segoe UI" w:hAnsi="Segoe UI" w:cs="Segoe UI"/>
        </w:rPr>
        <w:t xml:space="preserve">às </w:t>
      </w:r>
      <w:r w:rsidR="004524CE" w:rsidRPr="006C402F">
        <w:rPr>
          <w:rFonts w:ascii="Segoe UI" w:hAnsi="Segoe UI" w:cs="Segoe UI"/>
          <w:b/>
        </w:rPr>
        <w:t>Considerações finais do Presidente</w:t>
      </w:r>
      <w:r w:rsidR="004524CE" w:rsidRPr="006C402F">
        <w:rPr>
          <w:rFonts w:ascii="Segoe UI" w:hAnsi="Segoe UI" w:cs="Segoe UI"/>
        </w:rPr>
        <w:t xml:space="preserve">: </w:t>
      </w:r>
      <w:r w:rsidR="00801679" w:rsidRPr="006C402F">
        <w:rPr>
          <w:rFonts w:ascii="Segoe UI" w:hAnsi="Segoe UI" w:cs="Segoe UI"/>
        </w:rPr>
        <w:t xml:space="preserve">Após o seu pronunciamento, o presidente encerrou a presente sessão sob a proteção de Deus, desejando </w:t>
      </w:r>
      <w:proofErr w:type="gramStart"/>
      <w:r w:rsidR="00801679" w:rsidRPr="006C402F">
        <w:rPr>
          <w:rFonts w:ascii="Segoe UI" w:hAnsi="Segoe UI" w:cs="Segoe UI"/>
        </w:rPr>
        <w:t>uma boa noite</w:t>
      </w:r>
      <w:proofErr w:type="gramEnd"/>
      <w:r w:rsidR="00801679" w:rsidRPr="006C402F">
        <w:rPr>
          <w:rFonts w:ascii="Segoe UI" w:hAnsi="Segoe UI" w:cs="Segoe UI"/>
        </w:rPr>
        <w:t xml:space="preserve"> a todos, um F</w:t>
      </w:r>
      <w:r w:rsidR="00B40AF3">
        <w:rPr>
          <w:rFonts w:ascii="Segoe UI" w:hAnsi="Segoe UI" w:cs="Segoe UI"/>
        </w:rPr>
        <w:t>eliz Natal e Próspero Ano Novo. A</w:t>
      </w:r>
      <w:r w:rsidR="00801679" w:rsidRPr="006C402F">
        <w:rPr>
          <w:rFonts w:ascii="Segoe UI" w:hAnsi="Segoe UI" w:cs="Segoe UI"/>
        </w:rPr>
        <w:t xml:space="preserve"> primeira sessão </w:t>
      </w:r>
      <w:r w:rsidR="00B40AF3">
        <w:rPr>
          <w:rFonts w:ascii="Segoe UI" w:hAnsi="Segoe UI" w:cs="Segoe UI"/>
        </w:rPr>
        <w:t>ordinária do exercício de 2026 fica convocada para o</w:t>
      </w:r>
      <w:r w:rsidR="00801679" w:rsidRPr="006C402F">
        <w:rPr>
          <w:rFonts w:ascii="Segoe UI" w:hAnsi="Segoe UI" w:cs="Segoe UI"/>
        </w:rPr>
        <w:t xml:space="preserve"> dia 02 de fevereiro de 2026, com início aprazado para às 19 horas. </w:t>
      </w:r>
    </w:p>
    <w:p w:rsidR="00AE0F92" w:rsidRPr="006C402F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  <w:bookmarkStart w:id="0" w:name="_GoBack"/>
      <w:bookmarkEnd w:id="0"/>
    </w:p>
    <w:p w:rsidR="004524CE" w:rsidRPr="006C402F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C402F">
        <w:rPr>
          <w:rFonts w:ascii="Segoe UI" w:eastAsia="MS Mincho" w:hAnsi="Segoe UI" w:cs="Segoe UI"/>
        </w:rPr>
        <w:t xml:space="preserve">DOIS IRMÃOS, </w:t>
      </w:r>
      <w:r w:rsidR="00801679" w:rsidRPr="006C402F">
        <w:rPr>
          <w:rFonts w:ascii="Segoe UI" w:eastAsia="MS Mincho" w:hAnsi="Segoe UI" w:cs="Segoe UI"/>
        </w:rPr>
        <w:t>15</w:t>
      </w:r>
      <w:r w:rsidR="00AE0F92" w:rsidRPr="006C402F">
        <w:rPr>
          <w:rFonts w:ascii="Segoe UI" w:eastAsia="MS Mincho" w:hAnsi="Segoe UI" w:cs="Segoe UI"/>
        </w:rPr>
        <w:t xml:space="preserve"> DE </w:t>
      </w:r>
      <w:proofErr w:type="gramStart"/>
      <w:r w:rsidR="0092291C" w:rsidRPr="006C402F">
        <w:rPr>
          <w:rFonts w:ascii="Segoe UI" w:eastAsia="MS Mincho" w:hAnsi="Segoe UI" w:cs="Segoe UI"/>
        </w:rPr>
        <w:t>DEZ</w:t>
      </w:r>
      <w:r w:rsidR="00C822F0" w:rsidRPr="006C402F">
        <w:rPr>
          <w:rFonts w:ascii="Segoe UI" w:eastAsia="MS Mincho" w:hAnsi="Segoe UI" w:cs="Segoe UI"/>
        </w:rPr>
        <w:t>EMBRO</w:t>
      </w:r>
      <w:proofErr w:type="gramEnd"/>
      <w:r w:rsidR="00457EC3" w:rsidRPr="006C402F">
        <w:rPr>
          <w:rFonts w:ascii="Segoe UI" w:eastAsia="MS Mincho" w:hAnsi="Segoe UI" w:cs="Segoe UI"/>
        </w:rPr>
        <w:t xml:space="preserve"> </w:t>
      </w:r>
      <w:r w:rsidRPr="006C402F">
        <w:rPr>
          <w:rFonts w:ascii="Segoe UI" w:eastAsia="MS Mincho" w:hAnsi="Segoe UI" w:cs="Segoe UI"/>
        </w:rPr>
        <w:t>DE 2025.</w:t>
      </w:r>
    </w:p>
    <w:p w:rsidR="004524CE" w:rsidRPr="006C402F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C402F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C402F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C402F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C402F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C402F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C402F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C402F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C402F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C402F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C402F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</w:rPr>
      </w:pPr>
      <w:r w:rsidRPr="006C402F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C402F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C402F" w:rsidSect="00A25291">
      <w:headerReference w:type="default" r:id="rId6"/>
      <w:footerReference w:type="default" r:id="rId7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424C2B">
      <w:rPr>
        <w:noProof/>
      </w:rPr>
      <w:t>8</w:t>
    </w:r>
    <w:r>
      <w:fldChar w:fldCharType="end"/>
    </w:r>
  </w:p>
  <w:p w:rsidR="008D1989" w:rsidRDefault="00424C2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424C2B">
    <w:pPr>
      <w:pStyle w:val="Cabealho"/>
    </w:pPr>
  </w:p>
  <w:p w:rsidR="00625BC8" w:rsidRDefault="00424C2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1762A"/>
    <w:rsid w:val="00024C81"/>
    <w:rsid w:val="00025CF1"/>
    <w:rsid w:val="00031FD3"/>
    <w:rsid w:val="00074F1E"/>
    <w:rsid w:val="00081087"/>
    <w:rsid w:val="0008697E"/>
    <w:rsid w:val="000B5DEF"/>
    <w:rsid w:val="000C280C"/>
    <w:rsid w:val="000C5A1D"/>
    <w:rsid w:val="000D35B2"/>
    <w:rsid w:val="000E2150"/>
    <w:rsid w:val="000E5106"/>
    <w:rsid w:val="001018CE"/>
    <w:rsid w:val="001253D2"/>
    <w:rsid w:val="00143A6D"/>
    <w:rsid w:val="00160472"/>
    <w:rsid w:val="001642DF"/>
    <w:rsid w:val="001827BE"/>
    <w:rsid w:val="00195116"/>
    <w:rsid w:val="001D2AAE"/>
    <w:rsid w:val="001D587A"/>
    <w:rsid w:val="001E6A58"/>
    <w:rsid w:val="00200310"/>
    <w:rsid w:val="00277945"/>
    <w:rsid w:val="00285B2E"/>
    <w:rsid w:val="0029383D"/>
    <w:rsid w:val="002C3C49"/>
    <w:rsid w:val="002D657F"/>
    <w:rsid w:val="002F460E"/>
    <w:rsid w:val="002F5611"/>
    <w:rsid w:val="002F7004"/>
    <w:rsid w:val="00307DA0"/>
    <w:rsid w:val="00315954"/>
    <w:rsid w:val="003174C5"/>
    <w:rsid w:val="00320B6D"/>
    <w:rsid w:val="00322969"/>
    <w:rsid w:val="00323D4D"/>
    <w:rsid w:val="003401E5"/>
    <w:rsid w:val="00344744"/>
    <w:rsid w:val="00350BAC"/>
    <w:rsid w:val="00357CA1"/>
    <w:rsid w:val="0036351C"/>
    <w:rsid w:val="003960AF"/>
    <w:rsid w:val="003C1612"/>
    <w:rsid w:val="003C2085"/>
    <w:rsid w:val="003C5CB5"/>
    <w:rsid w:val="003D430C"/>
    <w:rsid w:val="003D58B2"/>
    <w:rsid w:val="003F430B"/>
    <w:rsid w:val="00424C2B"/>
    <w:rsid w:val="004524CE"/>
    <w:rsid w:val="00455E3D"/>
    <w:rsid w:val="00457627"/>
    <w:rsid w:val="00457EC3"/>
    <w:rsid w:val="004A0136"/>
    <w:rsid w:val="004A2018"/>
    <w:rsid w:val="004C0284"/>
    <w:rsid w:val="004D23C0"/>
    <w:rsid w:val="004E78A7"/>
    <w:rsid w:val="004E7EAA"/>
    <w:rsid w:val="004F39C6"/>
    <w:rsid w:val="004F5D30"/>
    <w:rsid w:val="00521599"/>
    <w:rsid w:val="00530E23"/>
    <w:rsid w:val="005349E5"/>
    <w:rsid w:val="00572225"/>
    <w:rsid w:val="00596429"/>
    <w:rsid w:val="00596896"/>
    <w:rsid w:val="005A0A55"/>
    <w:rsid w:val="005A22BF"/>
    <w:rsid w:val="005C2049"/>
    <w:rsid w:val="005D1159"/>
    <w:rsid w:val="005D45AB"/>
    <w:rsid w:val="005F6B13"/>
    <w:rsid w:val="005F6BC5"/>
    <w:rsid w:val="00603A31"/>
    <w:rsid w:val="0061129E"/>
    <w:rsid w:val="006168CF"/>
    <w:rsid w:val="0062056A"/>
    <w:rsid w:val="006276AA"/>
    <w:rsid w:val="00631524"/>
    <w:rsid w:val="0063778A"/>
    <w:rsid w:val="00657864"/>
    <w:rsid w:val="006601BF"/>
    <w:rsid w:val="006715E5"/>
    <w:rsid w:val="006747FF"/>
    <w:rsid w:val="00692887"/>
    <w:rsid w:val="006C402F"/>
    <w:rsid w:val="006E2CA0"/>
    <w:rsid w:val="006E3D2B"/>
    <w:rsid w:val="006E41F0"/>
    <w:rsid w:val="006F399B"/>
    <w:rsid w:val="0078476D"/>
    <w:rsid w:val="007A01BE"/>
    <w:rsid w:val="007B095F"/>
    <w:rsid w:val="007C492B"/>
    <w:rsid w:val="007D2F4A"/>
    <w:rsid w:val="007E04BC"/>
    <w:rsid w:val="007E1DD2"/>
    <w:rsid w:val="007F0029"/>
    <w:rsid w:val="00801679"/>
    <w:rsid w:val="008540A1"/>
    <w:rsid w:val="0085582B"/>
    <w:rsid w:val="00855CA1"/>
    <w:rsid w:val="008745B3"/>
    <w:rsid w:val="00883DEA"/>
    <w:rsid w:val="008A7014"/>
    <w:rsid w:val="008A71B4"/>
    <w:rsid w:val="008A79B3"/>
    <w:rsid w:val="008B4531"/>
    <w:rsid w:val="008B6B57"/>
    <w:rsid w:val="008C57D7"/>
    <w:rsid w:val="008D057C"/>
    <w:rsid w:val="008F0BA6"/>
    <w:rsid w:val="008F4F05"/>
    <w:rsid w:val="009011A5"/>
    <w:rsid w:val="00906D71"/>
    <w:rsid w:val="00916E99"/>
    <w:rsid w:val="0092291C"/>
    <w:rsid w:val="0096692C"/>
    <w:rsid w:val="00977949"/>
    <w:rsid w:val="00990C4D"/>
    <w:rsid w:val="00996EF6"/>
    <w:rsid w:val="009A622D"/>
    <w:rsid w:val="009C1E45"/>
    <w:rsid w:val="009D1767"/>
    <w:rsid w:val="00A00B11"/>
    <w:rsid w:val="00A029DB"/>
    <w:rsid w:val="00A06EE1"/>
    <w:rsid w:val="00A1626B"/>
    <w:rsid w:val="00A25291"/>
    <w:rsid w:val="00A254BC"/>
    <w:rsid w:val="00A33ED4"/>
    <w:rsid w:val="00A47B94"/>
    <w:rsid w:val="00A503F1"/>
    <w:rsid w:val="00A75892"/>
    <w:rsid w:val="00A968B1"/>
    <w:rsid w:val="00AB04CC"/>
    <w:rsid w:val="00AD1B62"/>
    <w:rsid w:val="00AD3FA5"/>
    <w:rsid w:val="00AE0F92"/>
    <w:rsid w:val="00AE716E"/>
    <w:rsid w:val="00AF2B1B"/>
    <w:rsid w:val="00AF4F01"/>
    <w:rsid w:val="00AF62A9"/>
    <w:rsid w:val="00B0556A"/>
    <w:rsid w:val="00B136C9"/>
    <w:rsid w:val="00B26698"/>
    <w:rsid w:val="00B37D9E"/>
    <w:rsid w:val="00B40AF3"/>
    <w:rsid w:val="00B4716E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31EFA"/>
    <w:rsid w:val="00C34A36"/>
    <w:rsid w:val="00C402B6"/>
    <w:rsid w:val="00C43E18"/>
    <w:rsid w:val="00C579E2"/>
    <w:rsid w:val="00C675C2"/>
    <w:rsid w:val="00C707A5"/>
    <w:rsid w:val="00C720E2"/>
    <w:rsid w:val="00C822F0"/>
    <w:rsid w:val="00C852B5"/>
    <w:rsid w:val="00C92B72"/>
    <w:rsid w:val="00CB6330"/>
    <w:rsid w:val="00CB7DF6"/>
    <w:rsid w:val="00D55DBB"/>
    <w:rsid w:val="00D6457F"/>
    <w:rsid w:val="00D64EB6"/>
    <w:rsid w:val="00DB2648"/>
    <w:rsid w:val="00DD0109"/>
    <w:rsid w:val="00DD09D1"/>
    <w:rsid w:val="00DD66A0"/>
    <w:rsid w:val="00DD7B65"/>
    <w:rsid w:val="00DF1AFB"/>
    <w:rsid w:val="00E00DB7"/>
    <w:rsid w:val="00E11C0A"/>
    <w:rsid w:val="00E14BD7"/>
    <w:rsid w:val="00E17163"/>
    <w:rsid w:val="00E32BB1"/>
    <w:rsid w:val="00E37A4D"/>
    <w:rsid w:val="00E55E18"/>
    <w:rsid w:val="00E736B6"/>
    <w:rsid w:val="00E80746"/>
    <w:rsid w:val="00E81FBB"/>
    <w:rsid w:val="00EA4771"/>
    <w:rsid w:val="00EA59FD"/>
    <w:rsid w:val="00EC45C9"/>
    <w:rsid w:val="00ED022E"/>
    <w:rsid w:val="00F105E6"/>
    <w:rsid w:val="00F12F24"/>
    <w:rsid w:val="00F13E3A"/>
    <w:rsid w:val="00F27B42"/>
    <w:rsid w:val="00F47E68"/>
    <w:rsid w:val="00F61D30"/>
    <w:rsid w:val="00F73234"/>
    <w:rsid w:val="00F773D1"/>
    <w:rsid w:val="00F955BD"/>
    <w:rsid w:val="00F955E8"/>
    <w:rsid w:val="00F96AD5"/>
    <w:rsid w:val="00FB52F2"/>
    <w:rsid w:val="00FC1C40"/>
    <w:rsid w:val="00FC1DD5"/>
    <w:rsid w:val="00FC7EB3"/>
    <w:rsid w:val="00FF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paragraph" w:styleId="Ttulo1">
    <w:name w:val="heading 1"/>
    <w:basedOn w:val="Normal"/>
    <w:link w:val="Ttulo1Char"/>
    <w:uiPriority w:val="9"/>
    <w:qFormat/>
    <w:rsid w:val="00F61D30"/>
    <w:pPr>
      <w:suppressAutoHyphens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F61D30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  <w:style w:type="paragraph" w:styleId="SemEspaamento">
    <w:name w:val="No Spacing"/>
    <w:uiPriority w:val="1"/>
    <w:qFormat/>
    <w:rsid w:val="00990C4D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61D3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F61D3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F61D30"/>
    <w:rPr>
      <w:b/>
      <w:bCs/>
    </w:rPr>
  </w:style>
  <w:style w:type="character" w:styleId="nfase">
    <w:name w:val="Emphasis"/>
    <w:basedOn w:val="Fontepargpadro"/>
    <w:uiPriority w:val="20"/>
    <w:qFormat/>
    <w:rsid w:val="00F61D30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F61D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391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18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5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292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9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31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97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68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23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796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771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222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00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8</Pages>
  <Words>3533</Words>
  <Characters>19080</Characters>
  <Application>Microsoft Office Word</Application>
  <DocSecurity>0</DocSecurity>
  <Lines>159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67</cp:revision>
  <cp:lastPrinted>2025-12-17T15:58:00Z</cp:lastPrinted>
  <dcterms:created xsi:type="dcterms:W3CDTF">2025-10-06T16:23:00Z</dcterms:created>
  <dcterms:modified xsi:type="dcterms:W3CDTF">2025-12-17T16:00:00Z</dcterms:modified>
</cp:coreProperties>
</file>