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564" w:rsidRPr="00211B04" w:rsidRDefault="000E758C" w:rsidP="006542F9">
      <w:pPr>
        <w:pStyle w:val="Corpodetexto"/>
        <w:jc w:val="center"/>
        <w:rPr>
          <w:rFonts w:ascii="Bookman Old Style" w:hAnsi="Bookman Old Style"/>
          <w:b/>
          <w:sz w:val="22"/>
          <w:szCs w:val="22"/>
        </w:rPr>
      </w:pPr>
      <w:r w:rsidRPr="00211B04">
        <w:rPr>
          <w:rFonts w:ascii="Bookman Old Style" w:hAnsi="Bookman Old Style"/>
          <w:b/>
          <w:sz w:val="22"/>
          <w:szCs w:val="22"/>
        </w:rPr>
        <w:t>PROJETO DE LEI LEGISLATIVO</w:t>
      </w:r>
      <w:r w:rsidR="003C0301" w:rsidRPr="00211B04">
        <w:rPr>
          <w:rFonts w:ascii="Bookman Old Style" w:hAnsi="Bookman Old Style"/>
          <w:b/>
          <w:spacing w:val="36"/>
          <w:sz w:val="22"/>
          <w:szCs w:val="22"/>
        </w:rPr>
        <w:t xml:space="preserve"> </w:t>
      </w:r>
      <w:r w:rsidR="003C0301" w:rsidRPr="00211B04">
        <w:rPr>
          <w:rFonts w:ascii="Bookman Old Style" w:hAnsi="Bookman Old Style"/>
          <w:b/>
          <w:sz w:val="22"/>
          <w:szCs w:val="22"/>
        </w:rPr>
        <w:t>Nº</w:t>
      </w:r>
      <w:r w:rsidR="003C0301" w:rsidRPr="00211B04">
        <w:rPr>
          <w:rFonts w:ascii="Bookman Old Style" w:hAnsi="Bookman Old Style"/>
          <w:b/>
          <w:spacing w:val="27"/>
          <w:sz w:val="22"/>
          <w:szCs w:val="22"/>
        </w:rPr>
        <w:t xml:space="preserve"> </w:t>
      </w:r>
      <w:r w:rsidR="009F2825" w:rsidRPr="00211B04">
        <w:rPr>
          <w:rFonts w:ascii="Bookman Old Style" w:hAnsi="Bookman Old Style"/>
          <w:b/>
          <w:spacing w:val="27"/>
          <w:sz w:val="22"/>
          <w:szCs w:val="22"/>
        </w:rPr>
        <w:t>0</w:t>
      </w:r>
      <w:r w:rsidR="00374111">
        <w:rPr>
          <w:rFonts w:ascii="Bookman Old Style" w:hAnsi="Bookman Old Style"/>
          <w:b/>
          <w:spacing w:val="27"/>
          <w:sz w:val="22"/>
          <w:szCs w:val="22"/>
        </w:rPr>
        <w:t>9</w:t>
      </w:r>
      <w:r w:rsidR="00AF366E" w:rsidRPr="00211B04">
        <w:rPr>
          <w:rFonts w:ascii="Bookman Old Style" w:hAnsi="Bookman Old Style"/>
          <w:b/>
          <w:spacing w:val="27"/>
          <w:sz w:val="22"/>
          <w:szCs w:val="22"/>
        </w:rPr>
        <w:t xml:space="preserve">, </w:t>
      </w:r>
      <w:r w:rsidR="003C0301" w:rsidRPr="00211B04">
        <w:rPr>
          <w:rFonts w:ascii="Bookman Old Style" w:hAnsi="Bookman Old Style"/>
          <w:b/>
          <w:sz w:val="22"/>
          <w:szCs w:val="22"/>
        </w:rPr>
        <w:t>DE</w:t>
      </w:r>
      <w:r w:rsidR="003C0301" w:rsidRPr="00211B04">
        <w:rPr>
          <w:rFonts w:ascii="Bookman Old Style" w:hAnsi="Bookman Old Style"/>
          <w:b/>
          <w:spacing w:val="17"/>
          <w:sz w:val="22"/>
          <w:szCs w:val="22"/>
        </w:rPr>
        <w:t xml:space="preserve"> </w:t>
      </w:r>
      <w:r w:rsidR="00374111">
        <w:rPr>
          <w:rFonts w:ascii="Bookman Old Style" w:hAnsi="Bookman Old Style"/>
          <w:b/>
          <w:spacing w:val="17"/>
          <w:sz w:val="22"/>
          <w:szCs w:val="22"/>
        </w:rPr>
        <w:t>27</w:t>
      </w:r>
      <w:r w:rsidR="003C0301" w:rsidRPr="00211B04">
        <w:rPr>
          <w:rFonts w:ascii="Bookman Old Style" w:hAnsi="Bookman Old Style"/>
          <w:b/>
          <w:spacing w:val="18"/>
          <w:sz w:val="22"/>
          <w:szCs w:val="22"/>
        </w:rPr>
        <w:t xml:space="preserve"> </w:t>
      </w:r>
      <w:r w:rsidR="003C0301" w:rsidRPr="00211B04">
        <w:rPr>
          <w:rFonts w:ascii="Bookman Old Style" w:hAnsi="Bookman Old Style"/>
          <w:b/>
          <w:sz w:val="22"/>
          <w:szCs w:val="22"/>
        </w:rPr>
        <w:t>DE</w:t>
      </w:r>
      <w:r w:rsidR="003C0301" w:rsidRPr="00211B04">
        <w:rPr>
          <w:rFonts w:ascii="Bookman Old Style" w:hAnsi="Bookman Old Style"/>
          <w:b/>
          <w:spacing w:val="17"/>
          <w:sz w:val="22"/>
          <w:szCs w:val="22"/>
        </w:rPr>
        <w:t xml:space="preserve"> </w:t>
      </w:r>
      <w:r w:rsidR="009F2825" w:rsidRPr="00211B04">
        <w:rPr>
          <w:rFonts w:ascii="Bookman Old Style" w:hAnsi="Bookman Old Style"/>
          <w:b/>
          <w:spacing w:val="17"/>
          <w:sz w:val="22"/>
          <w:szCs w:val="22"/>
        </w:rPr>
        <w:t>ABRIL</w:t>
      </w:r>
      <w:r w:rsidR="008A1A64" w:rsidRPr="00211B04">
        <w:rPr>
          <w:rFonts w:ascii="Bookman Old Style" w:hAnsi="Bookman Old Style"/>
          <w:b/>
          <w:spacing w:val="17"/>
          <w:sz w:val="22"/>
          <w:szCs w:val="22"/>
        </w:rPr>
        <w:t xml:space="preserve"> </w:t>
      </w:r>
      <w:r w:rsidR="003C0301" w:rsidRPr="00211B04">
        <w:rPr>
          <w:rFonts w:ascii="Bookman Old Style" w:hAnsi="Bookman Old Style"/>
          <w:b/>
          <w:sz w:val="22"/>
          <w:szCs w:val="22"/>
        </w:rPr>
        <w:t>DE</w:t>
      </w:r>
      <w:r w:rsidR="003C0301" w:rsidRPr="00211B04">
        <w:rPr>
          <w:rFonts w:ascii="Bookman Old Style" w:hAnsi="Bookman Old Style"/>
          <w:b/>
          <w:spacing w:val="18"/>
          <w:sz w:val="22"/>
          <w:szCs w:val="22"/>
        </w:rPr>
        <w:t xml:space="preserve"> </w:t>
      </w:r>
      <w:r w:rsidR="00600EB1" w:rsidRPr="00211B04">
        <w:rPr>
          <w:rFonts w:ascii="Bookman Old Style" w:hAnsi="Bookman Old Style"/>
          <w:b/>
          <w:spacing w:val="-2"/>
          <w:sz w:val="22"/>
          <w:szCs w:val="22"/>
        </w:rPr>
        <w:t>202</w:t>
      </w:r>
      <w:r w:rsidRPr="00211B04">
        <w:rPr>
          <w:rFonts w:ascii="Bookman Old Style" w:hAnsi="Bookman Old Style"/>
          <w:b/>
          <w:spacing w:val="-2"/>
          <w:sz w:val="22"/>
          <w:szCs w:val="22"/>
        </w:rPr>
        <w:t>6</w:t>
      </w:r>
      <w:r w:rsidR="003C0301" w:rsidRPr="00211B04">
        <w:rPr>
          <w:rFonts w:ascii="Bookman Old Style" w:hAnsi="Bookman Old Style"/>
          <w:b/>
          <w:spacing w:val="-2"/>
          <w:sz w:val="22"/>
          <w:szCs w:val="22"/>
        </w:rPr>
        <w:t>.</w:t>
      </w:r>
    </w:p>
    <w:p w:rsidR="00003B23" w:rsidRPr="00211B04" w:rsidRDefault="00003B23" w:rsidP="006542F9">
      <w:pPr>
        <w:pStyle w:val="Corpodetexto"/>
        <w:rPr>
          <w:rFonts w:ascii="Bookman Old Style" w:hAnsi="Bookman Old Style"/>
          <w:b/>
          <w:sz w:val="22"/>
          <w:szCs w:val="22"/>
        </w:rPr>
      </w:pPr>
    </w:p>
    <w:p w:rsidR="00D22764" w:rsidRPr="00211B04" w:rsidRDefault="00D22764" w:rsidP="00D22764">
      <w:pPr>
        <w:tabs>
          <w:tab w:val="left" w:pos="6737"/>
          <w:tab w:val="left" w:pos="8259"/>
          <w:tab w:val="left" w:pos="8712"/>
        </w:tabs>
        <w:ind w:left="4536" w:right="109"/>
        <w:jc w:val="both"/>
        <w:rPr>
          <w:rFonts w:ascii="Bookman Old Style" w:hAnsi="Bookman Old Style"/>
          <w:b/>
          <w:i/>
        </w:rPr>
      </w:pPr>
    </w:p>
    <w:p w:rsidR="002108B5" w:rsidRPr="00211B04" w:rsidRDefault="00374111" w:rsidP="00125B1A">
      <w:pPr>
        <w:tabs>
          <w:tab w:val="left" w:pos="6737"/>
          <w:tab w:val="left" w:pos="8259"/>
          <w:tab w:val="left" w:pos="8712"/>
        </w:tabs>
        <w:ind w:left="4536" w:right="109"/>
        <w:jc w:val="both"/>
        <w:rPr>
          <w:rFonts w:ascii="Bookman Old Style" w:hAnsi="Bookman Old Style"/>
          <w:b/>
          <w:i/>
        </w:rPr>
      </w:pPr>
      <w:r w:rsidRPr="00211B04">
        <w:rPr>
          <w:rFonts w:ascii="Bookman Old Style" w:hAnsi="Bookman Old Style"/>
          <w:b/>
          <w:i/>
        </w:rPr>
        <w:t>“</w:t>
      </w:r>
      <w:r w:rsidRPr="00374111">
        <w:rPr>
          <w:rFonts w:ascii="Bookman Old Style" w:hAnsi="Bookman Old Style"/>
          <w:b/>
          <w:i/>
        </w:rPr>
        <w:t>INSTITUI O “DIA DA IMIGRAÇÃO” NO MUNICÍPIO DE DOIS IRMÃOS/RS E DÁ OUTRAS PROVIDÊNCIAS.</w:t>
      </w:r>
      <w:r w:rsidRPr="00211B04">
        <w:rPr>
          <w:rFonts w:ascii="Bookman Old Style" w:hAnsi="Bookman Old Style"/>
          <w:b/>
          <w:i/>
        </w:rPr>
        <w:t>”</w:t>
      </w:r>
    </w:p>
    <w:p w:rsidR="007E5062" w:rsidRPr="00211B04" w:rsidRDefault="007E5062" w:rsidP="00D22764">
      <w:pPr>
        <w:tabs>
          <w:tab w:val="left" w:pos="6737"/>
          <w:tab w:val="left" w:pos="8259"/>
          <w:tab w:val="left" w:pos="8712"/>
        </w:tabs>
        <w:ind w:right="109"/>
        <w:jc w:val="both"/>
        <w:rPr>
          <w:rFonts w:ascii="Bookman Old Style" w:hAnsi="Bookman Old Style"/>
        </w:rPr>
      </w:pPr>
    </w:p>
    <w:p w:rsidR="00511517" w:rsidRPr="00211B04" w:rsidRDefault="00511517" w:rsidP="00511517">
      <w:pPr>
        <w:pStyle w:val="Corpodetexto"/>
        <w:jc w:val="both"/>
        <w:rPr>
          <w:rFonts w:ascii="Bookman Old Style" w:hAnsi="Bookman Old Style"/>
          <w:sz w:val="22"/>
          <w:szCs w:val="22"/>
        </w:rPr>
      </w:pPr>
    </w:p>
    <w:p w:rsidR="00374111" w:rsidRP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b/>
          <w:sz w:val="22"/>
          <w:szCs w:val="22"/>
        </w:rPr>
        <w:t>Art. 1º</w:t>
      </w:r>
      <w:r w:rsidRPr="00374111">
        <w:rPr>
          <w:rFonts w:ascii="Bookman Old Style" w:hAnsi="Bookman Old Style"/>
          <w:sz w:val="22"/>
          <w:szCs w:val="22"/>
        </w:rPr>
        <w:t xml:space="preserve"> Fica instituído no calendário oficial do Município de Doi</w:t>
      </w:r>
      <w:r>
        <w:rPr>
          <w:rFonts w:ascii="Bookman Old Style" w:hAnsi="Bookman Old Style"/>
          <w:sz w:val="22"/>
          <w:szCs w:val="22"/>
        </w:rPr>
        <w:t>s Irmãos/RS o Dia da Imigração</w:t>
      </w:r>
      <w:r w:rsidRPr="00374111">
        <w:rPr>
          <w:rFonts w:ascii="Bookman Old Style" w:hAnsi="Bookman Old Style"/>
          <w:sz w:val="22"/>
          <w:szCs w:val="22"/>
        </w:rPr>
        <w:t>, a ser comemorado anualmente no dia 29 de março.</w:t>
      </w:r>
    </w:p>
    <w:p w:rsidR="00374111" w:rsidRDefault="00374111" w:rsidP="00374111">
      <w:pPr>
        <w:pStyle w:val="Corpodetexto"/>
        <w:ind w:firstLine="851"/>
        <w:jc w:val="both"/>
        <w:rPr>
          <w:rFonts w:ascii="Bookman Old Style" w:hAnsi="Bookman Old Style"/>
          <w:sz w:val="22"/>
          <w:szCs w:val="22"/>
        </w:rPr>
      </w:pPr>
    </w:p>
    <w:p w:rsidR="00374111" w:rsidRP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b/>
          <w:sz w:val="22"/>
          <w:szCs w:val="22"/>
        </w:rPr>
        <w:t>Art. 2º</w:t>
      </w:r>
      <w:r>
        <w:rPr>
          <w:rFonts w:ascii="Bookman Old Style" w:hAnsi="Bookman Old Style"/>
          <w:sz w:val="22"/>
          <w:szCs w:val="22"/>
        </w:rPr>
        <w:t xml:space="preserve"> O Dia da Imigração</w:t>
      </w:r>
      <w:r w:rsidRPr="00374111">
        <w:rPr>
          <w:rFonts w:ascii="Bookman Old Style" w:hAnsi="Bookman Old Style"/>
          <w:sz w:val="22"/>
          <w:szCs w:val="22"/>
        </w:rPr>
        <w:t xml:space="preserve"> terá os seguintes objetivos:</w:t>
      </w:r>
    </w:p>
    <w:p w:rsidR="00374111" w:rsidRDefault="00374111" w:rsidP="00374111">
      <w:pPr>
        <w:pStyle w:val="Corpodetexto"/>
        <w:ind w:firstLine="851"/>
        <w:jc w:val="both"/>
        <w:rPr>
          <w:rFonts w:ascii="Bookman Old Style" w:hAnsi="Bookman Old Style"/>
          <w:sz w:val="22"/>
          <w:szCs w:val="22"/>
        </w:rPr>
      </w:pPr>
    </w:p>
    <w:p w:rsidR="00374111" w:rsidRP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sz w:val="22"/>
          <w:szCs w:val="22"/>
        </w:rPr>
        <w:t xml:space="preserve">I – Valorizar as contribuições de todas as imigrações que compõem a história do Município de Dois Irmãos, com ênfase na imigração alemã (cujo marco é 25 de julho) e na imigração venezuelana (cujo marco é 1º de dezembro), respeitando seus diferentes contextos históricos e motivações; sem hierarquização ou sobreposição de uma sobre outra. </w:t>
      </w:r>
    </w:p>
    <w:p w:rsidR="00374111" w:rsidRDefault="00374111" w:rsidP="00374111">
      <w:pPr>
        <w:pStyle w:val="Corpodetexto"/>
        <w:ind w:firstLine="851"/>
        <w:jc w:val="both"/>
        <w:rPr>
          <w:rFonts w:ascii="Bookman Old Style" w:hAnsi="Bookman Old Style"/>
          <w:sz w:val="22"/>
          <w:szCs w:val="22"/>
        </w:rPr>
      </w:pPr>
    </w:p>
    <w:p w:rsidR="00374111" w:rsidRP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sz w:val="22"/>
          <w:szCs w:val="22"/>
        </w:rPr>
        <w:t xml:space="preserve">II – Combater ativamente a possibilidade de xenofobia e racismo estrutural centrados em uma visão eurocêntrica que podem associar experiências de imigrações europeias a algo bem-sucedido e as de imigrações latino-americanas a algo problemático, promovendo, por meio da educação, maior aproximação e integração entre as diferentes experiências migratórias dos povos que constituem nossa comunidade. </w:t>
      </w:r>
    </w:p>
    <w:p w:rsidR="00374111" w:rsidRDefault="00374111" w:rsidP="00374111">
      <w:pPr>
        <w:pStyle w:val="Corpodetexto"/>
        <w:ind w:firstLine="851"/>
        <w:jc w:val="both"/>
        <w:rPr>
          <w:rFonts w:ascii="Bookman Old Style" w:hAnsi="Bookman Old Style"/>
          <w:sz w:val="22"/>
          <w:szCs w:val="22"/>
        </w:rPr>
      </w:pPr>
    </w:p>
    <w:p w:rsidR="00374111" w:rsidRP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sz w:val="22"/>
          <w:szCs w:val="22"/>
        </w:rPr>
        <w:t>III – Estimular a empatia e o acolhimento, resgatando a memória de que os imigrantes alemães sofreram preconceito (especialmente durante as Guerras Mundiais, quando seu idioma foi proibido) e que os imigrantes venezuelanos de hoje por vezes enfrentam dificuldades semelhantes de integração.</w:t>
      </w:r>
    </w:p>
    <w:p w:rsidR="00374111" w:rsidRDefault="00374111" w:rsidP="00374111">
      <w:pPr>
        <w:pStyle w:val="Corpodetexto"/>
        <w:ind w:firstLine="851"/>
        <w:jc w:val="both"/>
        <w:rPr>
          <w:rFonts w:ascii="Bookman Old Style" w:hAnsi="Bookman Old Style"/>
          <w:sz w:val="22"/>
          <w:szCs w:val="22"/>
        </w:rPr>
      </w:pPr>
    </w:p>
    <w:p w:rsid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sz w:val="22"/>
          <w:szCs w:val="22"/>
        </w:rPr>
        <w:t>IV – Valorizar e difundir o patrimônio cultural imaterial de ambas as imigrações, promovendo o intercâmbio e o reconhecimento mútuo de manifestações como:</w:t>
      </w:r>
    </w:p>
    <w:p w:rsidR="00374111" w:rsidRPr="00374111" w:rsidRDefault="00374111" w:rsidP="00374111">
      <w:pPr>
        <w:pStyle w:val="Corpodetexto"/>
        <w:ind w:firstLine="851"/>
        <w:jc w:val="both"/>
        <w:rPr>
          <w:rFonts w:ascii="Bookman Old Style" w:hAnsi="Bookman Old Style"/>
          <w:sz w:val="22"/>
          <w:szCs w:val="22"/>
        </w:rPr>
      </w:pPr>
    </w:p>
    <w:p w:rsidR="00374111" w:rsidRDefault="00374111" w:rsidP="00374111">
      <w:pPr>
        <w:pStyle w:val="Corpodetexto"/>
        <w:numPr>
          <w:ilvl w:val="0"/>
          <w:numId w:val="11"/>
        </w:numPr>
        <w:jc w:val="both"/>
        <w:rPr>
          <w:rFonts w:ascii="Bookman Old Style" w:hAnsi="Bookman Old Style"/>
          <w:sz w:val="22"/>
          <w:szCs w:val="22"/>
        </w:rPr>
      </w:pPr>
      <w:r w:rsidRPr="00374111">
        <w:rPr>
          <w:rFonts w:ascii="Bookman Old Style" w:hAnsi="Bookman Old Style"/>
          <w:sz w:val="22"/>
          <w:szCs w:val="22"/>
        </w:rPr>
        <w:t>Cultura alemã: música (bandas típicas, canto coral), danças (valsa, polca), artesanato (bordados, marcenaria), culinária (chucrute, eisbein, chimia, cucas, apfelstrudel) e tradições (Oktoberfest, Kerb, Schützenfest);</w:t>
      </w:r>
    </w:p>
    <w:p w:rsidR="00374111" w:rsidRDefault="00374111" w:rsidP="00374111">
      <w:pPr>
        <w:pStyle w:val="Corpodetexto"/>
        <w:ind w:left="1211"/>
        <w:jc w:val="both"/>
        <w:rPr>
          <w:rFonts w:ascii="Bookman Old Style" w:hAnsi="Bookman Old Style"/>
          <w:sz w:val="22"/>
          <w:szCs w:val="22"/>
        </w:rPr>
      </w:pPr>
    </w:p>
    <w:p w:rsidR="00374111" w:rsidRPr="00374111" w:rsidRDefault="00374111" w:rsidP="00374111">
      <w:pPr>
        <w:pStyle w:val="Corpodetexto"/>
        <w:numPr>
          <w:ilvl w:val="0"/>
          <w:numId w:val="11"/>
        </w:numPr>
        <w:jc w:val="both"/>
        <w:rPr>
          <w:rFonts w:ascii="Bookman Old Style" w:hAnsi="Bookman Old Style"/>
          <w:sz w:val="22"/>
          <w:szCs w:val="22"/>
        </w:rPr>
      </w:pPr>
      <w:r w:rsidRPr="00374111">
        <w:rPr>
          <w:rFonts w:ascii="Bookman Old Style" w:hAnsi="Bookman Old Style"/>
          <w:sz w:val="22"/>
          <w:szCs w:val="22"/>
        </w:rPr>
        <w:t>Cultura venezuelana: música (joropo, gaita venezuelana, tambor), danças (tamunangue, baile de tambores), culinária (arepas, cachapas, hallacas, tequeños, pabellón criollo) e tradições (festas de Nossa Senhora de Coromoto, Dia da Virgem de Chiquinquirá);</w:t>
      </w:r>
    </w:p>
    <w:p w:rsidR="00374111" w:rsidRPr="00374111" w:rsidRDefault="00374111" w:rsidP="00374111">
      <w:pPr>
        <w:pStyle w:val="Corpodetexto"/>
        <w:ind w:firstLine="851"/>
        <w:jc w:val="both"/>
        <w:rPr>
          <w:rFonts w:ascii="Bookman Old Style" w:hAnsi="Bookman Old Style"/>
          <w:sz w:val="22"/>
          <w:szCs w:val="22"/>
        </w:rPr>
      </w:pPr>
    </w:p>
    <w:p w:rsid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sz w:val="22"/>
          <w:szCs w:val="22"/>
        </w:rPr>
        <w:t xml:space="preserve">Parágrafo único. O dia 29 de março foi escolhido por estar equidistante simbolicamente entre o marco da imigração alemã (25 de julho) e o marco da </w:t>
      </w:r>
      <w:r w:rsidRPr="00374111">
        <w:rPr>
          <w:rFonts w:ascii="Bookman Old Style" w:hAnsi="Bookman Old Style"/>
          <w:sz w:val="22"/>
          <w:szCs w:val="22"/>
        </w:rPr>
        <w:lastRenderedPageBreak/>
        <w:t>imigração venezuelana (1º de dezembro) no município, representando a igualdade de valor entre ambas as contribuições.</w:t>
      </w:r>
    </w:p>
    <w:p w:rsidR="00374111" w:rsidRPr="00374111" w:rsidRDefault="00374111" w:rsidP="00374111">
      <w:pPr>
        <w:pStyle w:val="Corpodetexto"/>
        <w:ind w:firstLine="851"/>
        <w:jc w:val="both"/>
        <w:rPr>
          <w:rFonts w:ascii="Bookman Old Style" w:hAnsi="Bookman Old Style"/>
          <w:sz w:val="22"/>
          <w:szCs w:val="22"/>
        </w:rPr>
      </w:pPr>
    </w:p>
    <w:p w:rsidR="00374111" w:rsidRDefault="00374111" w:rsidP="00374111">
      <w:pPr>
        <w:pStyle w:val="Corpodetexto"/>
        <w:ind w:firstLine="851"/>
        <w:jc w:val="both"/>
        <w:rPr>
          <w:rFonts w:ascii="Bookman Old Style" w:hAnsi="Bookman Old Style"/>
          <w:sz w:val="22"/>
          <w:szCs w:val="22"/>
        </w:rPr>
      </w:pPr>
      <w:r w:rsidRPr="00374111">
        <w:rPr>
          <w:rFonts w:ascii="Bookman Old Style" w:hAnsi="Bookman Old Style"/>
          <w:b/>
          <w:sz w:val="22"/>
          <w:szCs w:val="22"/>
        </w:rPr>
        <w:t>Art. 3º</w:t>
      </w:r>
      <w:r w:rsidRPr="00374111">
        <w:rPr>
          <w:rFonts w:ascii="Bookman Old Style" w:hAnsi="Bookman Old Style"/>
          <w:sz w:val="22"/>
          <w:szCs w:val="22"/>
        </w:rPr>
        <w:t xml:space="preserve"> O Poder Público poderá promover, em parceria com instituições de ensino, entidades culturais e associações, atividades comemorativas, educativas e culturais alusivas à data e promover anualmente na semana do dia 29 de março, atividades escolares e comunitárias que incluam:</w:t>
      </w:r>
    </w:p>
    <w:p w:rsidR="00374111" w:rsidRDefault="00374111" w:rsidP="00374111">
      <w:pPr>
        <w:pStyle w:val="Corpodetexto"/>
        <w:ind w:firstLine="851"/>
        <w:jc w:val="both"/>
        <w:rPr>
          <w:rFonts w:ascii="Bookman Old Style" w:hAnsi="Bookman Old Style"/>
          <w:sz w:val="22"/>
          <w:szCs w:val="22"/>
        </w:rPr>
      </w:pPr>
    </w:p>
    <w:p w:rsidR="00374111" w:rsidRDefault="00374111" w:rsidP="00374111">
      <w:pPr>
        <w:pStyle w:val="Corpodetexto"/>
        <w:numPr>
          <w:ilvl w:val="0"/>
          <w:numId w:val="12"/>
        </w:numPr>
        <w:jc w:val="both"/>
        <w:rPr>
          <w:rFonts w:ascii="Bookman Old Style" w:hAnsi="Bookman Old Style"/>
          <w:sz w:val="22"/>
          <w:szCs w:val="22"/>
        </w:rPr>
      </w:pPr>
      <w:r w:rsidRPr="00374111">
        <w:rPr>
          <w:rFonts w:ascii="Bookman Old Style" w:hAnsi="Bookman Old Style"/>
          <w:sz w:val="22"/>
          <w:szCs w:val="22"/>
        </w:rPr>
        <w:t>Rodas de conversa com descendentes de alemães e com imigrantes venezuelanos residentes em Dois Irmãos;</w:t>
      </w:r>
    </w:p>
    <w:p w:rsidR="00374111" w:rsidRDefault="00374111" w:rsidP="00374111">
      <w:pPr>
        <w:pStyle w:val="Corpodetexto"/>
        <w:numPr>
          <w:ilvl w:val="0"/>
          <w:numId w:val="12"/>
        </w:numPr>
        <w:jc w:val="both"/>
        <w:rPr>
          <w:rFonts w:ascii="Bookman Old Style" w:hAnsi="Bookman Old Style"/>
          <w:sz w:val="22"/>
          <w:szCs w:val="22"/>
        </w:rPr>
      </w:pPr>
      <w:r w:rsidRPr="00374111">
        <w:rPr>
          <w:rFonts w:ascii="Bookman Old Style" w:hAnsi="Bookman Old Style"/>
          <w:sz w:val="22"/>
          <w:szCs w:val="22"/>
        </w:rPr>
        <w:t>Feiras gastronômicas comparativas (pratos alemães e venezuelanos);</w:t>
      </w:r>
    </w:p>
    <w:p w:rsidR="00374111" w:rsidRDefault="00374111" w:rsidP="00374111">
      <w:pPr>
        <w:pStyle w:val="Corpodetexto"/>
        <w:numPr>
          <w:ilvl w:val="0"/>
          <w:numId w:val="12"/>
        </w:numPr>
        <w:jc w:val="both"/>
        <w:rPr>
          <w:rFonts w:ascii="Bookman Old Style" w:hAnsi="Bookman Old Style"/>
          <w:sz w:val="22"/>
          <w:szCs w:val="22"/>
        </w:rPr>
      </w:pPr>
      <w:r w:rsidRPr="00374111">
        <w:rPr>
          <w:rFonts w:ascii="Bookman Old Style" w:hAnsi="Bookman Old Style"/>
          <w:sz w:val="22"/>
          <w:szCs w:val="22"/>
        </w:rPr>
        <w:t>Exposições de objetos simbólicos (as "malas da memória");</w:t>
      </w:r>
    </w:p>
    <w:p w:rsidR="00374111" w:rsidRDefault="00374111" w:rsidP="00374111">
      <w:pPr>
        <w:pStyle w:val="Corpodetexto"/>
        <w:numPr>
          <w:ilvl w:val="0"/>
          <w:numId w:val="12"/>
        </w:numPr>
        <w:jc w:val="both"/>
        <w:rPr>
          <w:rFonts w:ascii="Bookman Old Style" w:hAnsi="Bookman Old Style"/>
          <w:sz w:val="22"/>
          <w:szCs w:val="22"/>
        </w:rPr>
      </w:pPr>
      <w:r w:rsidRPr="00374111">
        <w:rPr>
          <w:rFonts w:ascii="Bookman Old Style" w:hAnsi="Bookman Old Style"/>
          <w:sz w:val="22"/>
          <w:szCs w:val="22"/>
        </w:rPr>
        <w:t>Produção de podcasts, cartazes ou pequenos documentários pelos alunos;</w:t>
      </w:r>
    </w:p>
    <w:p w:rsidR="00374111" w:rsidRPr="00374111" w:rsidRDefault="00374111" w:rsidP="00374111">
      <w:pPr>
        <w:pStyle w:val="Corpodetexto"/>
        <w:numPr>
          <w:ilvl w:val="0"/>
          <w:numId w:val="12"/>
        </w:numPr>
        <w:jc w:val="both"/>
        <w:rPr>
          <w:rFonts w:ascii="Bookman Old Style" w:hAnsi="Bookman Old Style"/>
          <w:sz w:val="22"/>
          <w:szCs w:val="22"/>
        </w:rPr>
      </w:pPr>
      <w:r w:rsidRPr="00374111">
        <w:rPr>
          <w:rFonts w:ascii="Bookman Old Style" w:hAnsi="Bookman Old Style"/>
          <w:sz w:val="22"/>
          <w:szCs w:val="22"/>
        </w:rPr>
        <w:t>Outras atividades culturais e pedagógicas pertinentes.</w:t>
      </w:r>
    </w:p>
    <w:p w:rsidR="00374111" w:rsidRPr="00374111" w:rsidRDefault="00374111" w:rsidP="00374111">
      <w:pPr>
        <w:pStyle w:val="Corpodetexto"/>
        <w:ind w:firstLine="851"/>
        <w:jc w:val="both"/>
        <w:rPr>
          <w:rFonts w:ascii="Bookman Old Style" w:hAnsi="Bookman Old Style"/>
          <w:sz w:val="22"/>
          <w:szCs w:val="22"/>
        </w:rPr>
      </w:pPr>
    </w:p>
    <w:p w:rsidR="001165FC" w:rsidRPr="00211B04" w:rsidRDefault="00374111" w:rsidP="00374111">
      <w:pPr>
        <w:pStyle w:val="Corpodetexto"/>
        <w:ind w:firstLine="851"/>
        <w:jc w:val="both"/>
        <w:rPr>
          <w:rFonts w:ascii="Bookman Old Style" w:hAnsi="Bookman Old Style"/>
          <w:sz w:val="22"/>
          <w:szCs w:val="22"/>
        </w:rPr>
      </w:pPr>
      <w:r w:rsidRPr="00374111">
        <w:rPr>
          <w:rFonts w:ascii="Bookman Old Style" w:hAnsi="Bookman Old Style"/>
          <w:b/>
          <w:sz w:val="22"/>
          <w:szCs w:val="22"/>
        </w:rPr>
        <w:t>Art. 4º</w:t>
      </w:r>
      <w:r w:rsidRPr="00374111">
        <w:rPr>
          <w:rFonts w:ascii="Bookman Old Style" w:hAnsi="Bookman Old Style"/>
          <w:sz w:val="22"/>
          <w:szCs w:val="22"/>
        </w:rPr>
        <w:t xml:space="preserve"> Esta Lei entra em vigor na data de sua publicação.</w:t>
      </w:r>
    </w:p>
    <w:p w:rsidR="001403BF" w:rsidRPr="00211B04" w:rsidRDefault="001403BF" w:rsidP="00BF24AC">
      <w:pPr>
        <w:pStyle w:val="Corpodetexto"/>
        <w:jc w:val="right"/>
        <w:rPr>
          <w:rFonts w:ascii="Bookman Old Style" w:hAnsi="Bookman Old Style"/>
          <w:sz w:val="22"/>
          <w:szCs w:val="22"/>
        </w:rPr>
      </w:pPr>
    </w:p>
    <w:p w:rsidR="00BF24AC" w:rsidRPr="00211B04" w:rsidRDefault="00BF24AC" w:rsidP="00BF24AC">
      <w:pPr>
        <w:pStyle w:val="Corpodetexto"/>
        <w:jc w:val="right"/>
        <w:rPr>
          <w:rFonts w:ascii="Bookman Old Style" w:hAnsi="Bookman Old Style"/>
          <w:sz w:val="22"/>
          <w:szCs w:val="22"/>
        </w:rPr>
      </w:pPr>
      <w:r w:rsidRPr="00211B04">
        <w:rPr>
          <w:rFonts w:ascii="Bookman Old Style" w:hAnsi="Bookman Old Style"/>
          <w:sz w:val="22"/>
          <w:szCs w:val="22"/>
        </w:rPr>
        <w:t>Dois</w:t>
      </w:r>
      <w:r w:rsidRPr="00211B04">
        <w:rPr>
          <w:rFonts w:ascii="Bookman Old Style" w:hAnsi="Bookman Old Style"/>
          <w:spacing w:val="17"/>
          <w:sz w:val="22"/>
          <w:szCs w:val="22"/>
        </w:rPr>
        <w:t xml:space="preserve"> </w:t>
      </w:r>
      <w:r w:rsidRPr="00211B04">
        <w:rPr>
          <w:rFonts w:ascii="Bookman Old Style" w:hAnsi="Bookman Old Style"/>
          <w:sz w:val="22"/>
          <w:szCs w:val="22"/>
        </w:rPr>
        <w:t>Irmãos,</w:t>
      </w:r>
      <w:r w:rsidRPr="00211B04">
        <w:rPr>
          <w:rFonts w:ascii="Bookman Old Style" w:hAnsi="Bookman Old Style"/>
          <w:spacing w:val="17"/>
          <w:sz w:val="22"/>
          <w:szCs w:val="22"/>
        </w:rPr>
        <w:t xml:space="preserve"> </w:t>
      </w:r>
      <w:r w:rsidR="00374111">
        <w:rPr>
          <w:rFonts w:ascii="Bookman Old Style" w:hAnsi="Bookman Old Style"/>
          <w:sz w:val="22"/>
          <w:szCs w:val="22"/>
        </w:rPr>
        <w:t>27</w:t>
      </w:r>
      <w:r w:rsidRPr="00211B04">
        <w:rPr>
          <w:rFonts w:ascii="Bookman Old Style" w:hAnsi="Bookman Old Style"/>
          <w:spacing w:val="17"/>
          <w:sz w:val="22"/>
          <w:szCs w:val="22"/>
        </w:rPr>
        <w:t xml:space="preserve"> </w:t>
      </w:r>
      <w:r w:rsidRPr="00211B04">
        <w:rPr>
          <w:rFonts w:ascii="Bookman Old Style" w:hAnsi="Bookman Old Style"/>
          <w:sz w:val="22"/>
          <w:szCs w:val="22"/>
        </w:rPr>
        <w:t>de</w:t>
      </w:r>
      <w:r w:rsidRPr="00211B04">
        <w:rPr>
          <w:rFonts w:ascii="Bookman Old Style" w:hAnsi="Bookman Old Style"/>
          <w:spacing w:val="18"/>
          <w:sz w:val="22"/>
          <w:szCs w:val="22"/>
        </w:rPr>
        <w:t xml:space="preserve"> </w:t>
      </w:r>
      <w:r w:rsidR="00A71478" w:rsidRPr="00211B04">
        <w:rPr>
          <w:rFonts w:ascii="Bookman Old Style" w:hAnsi="Bookman Old Style"/>
          <w:spacing w:val="18"/>
          <w:sz w:val="22"/>
          <w:szCs w:val="22"/>
        </w:rPr>
        <w:t>abril</w:t>
      </w:r>
      <w:r w:rsidRPr="00211B04">
        <w:rPr>
          <w:rFonts w:ascii="Bookman Old Style" w:hAnsi="Bookman Old Style"/>
          <w:spacing w:val="17"/>
          <w:sz w:val="22"/>
          <w:szCs w:val="22"/>
        </w:rPr>
        <w:t xml:space="preserve"> </w:t>
      </w:r>
      <w:r w:rsidRPr="00211B04">
        <w:rPr>
          <w:rFonts w:ascii="Bookman Old Style" w:hAnsi="Bookman Old Style"/>
          <w:sz w:val="22"/>
          <w:szCs w:val="22"/>
        </w:rPr>
        <w:t>de</w:t>
      </w:r>
      <w:r w:rsidRPr="00211B04">
        <w:rPr>
          <w:rFonts w:ascii="Bookman Old Style" w:hAnsi="Bookman Old Style"/>
          <w:spacing w:val="17"/>
          <w:sz w:val="22"/>
          <w:szCs w:val="22"/>
        </w:rPr>
        <w:t xml:space="preserve"> </w:t>
      </w:r>
      <w:r w:rsidR="007E5062" w:rsidRPr="00211B04">
        <w:rPr>
          <w:rFonts w:ascii="Bookman Old Style" w:hAnsi="Bookman Old Style"/>
          <w:spacing w:val="-2"/>
          <w:sz w:val="22"/>
          <w:szCs w:val="22"/>
        </w:rPr>
        <w:t>202</w:t>
      </w:r>
      <w:r w:rsidR="00990BB9" w:rsidRPr="00211B04">
        <w:rPr>
          <w:rFonts w:ascii="Bookman Old Style" w:hAnsi="Bookman Old Style"/>
          <w:spacing w:val="-2"/>
          <w:sz w:val="22"/>
          <w:szCs w:val="22"/>
        </w:rPr>
        <w:t>6</w:t>
      </w:r>
      <w:r w:rsidRPr="00211B04">
        <w:rPr>
          <w:rFonts w:ascii="Bookman Old Style" w:hAnsi="Bookman Old Style"/>
          <w:spacing w:val="-2"/>
          <w:sz w:val="22"/>
          <w:szCs w:val="22"/>
        </w:rPr>
        <w:t>.</w:t>
      </w:r>
    </w:p>
    <w:p w:rsidR="00BF24AC" w:rsidRDefault="00BF24AC" w:rsidP="00BF24AC">
      <w:pPr>
        <w:pStyle w:val="Corpodetexto"/>
        <w:rPr>
          <w:rFonts w:ascii="Bookman Old Style" w:hAnsi="Bookman Old Style"/>
          <w:sz w:val="22"/>
          <w:szCs w:val="22"/>
        </w:rPr>
      </w:pPr>
    </w:p>
    <w:p w:rsidR="00C16B33" w:rsidRPr="00211B04" w:rsidRDefault="00C16B33" w:rsidP="00BF24AC">
      <w:pPr>
        <w:pStyle w:val="Corpodetexto"/>
        <w:rPr>
          <w:rFonts w:ascii="Bookman Old Style" w:hAnsi="Bookman Old Style"/>
          <w:sz w:val="22"/>
          <w:szCs w:val="22"/>
        </w:rPr>
      </w:pPr>
    </w:p>
    <w:p w:rsidR="008D2160" w:rsidRPr="00211B04" w:rsidRDefault="008D2160" w:rsidP="00BF24AC">
      <w:pPr>
        <w:pStyle w:val="Corpodetexto"/>
        <w:rPr>
          <w:rFonts w:ascii="Bookman Old Style" w:hAnsi="Bookman Old Style"/>
          <w:sz w:val="22"/>
          <w:szCs w:val="22"/>
        </w:rPr>
      </w:pPr>
    </w:p>
    <w:p w:rsidR="00C16B33" w:rsidRPr="00C16B33" w:rsidRDefault="00C16B33" w:rsidP="00C16B33">
      <w:pPr>
        <w:pStyle w:val="Corpodetexto"/>
        <w:jc w:val="center"/>
        <w:rPr>
          <w:rFonts w:ascii="Bookman Old Style" w:hAnsi="Bookman Old Style" w:cs="Bookman Old Style"/>
          <w:b/>
          <w:sz w:val="22"/>
          <w:szCs w:val="22"/>
          <w:lang w:eastAsia="zh-CN"/>
        </w:rPr>
      </w:pPr>
      <w:r w:rsidRPr="00C16B33">
        <w:rPr>
          <w:rFonts w:ascii="Bookman Old Style" w:hAnsi="Bookman Old Style" w:cs="Bookman Old Style"/>
          <w:b/>
          <w:sz w:val="22"/>
          <w:szCs w:val="22"/>
          <w:lang w:eastAsia="zh-CN"/>
        </w:rPr>
        <w:t>KELVIN DA SILVA PENEDO</w:t>
      </w:r>
      <w:r w:rsidRPr="00C16B33">
        <w:rPr>
          <w:rFonts w:ascii="Bookman Old Style" w:hAnsi="Bookman Old Style" w:cs="Bookman Old Style"/>
          <w:b/>
          <w:sz w:val="22"/>
          <w:szCs w:val="22"/>
          <w:lang w:eastAsia="zh-CN"/>
        </w:rPr>
        <w:t xml:space="preserve"> </w:t>
      </w:r>
    </w:p>
    <w:p w:rsidR="00BF24AC" w:rsidRPr="00C16B33" w:rsidRDefault="00C16B33" w:rsidP="00C16B33">
      <w:pPr>
        <w:pStyle w:val="Corpodetexto"/>
        <w:jc w:val="center"/>
        <w:rPr>
          <w:rFonts w:ascii="Bookman Old Style" w:hAnsi="Bookman Old Style"/>
          <w:sz w:val="22"/>
          <w:szCs w:val="22"/>
        </w:rPr>
      </w:pPr>
      <w:r w:rsidRPr="00C16B33">
        <w:rPr>
          <w:rFonts w:ascii="Bookman Old Style" w:hAnsi="Bookman Old Style" w:cs="Bookman Old Style"/>
          <w:b/>
          <w:sz w:val="22"/>
          <w:szCs w:val="22"/>
          <w:lang w:eastAsia="zh-CN"/>
        </w:rPr>
        <w:t xml:space="preserve">VEREADOR DO PT              </w:t>
      </w:r>
    </w:p>
    <w:p w:rsidR="00C16B33" w:rsidRDefault="00C16B33" w:rsidP="00C16B33">
      <w:pPr>
        <w:tabs>
          <w:tab w:val="left" w:pos="1843"/>
          <w:tab w:val="left" w:pos="6624"/>
        </w:tabs>
        <w:jc w:val="center"/>
        <w:rPr>
          <w:rFonts w:ascii="Bookman Old Style" w:hAnsi="Bookman Old Style"/>
          <w:b/>
        </w:rPr>
      </w:pPr>
      <w:r>
        <w:rPr>
          <w:rFonts w:ascii="Bookman Old Style" w:hAnsi="Bookman Old Style"/>
        </w:rPr>
        <w:t>(</w:t>
      </w:r>
      <w:r w:rsidRPr="00211B04">
        <w:rPr>
          <w:rFonts w:ascii="Bookman Old Style" w:hAnsi="Bookman Old Style"/>
        </w:rPr>
        <w:t>autor da proposição)</w:t>
      </w:r>
    </w:p>
    <w:p w:rsidR="00C16B33" w:rsidRDefault="00C16B33" w:rsidP="00C16B33">
      <w:pPr>
        <w:tabs>
          <w:tab w:val="left" w:pos="6624"/>
        </w:tabs>
        <w:rPr>
          <w:rFonts w:ascii="Bookman Old Style" w:hAnsi="Bookman Old Style"/>
          <w:b/>
        </w:rPr>
      </w:pPr>
    </w:p>
    <w:p w:rsidR="00C16B33" w:rsidRDefault="00C16B33" w:rsidP="00C16B33">
      <w:pPr>
        <w:tabs>
          <w:tab w:val="left" w:pos="6624"/>
        </w:tabs>
        <w:rPr>
          <w:rFonts w:ascii="Bookman Old Style" w:hAnsi="Bookman Old Style"/>
          <w:b/>
        </w:rPr>
      </w:pPr>
    </w:p>
    <w:p w:rsidR="00C16B33" w:rsidRPr="00211B04" w:rsidRDefault="00C16B33" w:rsidP="00C16B33">
      <w:pPr>
        <w:suppressAutoHyphens/>
        <w:autoSpaceDN/>
        <w:ind w:left="118" w:hanging="118"/>
        <w:jc w:val="both"/>
        <w:rPr>
          <w:rFonts w:ascii="Bookman Old Style" w:hAnsi="Bookman Old Style" w:cs="Bookman Old Style"/>
          <w:b/>
          <w:lang w:eastAsia="zh-CN"/>
        </w:rPr>
      </w:pPr>
      <w:r w:rsidRPr="00211B04">
        <w:rPr>
          <w:rFonts w:ascii="Bookman Old Style" w:hAnsi="Bookman Old Style" w:cs="Bookman Old Style"/>
          <w:b/>
          <w:lang w:val="pt-BR" w:eastAsia="zh-CN"/>
        </w:rPr>
        <w:t>ADELIA VANICE VOLKWEIS</w:t>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t xml:space="preserve">ANDREA BLUME           </w:t>
      </w:r>
      <w:r w:rsidRPr="00211B04">
        <w:rPr>
          <w:rFonts w:ascii="Bookman Old Style" w:hAnsi="Bookman Old Style" w:cs="Bookman Old Style"/>
          <w:b/>
          <w:lang w:eastAsia="zh-CN"/>
        </w:rPr>
        <w:t>VEREADORA DO PP</w:t>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proofErr w:type="gramStart"/>
      <w:r w:rsidRPr="00211B04">
        <w:rPr>
          <w:rFonts w:ascii="Bookman Old Style" w:hAnsi="Bookman Old Style" w:cs="Bookman Old Style"/>
          <w:b/>
          <w:lang w:eastAsia="zh-CN"/>
        </w:rPr>
        <w:tab/>
        <w:t xml:space="preserve">  VEREADORA</w:t>
      </w:r>
      <w:proofErr w:type="gramEnd"/>
      <w:r w:rsidRPr="00211B04">
        <w:rPr>
          <w:rFonts w:ascii="Bookman Old Style" w:hAnsi="Bookman Old Style" w:cs="Bookman Old Style"/>
          <w:b/>
          <w:lang w:eastAsia="zh-CN"/>
        </w:rPr>
        <w:t xml:space="preserve"> DO MDB</w:t>
      </w:r>
    </w:p>
    <w:p w:rsidR="00C16B33" w:rsidRDefault="00C16B33" w:rsidP="00C16B33">
      <w:pPr>
        <w:tabs>
          <w:tab w:val="left" w:pos="6624"/>
        </w:tabs>
        <w:rPr>
          <w:rFonts w:ascii="Bookman Old Style" w:hAnsi="Bookman Old Style"/>
          <w:b/>
        </w:rPr>
      </w:pPr>
    </w:p>
    <w:p w:rsidR="00C16B33" w:rsidRDefault="00C16B33" w:rsidP="00C16B33">
      <w:pPr>
        <w:tabs>
          <w:tab w:val="left" w:pos="6624"/>
        </w:tabs>
        <w:rPr>
          <w:rFonts w:ascii="Bookman Old Style" w:hAnsi="Bookman Old Style"/>
          <w:b/>
        </w:rPr>
      </w:pPr>
    </w:p>
    <w:p w:rsidR="00A71478" w:rsidRPr="00211B04" w:rsidRDefault="00511517" w:rsidP="00C16B33">
      <w:pPr>
        <w:tabs>
          <w:tab w:val="left" w:pos="6624"/>
        </w:tabs>
        <w:jc w:val="both"/>
        <w:rPr>
          <w:rFonts w:ascii="Bookman Old Style" w:hAnsi="Bookman Old Style"/>
          <w:b/>
        </w:rPr>
      </w:pPr>
      <w:r w:rsidRPr="00211B04">
        <w:rPr>
          <w:rFonts w:ascii="Bookman Old Style" w:hAnsi="Bookman Old Style"/>
          <w:b/>
        </w:rPr>
        <w:t>CARLOS ALBERTO KLEIN</w:t>
      </w:r>
      <w:r w:rsidR="00C16B33">
        <w:rPr>
          <w:rFonts w:ascii="Bookman Old Style" w:hAnsi="Bookman Old Style"/>
          <w:b/>
        </w:rPr>
        <w:t xml:space="preserve">                                 </w:t>
      </w:r>
      <w:r w:rsidR="00C16B33">
        <w:rPr>
          <w:rFonts w:ascii="Bookman Old Style" w:hAnsi="Bookman Old Style" w:cs="Bookman Old Style"/>
          <w:b/>
          <w:lang w:eastAsia="zh-CN"/>
        </w:rPr>
        <w:t>CELINA TEIXEIRA</w:t>
      </w:r>
      <w:r w:rsidR="00C16B33" w:rsidRPr="00211B04">
        <w:rPr>
          <w:rFonts w:ascii="Bookman Old Style" w:hAnsi="Bookman Old Style" w:cs="Bookman Old Style"/>
          <w:b/>
          <w:lang w:eastAsia="zh-CN"/>
        </w:rPr>
        <w:t xml:space="preserve"> CHRISTOVÃO    </w:t>
      </w:r>
      <w:r w:rsidR="00C16B33">
        <w:rPr>
          <w:rFonts w:ascii="Bookman Old Style" w:hAnsi="Bookman Old Style" w:cs="Bookman Old Style"/>
          <w:b/>
          <w:lang w:eastAsia="zh-CN"/>
        </w:rPr>
        <w:t xml:space="preserve">          </w:t>
      </w:r>
    </w:p>
    <w:p w:rsidR="00A71478" w:rsidRPr="00211B04" w:rsidRDefault="00C16B33" w:rsidP="00C16B33">
      <w:pPr>
        <w:tabs>
          <w:tab w:val="left" w:pos="6624"/>
        </w:tabs>
        <w:ind w:left="118"/>
        <w:rPr>
          <w:rFonts w:ascii="Bookman Old Style" w:hAnsi="Bookman Old Style"/>
          <w:b/>
        </w:rPr>
      </w:pPr>
      <w:r>
        <w:rPr>
          <w:rFonts w:ascii="Bookman Old Style" w:hAnsi="Bookman Old Style"/>
          <w:b/>
        </w:rPr>
        <w:t xml:space="preserve">   </w:t>
      </w:r>
      <w:r w:rsidR="00A71478" w:rsidRPr="00211B04">
        <w:rPr>
          <w:rFonts w:ascii="Bookman Old Style" w:hAnsi="Bookman Old Style"/>
          <w:b/>
        </w:rPr>
        <w:t xml:space="preserve"> </w:t>
      </w:r>
      <w:r w:rsidR="00511517" w:rsidRPr="00211B04">
        <w:rPr>
          <w:rFonts w:ascii="Bookman Old Style" w:hAnsi="Bookman Old Style"/>
          <w:b/>
        </w:rPr>
        <w:t>VEREADOR DO PP</w:t>
      </w:r>
      <w:r>
        <w:rPr>
          <w:rFonts w:ascii="Bookman Old Style" w:hAnsi="Bookman Old Style"/>
          <w:b/>
        </w:rPr>
        <w:t xml:space="preserve">                                                  </w:t>
      </w:r>
      <w:r w:rsidRPr="00211B04">
        <w:rPr>
          <w:rFonts w:ascii="Bookman Old Style" w:hAnsi="Bookman Old Style" w:cs="Bookman Old Style"/>
          <w:b/>
          <w:lang w:eastAsia="zh-CN"/>
        </w:rPr>
        <w:t>VEREADORA DO MDB</w:t>
      </w:r>
    </w:p>
    <w:p w:rsidR="003E3B08" w:rsidRPr="00211B04" w:rsidRDefault="00C16B33" w:rsidP="00C16B33">
      <w:pPr>
        <w:tabs>
          <w:tab w:val="left" w:pos="6624"/>
        </w:tabs>
        <w:ind w:left="118"/>
        <w:rPr>
          <w:rFonts w:ascii="Bookman Old Style" w:hAnsi="Bookman Old Style"/>
          <w:b/>
        </w:rPr>
      </w:pPr>
      <w:r>
        <w:rPr>
          <w:rFonts w:ascii="Bookman Old Style" w:hAnsi="Bookman Old Style"/>
        </w:rPr>
        <w:t xml:space="preserve">   </w:t>
      </w:r>
      <w:r w:rsidR="00A71478" w:rsidRPr="00211B04">
        <w:rPr>
          <w:rFonts w:ascii="Bookman Old Style" w:hAnsi="Bookman Old Style"/>
        </w:rPr>
        <w:tab/>
      </w:r>
    </w:p>
    <w:p w:rsidR="006F50CC" w:rsidRDefault="006F50CC" w:rsidP="00211B04">
      <w:pPr>
        <w:suppressAutoHyphens/>
        <w:autoSpaceDN/>
        <w:ind w:left="118" w:hanging="118"/>
        <w:jc w:val="both"/>
        <w:rPr>
          <w:rFonts w:ascii="Bookman Old Style" w:hAnsi="Bookman Old Style" w:cs="Bookman Old Style"/>
          <w:b/>
          <w:lang w:val="pt-BR" w:eastAsia="zh-CN"/>
        </w:rPr>
      </w:pPr>
    </w:p>
    <w:p w:rsidR="00C16B33" w:rsidRDefault="00C16B33" w:rsidP="00A71478">
      <w:pPr>
        <w:suppressAutoHyphens/>
        <w:autoSpaceDN/>
        <w:rPr>
          <w:rFonts w:ascii="Bookman Old Style" w:hAnsi="Bookman Old Style" w:cs="Bookman Old Style"/>
          <w:b/>
          <w:lang w:eastAsia="zh-CN"/>
        </w:rPr>
      </w:pPr>
      <w:r>
        <w:rPr>
          <w:rFonts w:ascii="Bookman Old Style" w:hAnsi="Bookman Old Style" w:cs="Bookman Old Style"/>
          <w:b/>
          <w:lang w:eastAsia="zh-CN"/>
        </w:rPr>
        <w:t>ELONY EDGAR NYLAND</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PAULO CEZAR GEHRKE</w:t>
      </w:r>
    </w:p>
    <w:p w:rsidR="00A71478" w:rsidRPr="00211B04" w:rsidRDefault="00C16B33" w:rsidP="00A71478">
      <w:pPr>
        <w:suppressAutoHyphens/>
        <w:autoSpaceDN/>
        <w:rPr>
          <w:rFonts w:ascii="Bookman Old Style" w:hAnsi="Bookman Old Style" w:cs="Bookman Old Style"/>
          <w:b/>
          <w:lang w:eastAsia="zh-CN"/>
        </w:rPr>
      </w:pPr>
      <w:r>
        <w:rPr>
          <w:rFonts w:ascii="Bookman Old Style" w:hAnsi="Bookman Old Style" w:cs="Bookman Old Style"/>
          <w:b/>
          <w:lang w:eastAsia="zh-CN"/>
        </w:rPr>
        <w:t xml:space="preserve">   </w:t>
      </w:r>
      <w:r w:rsidR="00A71478" w:rsidRPr="00211B04">
        <w:rPr>
          <w:rFonts w:ascii="Bookman Old Style" w:hAnsi="Bookman Old Style" w:cs="Bookman Old Style"/>
          <w:b/>
          <w:lang w:eastAsia="zh-CN"/>
        </w:rPr>
        <w:t>VEREADOR DO MDB</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VEREADOR DO PP</w:t>
      </w:r>
    </w:p>
    <w:p w:rsidR="00A71478" w:rsidRPr="00211B04" w:rsidRDefault="00A71478" w:rsidP="00A71478">
      <w:pPr>
        <w:suppressAutoHyphens/>
        <w:autoSpaceDN/>
        <w:rPr>
          <w:rFonts w:ascii="Bookman Old Style" w:hAnsi="Bookman Old Style" w:cs="Bookman Old Style"/>
          <w:b/>
          <w:lang w:eastAsia="zh-CN"/>
        </w:rPr>
      </w:pPr>
    </w:p>
    <w:p w:rsidR="00A71478" w:rsidRPr="00211B04" w:rsidRDefault="00A71478" w:rsidP="00A71478">
      <w:pPr>
        <w:suppressAutoHyphens/>
        <w:autoSpaceDN/>
        <w:rPr>
          <w:rFonts w:ascii="Bookman Old Style" w:hAnsi="Bookman Old Style" w:cs="Bookman Old Style"/>
          <w:b/>
          <w:lang w:eastAsia="zh-CN"/>
        </w:rPr>
      </w:pPr>
    </w:p>
    <w:p w:rsidR="00A71478" w:rsidRPr="00211B04" w:rsidRDefault="00C16B33" w:rsidP="00A71478">
      <w:pPr>
        <w:suppressAutoHyphens/>
        <w:autoSpaceDN/>
        <w:rPr>
          <w:rFonts w:ascii="Bookman Old Style" w:hAnsi="Bookman Old Style" w:cs="Bookman Old Style"/>
          <w:b/>
          <w:lang w:eastAsia="zh-CN"/>
        </w:rPr>
      </w:pPr>
      <w:r w:rsidRPr="00211B04">
        <w:rPr>
          <w:rFonts w:ascii="Bookman Old Style" w:hAnsi="Bookman Old Style"/>
          <w:b/>
        </w:rPr>
        <w:t>RICARDO OLIVEIRA</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SERGIO KROETZ</w:t>
      </w:r>
    </w:p>
    <w:p w:rsidR="00C16B33" w:rsidRPr="00211B04" w:rsidRDefault="00C16B33" w:rsidP="00C16B33">
      <w:pPr>
        <w:tabs>
          <w:tab w:val="left" w:pos="6624"/>
        </w:tabs>
        <w:jc w:val="both"/>
        <w:rPr>
          <w:rFonts w:ascii="Bookman Old Style" w:hAnsi="Bookman Old Style"/>
          <w:b/>
        </w:rPr>
      </w:pPr>
      <w:r>
        <w:rPr>
          <w:rFonts w:ascii="Bookman Old Style" w:hAnsi="Bookman Old Style"/>
          <w:b/>
        </w:rPr>
        <w:t xml:space="preserve">   </w:t>
      </w:r>
      <w:r w:rsidRPr="00211B04">
        <w:rPr>
          <w:rFonts w:ascii="Bookman Old Style" w:hAnsi="Bookman Old Style"/>
          <w:b/>
        </w:rPr>
        <w:t>VEREADOR MDB</w:t>
      </w:r>
      <w:r>
        <w:rPr>
          <w:rFonts w:ascii="Bookman Old Style" w:hAnsi="Bookman Old Style" w:cs="Bookman Old Style"/>
          <w:b/>
          <w:lang w:eastAsia="zh-CN"/>
        </w:rPr>
        <w:tab/>
      </w:r>
      <w:r w:rsidR="00A71478" w:rsidRPr="00211B04">
        <w:rPr>
          <w:rFonts w:ascii="Bookman Old Style" w:hAnsi="Bookman Old Style" w:cs="Bookman Old Style"/>
          <w:b/>
          <w:lang w:eastAsia="zh-CN"/>
        </w:rPr>
        <w:t xml:space="preserve"> </w:t>
      </w:r>
      <w:r w:rsidRPr="00211B04">
        <w:rPr>
          <w:rFonts w:ascii="Bookman Old Style" w:hAnsi="Bookman Old Style" w:cs="Bookman Old Style"/>
          <w:b/>
          <w:lang w:eastAsia="zh-CN"/>
        </w:rPr>
        <w:t>VEREADOR DO PP</w:t>
      </w:r>
    </w:p>
    <w:p w:rsidR="00A71478" w:rsidRPr="00211B04" w:rsidRDefault="00A71478" w:rsidP="00A71478">
      <w:pPr>
        <w:suppressAutoHyphens/>
        <w:autoSpaceDN/>
        <w:rPr>
          <w:rFonts w:ascii="Bookman Old Style" w:hAnsi="Bookman Old Style" w:cs="Bookman Old Style"/>
          <w:b/>
          <w:lang w:eastAsia="zh-CN"/>
        </w:rPr>
      </w:pPr>
    </w:p>
    <w:p w:rsidR="00A71478" w:rsidRPr="00211B04" w:rsidRDefault="00A71478" w:rsidP="00A71478">
      <w:pPr>
        <w:suppressAutoHyphens/>
        <w:autoSpaceDN/>
        <w:rPr>
          <w:rFonts w:ascii="Bookman Old Style" w:hAnsi="Bookman Old Style" w:cs="Bookman Old Style"/>
          <w:b/>
          <w:lang w:eastAsia="zh-CN"/>
        </w:rPr>
      </w:pP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t xml:space="preserve">     </w:t>
      </w:r>
    </w:p>
    <w:p w:rsidR="00A71478" w:rsidRPr="00211B04" w:rsidRDefault="00A71478" w:rsidP="00A71478">
      <w:pPr>
        <w:suppressAutoHyphens/>
        <w:autoSpaceDN/>
        <w:rPr>
          <w:rFonts w:ascii="Bookman Old Style" w:hAnsi="Bookman Old Style" w:cs="Bookman Old Style"/>
          <w:b/>
          <w:lang w:eastAsia="zh-CN"/>
        </w:rPr>
      </w:pPr>
    </w:p>
    <w:p w:rsidR="00A71478" w:rsidRPr="00211B04" w:rsidRDefault="00A71478" w:rsidP="00A71478">
      <w:pPr>
        <w:suppressAutoHyphens/>
        <w:autoSpaceDN/>
        <w:rPr>
          <w:rFonts w:ascii="Bookman Old Style" w:hAnsi="Bookman Old Style" w:cs="Bookman Old Style"/>
          <w:b/>
          <w:lang w:eastAsia="zh-CN"/>
        </w:rPr>
      </w:pPr>
    </w:p>
    <w:p w:rsidR="00211B04" w:rsidRPr="00211B04" w:rsidRDefault="00211B04" w:rsidP="00A71478">
      <w:pPr>
        <w:suppressAutoHyphens/>
        <w:autoSpaceDN/>
        <w:rPr>
          <w:rFonts w:ascii="Bookman Old Style" w:hAnsi="Bookman Old Style" w:cs="Bookman Old Style"/>
          <w:b/>
          <w:lang w:eastAsia="zh-CN"/>
        </w:rPr>
      </w:pPr>
    </w:p>
    <w:p w:rsidR="00C16B33" w:rsidRDefault="00C16B33" w:rsidP="00003B23">
      <w:pPr>
        <w:tabs>
          <w:tab w:val="left" w:pos="6737"/>
          <w:tab w:val="left" w:pos="8259"/>
          <w:tab w:val="left" w:pos="8712"/>
        </w:tabs>
        <w:ind w:right="109"/>
        <w:jc w:val="center"/>
        <w:rPr>
          <w:rFonts w:ascii="Bookman Old Style" w:hAnsi="Bookman Old Style"/>
          <w:b/>
        </w:rPr>
      </w:pPr>
    </w:p>
    <w:p w:rsidR="00003B23" w:rsidRPr="00C16B33" w:rsidRDefault="00003B23" w:rsidP="00C16B33">
      <w:pPr>
        <w:tabs>
          <w:tab w:val="left" w:pos="6737"/>
          <w:tab w:val="left" w:pos="8259"/>
          <w:tab w:val="left" w:pos="8712"/>
        </w:tabs>
        <w:ind w:right="109"/>
        <w:jc w:val="center"/>
        <w:rPr>
          <w:rFonts w:ascii="Bookman Old Style" w:hAnsi="Bookman Old Style"/>
          <w:b/>
        </w:rPr>
      </w:pPr>
      <w:r w:rsidRPr="00C16B33">
        <w:rPr>
          <w:rFonts w:ascii="Bookman Old Style" w:hAnsi="Bookman Old Style"/>
          <w:b/>
        </w:rPr>
        <w:lastRenderedPageBreak/>
        <w:t>JUSTIFICATIVA</w:t>
      </w:r>
    </w:p>
    <w:p w:rsidR="00003B23" w:rsidRPr="00C16B33" w:rsidRDefault="00003B23" w:rsidP="00C16B33">
      <w:pPr>
        <w:tabs>
          <w:tab w:val="left" w:pos="6737"/>
          <w:tab w:val="left" w:pos="8259"/>
          <w:tab w:val="left" w:pos="8712"/>
        </w:tabs>
        <w:ind w:right="109"/>
        <w:jc w:val="center"/>
        <w:rPr>
          <w:rFonts w:ascii="Bookman Old Style" w:hAnsi="Bookman Old Style"/>
          <w:b/>
        </w:rPr>
      </w:pPr>
    </w:p>
    <w:p w:rsidR="00003B23" w:rsidRPr="00C16B33" w:rsidRDefault="00003B23" w:rsidP="00C16B33">
      <w:pPr>
        <w:tabs>
          <w:tab w:val="left" w:pos="6737"/>
          <w:tab w:val="left" w:pos="8259"/>
          <w:tab w:val="left" w:pos="8712"/>
        </w:tabs>
        <w:ind w:right="109"/>
        <w:rPr>
          <w:rFonts w:ascii="Bookman Old Style" w:hAnsi="Bookman Old Style"/>
          <w:b/>
        </w:rPr>
      </w:pPr>
    </w:p>
    <w:p w:rsidR="00C16B33" w:rsidRDefault="00C16B33" w:rsidP="00C16B33">
      <w:pPr>
        <w:ind w:firstLine="708"/>
        <w:jc w:val="both"/>
        <w:rPr>
          <w:rFonts w:ascii="Bookman Old Style" w:eastAsia="Times New Roman" w:hAnsi="Bookman Old Style" w:cs="Times New Roman"/>
          <w:lang w:eastAsia="pt-BR"/>
        </w:rPr>
      </w:pPr>
      <w:r w:rsidRPr="00C16B33">
        <w:rPr>
          <w:rFonts w:ascii="Bookman Old Style" w:eastAsia="Times New Roman" w:hAnsi="Bookman Old Style" w:cs="Times New Roman"/>
          <w:lang w:eastAsia="pt-BR"/>
        </w:rPr>
        <w:t>O presente Projeto de Lei tem como objetivo instituir o “Dia da Imigração” no Município de Dois Irmãos/RS, como forma de reconhecer e valorizar a importância dos imigrantes na construção da identidade local.</w:t>
      </w:r>
    </w:p>
    <w:p w:rsidR="006441C2" w:rsidRDefault="006441C2" w:rsidP="00C16B33">
      <w:pPr>
        <w:ind w:firstLine="708"/>
        <w:jc w:val="both"/>
        <w:rPr>
          <w:rFonts w:ascii="Bookman Old Style" w:eastAsia="Times New Roman" w:hAnsi="Bookman Old Style" w:cs="Times New Roman"/>
          <w:lang w:eastAsia="pt-BR"/>
        </w:rPr>
      </w:pPr>
    </w:p>
    <w:p w:rsidR="006441C2" w:rsidRPr="00C16B33" w:rsidRDefault="006441C2" w:rsidP="00C16B33">
      <w:pPr>
        <w:ind w:firstLine="708"/>
        <w:jc w:val="both"/>
        <w:rPr>
          <w:rFonts w:ascii="Bookman Old Style" w:eastAsia="Times New Roman" w:hAnsi="Bookman Old Style" w:cs="Times New Roman"/>
          <w:lang w:eastAsia="pt-BR"/>
        </w:rPr>
      </w:pPr>
      <w:r>
        <w:rPr>
          <w:rFonts w:ascii="Bookman Old Style" w:eastAsia="Times New Roman" w:hAnsi="Bookman Old Style" w:cs="Times New Roman"/>
          <w:lang w:eastAsia="pt-BR"/>
        </w:rPr>
        <w:t xml:space="preserve">A proposição vai de encontro à ideia recebida dos estudantes do 9º ano </w:t>
      </w:r>
      <w:r w:rsidRPr="006441C2">
        <w:rPr>
          <w:rFonts w:ascii="Bookman Old Style" w:eastAsia="Times New Roman" w:hAnsi="Bookman Old Style" w:cs="Times New Roman"/>
          <w:lang w:eastAsia="pt-BR"/>
        </w:rPr>
        <w:t>da Escola Municipal de Ensino Fundamental Professor Arno Nienow: Alice Meneghetti, Alyson Matheus Fanfa Molina,  Amanda Vitoria Werberich Ghizzi, Ariel Staudt Justen, Arthur Siqueira Soares, David Luiz de Souza Berres, Emanuelly Pinto Gomes, Gabriel Dreher Ruschel, Gabriel Scholles Hoffmann, João Vitor Backes, Julia Mandicajú Monson Iglesias, Isadora Schäfer Wingert, Kelvin Ryan Machado Reis, Nicolas Mateus Morcelli, Paulo Vinicius Silva dos Santos, Rafael Cristiano Fanfa de Moura, Ranielly Vitória Batista de Borba Tassia Rebelo dos Santos</w:t>
      </w:r>
      <w:r>
        <w:rPr>
          <w:rFonts w:ascii="Bookman Old Style" w:eastAsia="Times New Roman" w:hAnsi="Bookman Old Style" w:cs="Times New Roman"/>
          <w:lang w:eastAsia="pt-BR"/>
        </w:rPr>
        <w:t xml:space="preserve">, sob a orientação do </w:t>
      </w:r>
      <w:r w:rsidRPr="006441C2">
        <w:rPr>
          <w:rFonts w:ascii="Bookman Old Style" w:eastAsia="Times New Roman" w:hAnsi="Bookman Old Style" w:cs="Times New Roman"/>
          <w:lang w:eastAsia="pt-BR"/>
        </w:rPr>
        <w:t>Professor Orientador</w:t>
      </w:r>
      <w:r>
        <w:rPr>
          <w:rFonts w:ascii="Bookman Old Style" w:eastAsia="Times New Roman" w:hAnsi="Bookman Old Style" w:cs="Times New Roman"/>
          <w:lang w:eastAsia="pt-BR"/>
        </w:rPr>
        <w:t xml:space="preserve"> Moisés Bruno de Oliveira e do </w:t>
      </w:r>
      <w:r w:rsidRPr="006441C2">
        <w:rPr>
          <w:rFonts w:ascii="Bookman Old Style" w:eastAsia="Times New Roman" w:hAnsi="Bookman Old Style" w:cs="Times New Roman"/>
          <w:lang w:eastAsia="pt-BR"/>
        </w:rPr>
        <w:t>Pedagogo Marcos Emerim</w:t>
      </w:r>
      <w:r>
        <w:rPr>
          <w:rFonts w:ascii="Bookman Old Style" w:eastAsia="Times New Roman" w:hAnsi="Bookman Old Style" w:cs="Times New Roman"/>
          <w:lang w:eastAsia="pt-BR"/>
        </w:rPr>
        <w:t>.</w:t>
      </w:r>
    </w:p>
    <w:p w:rsidR="00C16B33" w:rsidRDefault="00C16B33" w:rsidP="00C16B33">
      <w:pPr>
        <w:ind w:firstLine="708"/>
        <w:jc w:val="both"/>
        <w:rPr>
          <w:rFonts w:ascii="Bookman Old Style" w:eastAsia="Times New Roman" w:hAnsi="Bookman Old Style" w:cs="Times New Roman"/>
          <w:lang w:eastAsia="pt-BR"/>
        </w:rPr>
      </w:pPr>
    </w:p>
    <w:p w:rsidR="00C16B33" w:rsidRPr="00C16B33" w:rsidRDefault="00C16B33" w:rsidP="00C16B33">
      <w:pPr>
        <w:ind w:firstLine="708"/>
        <w:jc w:val="both"/>
        <w:rPr>
          <w:rFonts w:ascii="Bookman Old Style" w:eastAsia="Times New Roman" w:hAnsi="Bookman Old Style" w:cs="Times New Roman"/>
          <w:lang w:eastAsia="pt-BR"/>
        </w:rPr>
      </w:pPr>
      <w:r w:rsidRPr="00C16B33">
        <w:rPr>
          <w:rFonts w:ascii="Bookman Old Style" w:eastAsia="Times New Roman" w:hAnsi="Bookman Old Style" w:cs="Times New Roman"/>
          <w:lang w:eastAsia="pt-BR"/>
        </w:rPr>
        <w:t>A história do município está diretamente ligada à contribuição de diversos povos que, ao longo do tempo, trouxeram consigo culturas, tradições, conhecimentos e formas de trabalho que enriqueceram significativamente o desenvolvimento social, econômico e cultural da região.</w:t>
      </w:r>
    </w:p>
    <w:p w:rsidR="00C16B33" w:rsidRDefault="00C16B33" w:rsidP="00C16B33">
      <w:pPr>
        <w:ind w:firstLine="708"/>
        <w:jc w:val="both"/>
        <w:rPr>
          <w:rFonts w:ascii="Bookman Old Style" w:eastAsia="Times New Roman" w:hAnsi="Bookman Old Style" w:cs="Times New Roman"/>
          <w:lang w:eastAsia="pt-BR"/>
        </w:rPr>
      </w:pPr>
    </w:p>
    <w:p w:rsidR="00C16B33" w:rsidRPr="00C16B33" w:rsidRDefault="00C16B33" w:rsidP="00C16B33">
      <w:pPr>
        <w:ind w:firstLine="708"/>
        <w:jc w:val="both"/>
        <w:rPr>
          <w:rFonts w:ascii="Bookman Old Style" w:eastAsia="Times New Roman" w:hAnsi="Bookman Old Style" w:cs="Times New Roman"/>
          <w:lang w:eastAsia="pt-BR"/>
        </w:rPr>
      </w:pPr>
      <w:r w:rsidRPr="00C16B33">
        <w:rPr>
          <w:rFonts w:ascii="Bookman Old Style" w:eastAsia="Times New Roman" w:hAnsi="Bookman Old Style" w:cs="Times New Roman"/>
          <w:lang w:eastAsia="pt-BR"/>
        </w:rPr>
        <w:t>A criação de uma data comemorativa oficial permite não apenas o reconhecimento simbólico dessas contribuições, mas também incentiva a realização de atividades educativas, culturais e reflexivas, especialmente no ambiente escolar, promovendo o respeito à diversidade e o fortalecimento da cidadania.</w:t>
      </w:r>
    </w:p>
    <w:p w:rsidR="00C16B33" w:rsidRDefault="00C16B33" w:rsidP="00C16B33">
      <w:pPr>
        <w:ind w:firstLine="708"/>
        <w:jc w:val="both"/>
        <w:rPr>
          <w:rFonts w:ascii="Bookman Old Style" w:eastAsia="Times New Roman" w:hAnsi="Bookman Old Style" w:cs="Times New Roman"/>
          <w:lang w:eastAsia="pt-BR"/>
        </w:rPr>
      </w:pPr>
    </w:p>
    <w:p w:rsidR="00C16B33" w:rsidRPr="00C16B33" w:rsidRDefault="00C16B33" w:rsidP="00C16B33">
      <w:pPr>
        <w:ind w:firstLine="708"/>
        <w:jc w:val="both"/>
        <w:rPr>
          <w:rFonts w:ascii="Bookman Old Style" w:eastAsia="Times New Roman" w:hAnsi="Bookman Old Style" w:cs="Times New Roman"/>
          <w:lang w:eastAsia="pt-BR"/>
        </w:rPr>
      </w:pPr>
      <w:r w:rsidRPr="00C16B33">
        <w:rPr>
          <w:rFonts w:ascii="Bookman Old Style" w:eastAsia="Times New Roman" w:hAnsi="Bookman Old Style" w:cs="Times New Roman"/>
          <w:lang w:eastAsia="pt-BR"/>
        </w:rPr>
        <w:t>Além disso, a iniciativa contribui para preservar a memória histórica e valorizar as origens da população local, estimulando o diálogo intercultural e o sentimento de pertencimento.</w:t>
      </w:r>
    </w:p>
    <w:p w:rsidR="00C16B33" w:rsidRDefault="00C16B33" w:rsidP="00C16B33">
      <w:pPr>
        <w:ind w:firstLine="708"/>
        <w:jc w:val="both"/>
        <w:rPr>
          <w:rFonts w:ascii="Bookman Old Style" w:eastAsia="Times New Roman" w:hAnsi="Bookman Old Style" w:cs="Times New Roman"/>
          <w:lang w:eastAsia="pt-BR"/>
        </w:rPr>
      </w:pPr>
    </w:p>
    <w:p w:rsidR="00C16B33" w:rsidRPr="00C16B33" w:rsidRDefault="00C16B33" w:rsidP="00C16B33">
      <w:pPr>
        <w:ind w:firstLine="708"/>
        <w:jc w:val="both"/>
        <w:rPr>
          <w:rFonts w:ascii="Bookman Old Style" w:eastAsia="Times New Roman" w:hAnsi="Bookman Old Style" w:cs="Times New Roman"/>
          <w:lang w:eastAsia="pt-BR"/>
        </w:rPr>
      </w:pPr>
      <w:r w:rsidRPr="00C16B33">
        <w:rPr>
          <w:rFonts w:ascii="Bookman Old Style" w:eastAsia="Times New Roman" w:hAnsi="Bookman Old Style" w:cs="Times New Roman"/>
          <w:lang w:eastAsia="pt-BR"/>
        </w:rPr>
        <w:t>Diante do exposto, solicita-se o apoio dos nobres vereadores para a aprovação do presente Projeto de Lei.</w:t>
      </w:r>
    </w:p>
    <w:p w:rsidR="00050546" w:rsidRDefault="00050546" w:rsidP="00003B23">
      <w:pPr>
        <w:tabs>
          <w:tab w:val="left" w:pos="6737"/>
          <w:tab w:val="left" w:pos="8259"/>
          <w:tab w:val="left" w:pos="8712"/>
        </w:tabs>
        <w:ind w:right="109"/>
        <w:jc w:val="center"/>
        <w:rPr>
          <w:rFonts w:ascii="Bookman Old Style" w:hAnsi="Bookman Old Style"/>
          <w:b/>
          <w:sz w:val="24"/>
          <w:szCs w:val="24"/>
        </w:rPr>
      </w:pPr>
    </w:p>
    <w:p w:rsidR="000C102F" w:rsidRDefault="000C102F" w:rsidP="00003B23">
      <w:pPr>
        <w:tabs>
          <w:tab w:val="left" w:pos="6737"/>
          <w:tab w:val="left" w:pos="8259"/>
          <w:tab w:val="left" w:pos="8712"/>
        </w:tabs>
        <w:ind w:right="109"/>
        <w:jc w:val="center"/>
        <w:rPr>
          <w:rFonts w:ascii="Bookman Old Style" w:hAnsi="Bookman Old Style"/>
          <w:b/>
          <w:sz w:val="24"/>
          <w:szCs w:val="24"/>
        </w:rPr>
      </w:pPr>
    </w:p>
    <w:p w:rsidR="000C102F" w:rsidRPr="00C16B33" w:rsidRDefault="000C102F" w:rsidP="000C102F">
      <w:pPr>
        <w:pStyle w:val="Corpodetexto"/>
        <w:jc w:val="center"/>
        <w:rPr>
          <w:rFonts w:ascii="Bookman Old Style" w:hAnsi="Bookman Old Style" w:cs="Bookman Old Style"/>
          <w:b/>
          <w:sz w:val="22"/>
          <w:szCs w:val="22"/>
          <w:lang w:eastAsia="zh-CN"/>
        </w:rPr>
      </w:pPr>
      <w:r w:rsidRPr="00C16B33">
        <w:rPr>
          <w:rFonts w:ascii="Bookman Old Style" w:hAnsi="Bookman Old Style" w:cs="Bookman Old Style"/>
          <w:b/>
          <w:sz w:val="22"/>
          <w:szCs w:val="22"/>
          <w:lang w:eastAsia="zh-CN"/>
        </w:rPr>
        <w:t xml:space="preserve">KELVIN DA SILVA PENEDO </w:t>
      </w:r>
    </w:p>
    <w:p w:rsidR="000C102F" w:rsidRPr="00C16B33" w:rsidRDefault="000C102F" w:rsidP="000C102F">
      <w:pPr>
        <w:pStyle w:val="Corpodetexto"/>
        <w:jc w:val="center"/>
        <w:rPr>
          <w:rFonts w:ascii="Bookman Old Style" w:hAnsi="Bookman Old Style"/>
          <w:sz w:val="22"/>
          <w:szCs w:val="22"/>
        </w:rPr>
      </w:pPr>
      <w:r w:rsidRPr="00C16B33">
        <w:rPr>
          <w:rFonts w:ascii="Bookman Old Style" w:hAnsi="Bookman Old Style" w:cs="Bookman Old Style"/>
          <w:b/>
          <w:sz w:val="22"/>
          <w:szCs w:val="22"/>
          <w:lang w:eastAsia="zh-CN"/>
        </w:rPr>
        <w:t xml:space="preserve">VEREADOR DO PT              </w:t>
      </w:r>
    </w:p>
    <w:p w:rsidR="000C102F" w:rsidRDefault="000C102F" w:rsidP="000C102F">
      <w:pPr>
        <w:tabs>
          <w:tab w:val="left" w:pos="1843"/>
          <w:tab w:val="left" w:pos="6624"/>
        </w:tabs>
        <w:jc w:val="center"/>
        <w:rPr>
          <w:rFonts w:ascii="Bookman Old Style" w:hAnsi="Bookman Old Style"/>
          <w:b/>
        </w:rPr>
      </w:pPr>
      <w:r>
        <w:rPr>
          <w:rFonts w:ascii="Bookman Old Style" w:hAnsi="Bookman Old Style"/>
        </w:rPr>
        <w:t>(</w:t>
      </w:r>
      <w:r w:rsidRPr="00211B04">
        <w:rPr>
          <w:rFonts w:ascii="Bookman Old Style" w:hAnsi="Bookman Old Style"/>
        </w:rPr>
        <w:t>autor da proposição)</w:t>
      </w:r>
      <w:bookmarkStart w:id="0" w:name="_GoBack"/>
      <w:bookmarkEnd w:id="0"/>
    </w:p>
    <w:p w:rsidR="000C102F" w:rsidRDefault="000C102F" w:rsidP="000C102F">
      <w:pPr>
        <w:tabs>
          <w:tab w:val="left" w:pos="6624"/>
        </w:tabs>
        <w:rPr>
          <w:rFonts w:ascii="Bookman Old Style" w:hAnsi="Bookman Old Style"/>
          <w:b/>
        </w:rPr>
      </w:pPr>
    </w:p>
    <w:p w:rsidR="000C102F" w:rsidRDefault="000C102F" w:rsidP="000C102F">
      <w:pPr>
        <w:tabs>
          <w:tab w:val="left" w:pos="6624"/>
        </w:tabs>
        <w:rPr>
          <w:rFonts w:ascii="Bookman Old Style" w:hAnsi="Bookman Old Style"/>
          <w:b/>
        </w:rPr>
      </w:pPr>
    </w:p>
    <w:p w:rsidR="000C102F" w:rsidRPr="00211B04" w:rsidRDefault="000C102F" w:rsidP="000C102F">
      <w:pPr>
        <w:suppressAutoHyphens/>
        <w:autoSpaceDN/>
        <w:ind w:left="118" w:hanging="118"/>
        <w:jc w:val="both"/>
        <w:rPr>
          <w:rFonts w:ascii="Bookman Old Style" w:hAnsi="Bookman Old Style" w:cs="Bookman Old Style"/>
          <w:b/>
          <w:lang w:eastAsia="zh-CN"/>
        </w:rPr>
      </w:pPr>
      <w:r w:rsidRPr="00211B04">
        <w:rPr>
          <w:rFonts w:ascii="Bookman Old Style" w:hAnsi="Bookman Old Style" w:cs="Bookman Old Style"/>
          <w:b/>
          <w:lang w:val="pt-BR" w:eastAsia="zh-CN"/>
        </w:rPr>
        <w:t>ADELIA VANICE VOLKWEIS</w:t>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r>
      <w:r w:rsidRPr="00211B04">
        <w:rPr>
          <w:rFonts w:ascii="Bookman Old Style" w:hAnsi="Bookman Old Style" w:cs="Bookman Old Style"/>
          <w:b/>
          <w:lang w:val="pt-BR" w:eastAsia="zh-CN"/>
        </w:rPr>
        <w:tab/>
        <w:t xml:space="preserve">ANDREA BLUME           </w:t>
      </w:r>
      <w:r w:rsidRPr="00211B04">
        <w:rPr>
          <w:rFonts w:ascii="Bookman Old Style" w:hAnsi="Bookman Old Style" w:cs="Bookman Old Style"/>
          <w:b/>
          <w:lang w:eastAsia="zh-CN"/>
        </w:rPr>
        <w:t>VEREADORA DO PP</w:t>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r>
      <w:r w:rsidRPr="00211B04">
        <w:rPr>
          <w:rFonts w:ascii="Bookman Old Style" w:hAnsi="Bookman Old Style" w:cs="Bookman Old Style"/>
          <w:b/>
          <w:lang w:eastAsia="zh-CN"/>
        </w:rPr>
        <w:tab/>
        <w:t xml:space="preserve"> VEREADORA</w:t>
      </w:r>
      <w:r w:rsidRPr="00211B04">
        <w:rPr>
          <w:rFonts w:ascii="Bookman Old Style" w:hAnsi="Bookman Old Style" w:cs="Bookman Old Style"/>
          <w:b/>
          <w:lang w:eastAsia="zh-CN"/>
        </w:rPr>
        <w:t xml:space="preserve"> DO MDB</w:t>
      </w:r>
    </w:p>
    <w:p w:rsidR="000C102F" w:rsidRDefault="000C102F" w:rsidP="000C102F">
      <w:pPr>
        <w:tabs>
          <w:tab w:val="left" w:pos="6624"/>
        </w:tabs>
        <w:rPr>
          <w:rFonts w:ascii="Bookman Old Style" w:hAnsi="Bookman Old Style"/>
          <w:b/>
        </w:rPr>
      </w:pPr>
    </w:p>
    <w:p w:rsidR="000C102F" w:rsidRDefault="000C102F" w:rsidP="000C102F">
      <w:pPr>
        <w:tabs>
          <w:tab w:val="left" w:pos="6624"/>
        </w:tabs>
        <w:rPr>
          <w:rFonts w:ascii="Bookman Old Style" w:hAnsi="Bookman Old Style"/>
          <w:b/>
        </w:rPr>
      </w:pPr>
    </w:p>
    <w:p w:rsidR="000C102F" w:rsidRPr="00211B04" w:rsidRDefault="000C102F" w:rsidP="000C102F">
      <w:pPr>
        <w:tabs>
          <w:tab w:val="left" w:pos="6624"/>
        </w:tabs>
        <w:jc w:val="both"/>
        <w:rPr>
          <w:rFonts w:ascii="Bookman Old Style" w:hAnsi="Bookman Old Style"/>
          <w:b/>
        </w:rPr>
      </w:pPr>
      <w:r w:rsidRPr="00211B04">
        <w:rPr>
          <w:rFonts w:ascii="Bookman Old Style" w:hAnsi="Bookman Old Style"/>
          <w:b/>
        </w:rPr>
        <w:t>CARLOS ALBERTO KLEIN</w:t>
      </w:r>
      <w:r>
        <w:rPr>
          <w:rFonts w:ascii="Bookman Old Style" w:hAnsi="Bookman Old Style"/>
          <w:b/>
        </w:rPr>
        <w:t xml:space="preserve">                                 </w:t>
      </w:r>
      <w:r>
        <w:rPr>
          <w:rFonts w:ascii="Bookman Old Style" w:hAnsi="Bookman Old Style" w:cs="Bookman Old Style"/>
          <w:b/>
          <w:lang w:eastAsia="zh-CN"/>
        </w:rPr>
        <w:t>CELINA TEIXEIRA</w:t>
      </w:r>
      <w:r w:rsidRPr="00211B04">
        <w:rPr>
          <w:rFonts w:ascii="Bookman Old Style" w:hAnsi="Bookman Old Style" w:cs="Bookman Old Style"/>
          <w:b/>
          <w:lang w:eastAsia="zh-CN"/>
        </w:rPr>
        <w:t xml:space="preserve"> CHRISTOVÃO    </w:t>
      </w:r>
      <w:r>
        <w:rPr>
          <w:rFonts w:ascii="Bookman Old Style" w:hAnsi="Bookman Old Style" w:cs="Bookman Old Style"/>
          <w:b/>
          <w:lang w:eastAsia="zh-CN"/>
        </w:rPr>
        <w:t xml:space="preserve">          </w:t>
      </w:r>
    </w:p>
    <w:p w:rsidR="000C102F" w:rsidRPr="00211B04" w:rsidRDefault="000C102F" w:rsidP="000C102F">
      <w:pPr>
        <w:tabs>
          <w:tab w:val="left" w:pos="6624"/>
        </w:tabs>
        <w:ind w:left="118"/>
        <w:rPr>
          <w:rFonts w:ascii="Bookman Old Style" w:hAnsi="Bookman Old Style"/>
          <w:b/>
        </w:rPr>
      </w:pPr>
      <w:r>
        <w:rPr>
          <w:rFonts w:ascii="Bookman Old Style" w:hAnsi="Bookman Old Style"/>
          <w:b/>
        </w:rPr>
        <w:t xml:space="preserve">   </w:t>
      </w:r>
      <w:r w:rsidRPr="00211B04">
        <w:rPr>
          <w:rFonts w:ascii="Bookman Old Style" w:hAnsi="Bookman Old Style"/>
          <w:b/>
        </w:rPr>
        <w:t xml:space="preserve"> VEREADOR DO PP</w:t>
      </w:r>
      <w:r>
        <w:rPr>
          <w:rFonts w:ascii="Bookman Old Style" w:hAnsi="Bookman Old Style"/>
          <w:b/>
        </w:rPr>
        <w:t xml:space="preserve">                                                  </w:t>
      </w:r>
      <w:r w:rsidRPr="00211B04">
        <w:rPr>
          <w:rFonts w:ascii="Bookman Old Style" w:hAnsi="Bookman Old Style" w:cs="Bookman Old Style"/>
          <w:b/>
          <w:lang w:eastAsia="zh-CN"/>
        </w:rPr>
        <w:t>VEREADORA DO MDB</w:t>
      </w:r>
    </w:p>
    <w:p w:rsidR="000C102F" w:rsidRPr="00211B04" w:rsidRDefault="000C102F" w:rsidP="000C102F">
      <w:pPr>
        <w:tabs>
          <w:tab w:val="left" w:pos="6624"/>
        </w:tabs>
        <w:ind w:left="118"/>
        <w:rPr>
          <w:rFonts w:ascii="Bookman Old Style" w:hAnsi="Bookman Old Style"/>
          <w:b/>
        </w:rPr>
      </w:pPr>
      <w:r>
        <w:rPr>
          <w:rFonts w:ascii="Bookman Old Style" w:hAnsi="Bookman Old Style"/>
        </w:rPr>
        <w:lastRenderedPageBreak/>
        <w:t xml:space="preserve">   </w:t>
      </w:r>
      <w:r w:rsidRPr="00211B04">
        <w:rPr>
          <w:rFonts w:ascii="Bookman Old Style" w:hAnsi="Bookman Old Style"/>
        </w:rPr>
        <w:tab/>
      </w:r>
    </w:p>
    <w:p w:rsidR="000C102F" w:rsidRDefault="000C102F" w:rsidP="000C102F">
      <w:pPr>
        <w:suppressAutoHyphens/>
        <w:autoSpaceDN/>
        <w:ind w:left="118" w:hanging="118"/>
        <w:jc w:val="both"/>
        <w:rPr>
          <w:rFonts w:ascii="Bookman Old Style" w:hAnsi="Bookman Old Style" w:cs="Bookman Old Style"/>
          <w:b/>
          <w:lang w:val="pt-BR" w:eastAsia="zh-CN"/>
        </w:rPr>
      </w:pPr>
    </w:p>
    <w:p w:rsidR="000C102F" w:rsidRDefault="000C102F" w:rsidP="000C102F">
      <w:pPr>
        <w:suppressAutoHyphens/>
        <w:autoSpaceDN/>
        <w:rPr>
          <w:rFonts w:ascii="Bookman Old Style" w:hAnsi="Bookman Old Style" w:cs="Bookman Old Style"/>
          <w:b/>
          <w:lang w:eastAsia="zh-CN"/>
        </w:rPr>
      </w:pPr>
      <w:r>
        <w:rPr>
          <w:rFonts w:ascii="Bookman Old Style" w:hAnsi="Bookman Old Style" w:cs="Bookman Old Style"/>
          <w:b/>
          <w:lang w:eastAsia="zh-CN"/>
        </w:rPr>
        <w:t>ELONY EDGAR NYLAND</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PAULO CEZAR GEHRKE</w:t>
      </w:r>
    </w:p>
    <w:p w:rsidR="000C102F" w:rsidRPr="00211B04" w:rsidRDefault="000C102F" w:rsidP="000C102F">
      <w:pPr>
        <w:suppressAutoHyphens/>
        <w:autoSpaceDN/>
        <w:rPr>
          <w:rFonts w:ascii="Bookman Old Style" w:hAnsi="Bookman Old Style" w:cs="Bookman Old Style"/>
          <w:b/>
          <w:lang w:eastAsia="zh-CN"/>
        </w:rPr>
      </w:pPr>
      <w:r>
        <w:rPr>
          <w:rFonts w:ascii="Bookman Old Style" w:hAnsi="Bookman Old Style" w:cs="Bookman Old Style"/>
          <w:b/>
          <w:lang w:eastAsia="zh-CN"/>
        </w:rPr>
        <w:t xml:space="preserve">   </w:t>
      </w:r>
      <w:r w:rsidRPr="00211B04">
        <w:rPr>
          <w:rFonts w:ascii="Bookman Old Style" w:hAnsi="Bookman Old Style" w:cs="Bookman Old Style"/>
          <w:b/>
          <w:lang w:eastAsia="zh-CN"/>
        </w:rPr>
        <w:t>VEREADOR DO MDB</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VEREADOR DO PP</w:t>
      </w:r>
    </w:p>
    <w:p w:rsidR="000C102F" w:rsidRPr="00211B04" w:rsidRDefault="000C102F" w:rsidP="000C102F">
      <w:pPr>
        <w:suppressAutoHyphens/>
        <w:autoSpaceDN/>
        <w:rPr>
          <w:rFonts w:ascii="Bookman Old Style" w:hAnsi="Bookman Old Style" w:cs="Bookman Old Style"/>
          <w:b/>
          <w:lang w:eastAsia="zh-CN"/>
        </w:rPr>
      </w:pPr>
    </w:p>
    <w:p w:rsidR="000C102F" w:rsidRPr="00211B04" w:rsidRDefault="000C102F" w:rsidP="000C102F">
      <w:pPr>
        <w:suppressAutoHyphens/>
        <w:autoSpaceDN/>
        <w:rPr>
          <w:rFonts w:ascii="Bookman Old Style" w:hAnsi="Bookman Old Style" w:cs="Bookman Old Style"/>
          <w:b/>
          <w:lang w:eastAsia="zh-CN"/>
        </w:rPr>
      </w:pPr>
    </w:p>
    <w:p w:rsidR="000C102F" w:rsidRPr="00211B04" w:rsidRDefault="000C102F" w:rsidP="000C102F">
      <w:pPr>
        <w:suppressAutoHyphens/>
        <w:autoSpaceDN/>
        <w:rPr>
          <w:rFonts w:ascii="Bookman Old Style" w:hAnsi="Bookman Old Style" w:cs="Bookman Old Style"/>
          <w:b/>
          <w:lang w:eastAsia="zh-CN"/>
        </w:rPr>
      </w:pPr>
      <w:r w:rsidRPr="00211B04">
        <w:rPr>
          <w:rFonts w:ascii="Bookman Old Style" w:hAnsi="Bookman Old Style"/>
          <w:b/>
        </w:rPr>
        <w:t>RICARDO OLIVEIRA</w:t>
      </w:r>
      <w:r w:rsidRPr="00C16B33">
        <w:rPr>
          <w:rFonts w:ascii="Bookman Old Style" w:hAnsi="Bookman Old Style" w:cs="Bookman Old Style"/>
          <w:b/>
          <w:lang w:eastAsia="zh-CN"/>
        </w:rPr>
        <w:t xml:space="preserve"> </w:t>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r>
      <w:r>
        <w:rPr>
          <w:rFonts w:ascii="Bookman Old Style" w:hAnsi="Bookman Old Style" w:cs="Bookman Old Style"/>
          <w:b/>
          <w:lang w:eastAsia="zh-CN"/>
        </w:rPr>
        <w:tab/>
        <w:t xml:space="preserve">    </w:t>
      </w:r>
      <w:r w:rsidRPr="00211B04">
        <w:rPr>
          <w:rFonts w:ascii="Bookman Old Style" w:hAnsi="Bookman Old Style" w:cs="Bookman Old Style"/>
          <w:b/>
          <w:lang w:eastAsia="zh-CN"/>
        </w:rPr>
        <w:t>SERGIO KROETZ</w:t>
      </w:r>
    </w:p>
    <w:p w:rsidR="000C102F" w:rsidRPr="00211B04" w:rsidRDefault="000C102F" w:rsidP="000C102F">
      <w:pPr>
        <w:tabs>
          <w:tab w:val="left" w:pos="6624"/>
        </w:tabs>
        <w:jc w:val="both"/>
        <w:rPr>
          <w:rFonts w:ascii="Bookman Old Style" w:hAnsi="Bookman Old Style"/>
          <w:b/>
        </w:rPr>
      </w:pPr>
      <w:r>
        <w:rPr>
          <w:rFonts w:ascii="Bookman Old Style" w:hAnsi="Bookman Old Style"/>
          <w:b/>
        </w:rPr>
        <w:t xml:space="preserve">   </w:t>
      </w:r>
      <w:r w:rsidRPr="00211B04">
        <w:rPr>
          <w:rFonts w:ascii="Bookman Old Style" w:hAnsi="Bookman Old Style"/>
          <w:b/>
        </w:rPr>
        <w:t>VEREADOR MDB</w:t>
      </w:r>
      <w:r>
        <w:rPr>
          <w:rFonts w:ascii="Bookman Old Style" w:hAnsi="Bookman Old Style" w:cs="Bookman Old Style"/>
          <w:b/>
          <w:lang w:eastAsia="zh-CN"/>
        </w:rPr>
        <w:tab/>
      </w:r>
      <w:r w:rsidRPr="00211B04">
        <w:rPr>
          <w:rFonts w:ascii="Bookman Old Style" w:hAnsi="Bookman Old Style" w:cs="Bookman Old Style"/>
          <w:b/>
          <w:lang w:eastAsia="zh-CN"/>
        </w:rPr>
        <w:t xml:space="preserve"> VEREADOR DO PP</w:t>
      </w:r>
    </w:p>
    <w:p w:rsidR="000C102F" w:rsidRPr="00003B23" w:rsidRDefault="000C102F" w:rsidP="00003B23">
      <w:pPr>
        <w:tabs>
          <w:tab w:val="left" w:pos="6737"/>
          <w:tab w:val="left" w:pos="8259"/>
          <w:tab w:val="left" w:pos="8712"/>
        </w:tabs>
        <w:ind w:right="109"/>
        <w:jc w:val="center"/>
        <w:rPr>
          <w:rFonts w:ascii="Bookman Old Style" w:hAnsi="Bookman Old Style"/>
          <w:b/>
          <w:sz w:val="24"/>
          <w:szCs w:val="24"/>
        </w:rPr>
      </w:pPr>
    </w:p>
    <w:sectPr w:rsidR="000C102F" w:rsidRPr="00003B23" w:rsidSect="002108B5">
      <w:footerReference w:type="default" r:id="rId8"/>
      <w:pgSz w:w="11900" w:h="16840"/>
      <w:pgMar w:top="2835" w:right="1268" w:bottom="1985" w:left="1418" w:header="0" w:footer="1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9C" w:rsidRDefault="0019679C">
      <w:r>
        <w:separator/>
      </w:r>
    </w:p>
  </w:endnote>
  <w:endnote w:type="continuationSeparator" w:id="0">
    <w:p w:rsidR="0019679C" w:rsidRDefault="0019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64" w:rsidRDefault="003C0301">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1645411</wp:posOffset>
              </wp:positionH>
              <wp:positionV relativeFrom="page">
                <wp:posOffset>9667781</wp:posOffset>
              </wp:positionV>
              <wp:extent cx="4305935" cy="493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935" cy="493395"/>
                      </a:xfrm>
                      <a:prstGeom prst="rect">
                        <a:avLst/>
                      </a:prstGeom>
                    </wps:spPr>
                    <wps:txbx>
                      <w:txbxContent>
                        <w:p w:rsidR="00596564" w:rsidRDefault="003C0301">
                          <w:pPr>
                            <w:spacing w:before="52" w:line="246" w:lineRule="exact"/>
                            <w:ind w:left="1" w:right="1"/>
                            <w:jc w:val="center"/>
                            <w:rPr>
                              <w:rFonts w:ascii="Courier New" w:hAnsi="Courier New"/>
                              <w:b/>
                            </w:rPr>
                          </w:pPr>
                          <w:r>
                            <w:rPr>
                              <w:rFonts w:ascii="Courier New" w:hAnsi="Courier New"/>
                              <w:b/>
                              <w:color w:val="00007F"/>
                            </w:rPr>
                            <w:t>“DOE</w:t>
                          </w:r>
                          <w:r>
                            <w:rPr>
                              <w:rFonts w:ascii="Courier New" w:hAnsi="Courier New"/>
                              <w:b/>
                              <w:color w:val="00007F"/>
                              <w:spacing w:val="-7"/>
                            </w:rPr>
                            <w:t xml:space="preserve"> </w:t>
                          </w:r>
                          <w:r>
                            <w:rPr>
                              <w:rFonts w:ascii="Courier New" w:hAnsi="Courier New"/>
                              <w:b/>
                              <w:color w:val="00007F"/>
                            </w:rPr>
                            <w:t>SANGUE,</w:t>
                          </w:r>
                          <w:r>
                            <w:rPr>
                              <w:rFonts w:ascii="Courier New" w:hAnsi="Courier New"/>
                              <w:b/>
                              <w:color w:val="00007F"/>
                              <w:spacing w:val="-5"/>
                            </w:rPr>
                            <w:t xml:space="preserve"> </w:t>
                          </w:r>
                          <w:r>
                            <w:rPr>
                              <w:rFonts w:ascii="Courier New" w:hAnsi="Courier New"/>
                              <w:b/>
                              <w:color w:val="00007F"/>
                            </w:rPr>
                            <w:t>DOE</w:t>
                          </w:r>
                          <w:r>
                            <w:rPr>
                              <w:rFonts w:ascii="Courier New" w:hAnsi="Courier New"/>
                              <w:b/>
                              <w:color w:val="00007F"/>
                              <w:spacing w:val="-5"/>
                            </w:rPr>
                            <w:t xml:space="preserve"> </w:t>
                          </w:r>
                          <w:r>
                            <w:rPr>
                              <w:rFonts w:ascii="Courier New" w:hAnsi="Courier New"/>
                              <w:b/>
                              <w:color w:val="00007F"/>
                            </w:rPr>
                            <w:t>ÓRGÃOS,</w:t>
                          </w:r>
                          <w:r>
                            <w:rPr>
                              <w:rFonts w:ascii="Courier New" w:hAnsi="Courier New"/>
                              <w:b/>
                              <w:color w:val="00007F"/>
                              <w:spacing w:val="-5"/>
                            </w:rPr>
                            <w:t xml:space="preserve"> </w:t>
                          </w:r>
                          <w:r>
                            <w:rPr>
                              <w:rFonts w:ascii="Courier New" w:hAnsi="Courier New"/>
                              <w:b/>
                              <w:i/>
                              <w:color w:val="00007F"/>
                              <w14:shadow w14:blurRad="0" w14:dist="50800" w14:dir="0" w14:sx="100000" w14:sy="100000" w14:kx="0" w14:ky="0" w14:algn="tl">
                                <w14:srgbClr w14:val="C1C1C1"/>
                              </w14:shadow>
                            </w:rPr>
                            <w:t>SALVE</w:t>
                          </w:r>
                          <w:r>
                            <w:rPr>
                              <w:rFonts w:ascii="Courier New" w:hAnsi="Courier New"/>
                              <w:b/>
                              <w:i/>
                              <w:color w:val="00007F"/>
                              <w:spacing w:val="-5"/>
                            </w:rPr>
                            <w:t xml:space="preserve"> </w:t>
                          </w:r>
                          <w:r>
                            <w:rPr>
                              <w:rFonts w:ascii="Courier New" w:hAnsi="Courier New"/>
                              <w:b/>
                              <w:i/>
                              <w:color w:val="00007F"/>
                              <w14:shadow w14:blurRad="0" w14:dist="50800" w14:dir="0" w14:sx="100000" w14:sy="100000" w14:kx="0" w14:ky="0" w14:algn="tl">
                                <w14:srgbClr w14:val="C1C1C1"/>
                              </w14:shadow>
                            </w:rPr>
                            <w:t>UMA</w:t>
                          </w:r>
                          <w:r>
                            <w:rPr>
                              <w:rFonts w:ascii="Courier New" w:hAnsi="Courier New"/>
                              <w:b/>
                              <w:i/>
                              <w:color w:val="00007F"/>
                              <w:spacing w:val="-4"/>
                            </w:rPr>
                            <w:t xml:space="preserve"> </w:t>
                          </w:r>
                          <w:r>
                            <w:rPr>
                              <w:rFonts w:ascii="Courier New" w:hAnsi="Courier New"/>
                              <w:b/>
                              <w:i/>
                              <w:color w:val="00007F"/>
                              <w:spacing w:val="-2"/>
                              <w14:shadow w14:blurRad="0" w14:dist="50800" w14:dir="0" w14:sx="100000" w14:sy="100000" w14:kx="0" w14:ky="0" w14:algn="tl">
                                <w14:srgbClr w14:val="C1C1C1"/>
                              </w14:shadow>
                            </w:rPr>
                            <w:t>VIDA</w:t>
                          </w:r>
                          <w:r>
                            <w:rPr>
                              <w:rFonts w:ascii="Courier New" w:hAnsi="Courier New"/>
                              <w:b/>
                              <w:color w:val="00007F"/>
                              <w:spacing w:val="-2"/>
                            </w:rPr>
                            <w:t>”</w:t>
                          </w:r>
                        </w:p>
                        <w:p w:rsidR="00596564" w:rsidRDefault="003C0301">
                          <w:pPr>
                            <w:ind w:left="1"/>
                            <w:jc w:val="center"/>
                            <w:rPr>
                              <w:rFonts w:ascii="Times New Roman" w:hAnsi="Times New Roman"/>
                              <w:sz w:val="20"/>
                            </w:rPr>
                          </w:pPr>
                          <w:r>
                            <w:rPr>
                              <w:rFonts w:ascii="Times New Roman" w:hAnsi="Times New Roman"/>
                              <w:sz w:val="20"/>
                            </w:rPr>
                            <w:t>Rua:</w:t>
                          </w:r>
                          <w:r>
                            <w:rPr>
                              <w:rFonts w:ascii="Times New Roman" w:hAnsi="Times New Roman"/>
                              <w:spacing w:val="-2"/>
                              <w:sz w:val="20"/>
                            </w:rPr>
                            <w:t xml:space="preserve"> </w:t>
                          </w:r>
                          <w:r>
                            <w:rPr>
                              <w:rFonts w:ascii="Times New Roman" w:hAnsi="Times New Roman"/>
                              <w:sz w:val="20"/>
                            </w:rPr>
                            <w:t>São</w:t>
                          </w:r>
                          <w:r>
                            <w:rPr>
                              <w:rFonts w:ascii="Times New Roman" w:hAnsi="Times New Roman"/>
                              <w:spacing w:val="-3"/>
                              <w:sz w:val="20"/>
                            </w:rPr>
                            <w:t xml:space="preserve"> </w:t>
                          </w:r>
                          <w:r>
                            <w:rPr>
                              <w:rFonts w:ascii="Times New Roman" w:hAnsi="Times New Roman"/>
                              <w:sz w:val="20"/>
                            </w:rPr>
                            <w:t>Leopoldo,</w:t>
                          </w:r>
                          <w:r>
                            <w:rPr>
                              <w:rFonts w:ascii="Times New Roman" w:hAnsi="Times New Roman"/>
                              <w:spacing w:val="-3"/>
                              <w:sz w:val="20"/>
                            </w:rPr>
                            <w:t xml:space="preserve"> </w:t>
                          </w:r>
                          <w:r>
                            <w:rPr>
                              <w:rFonts w:ascii="Times New Roman" w:hAnsi="Times New Roman"/>
                              <w:sz w:val="20"/>
                            </w:rPr>
                            <w:t>1231–</w:t>
                          </w:r>
                          <w:r>
                            <w:rPr>
                              <w:rFonts w:ascii="Times New Roman" w:hAnsi="Times New Roman"/>
                              <w:spacing w:val="-5"/>
                              <w:sz w:val="20"/>
                            </w:rPr>
                            <w:t xml:space="preserve"> </w:t>
                          </w:r>
                          <w:r>
                            <w:rPr>
                              <w:rFonts w:ascii="Times New Roman" w:hAnsi="Times New Roman"/>
                              <w:sz w:val="20"/>
                            </w:rPr>
                            <w:t>Primavera</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Caixa</w:t>
                          </w:r>
                          <w:r>
                            <w:rPr>
                              <w:rFonts w:ascii="Times New Roman" w:hAnsi="Times New Roman"/>
                              <w:spacing w:val="-4"/>
                              <w:sz w:val="20"/>
                            </w:rPr>
                            <w:t xml:space="preserve"> </w:t>
                          </w:r>
                          <w:r>
                            <w:rPr>
                              <w:rFonts w:ascii="Times New Roman" w:hAnsi="Times New Roman"/>
                              <w:sz w:val="20"/>
                            </w:rPr>
                            <w:t>Postal</w:t>
                          </w:r>
                          <w:r>
                            <w:rPr>
                              <w:rFonts w:ascii="Times New Roman" w:hAnsi="Times New Roman"/>
                              <w:spacing w:val="-4"/>
                              <w:sz w:val="20"/>
                            </w:rPr>
                            <w:t xml:space="preserve"> </w:t>
                          </w:r>
                          <w:r>
                            <w:rPr>
                              <w:rFonts w:ascii="Times New Roman" w:hAnsi="Times New Roman"/>
                              <w:sz w:val="20"/>
                            </w:rPr>
                            <w:t>100</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Tel./fax:</w:t>
                          </w:r>
                          <w:r>
                            <w:rPr>
                              <w:rFonts w:ascii="Times New Roman" w:hAnsi="Times New Roman"/>
                              <w:spacing w:val="-4"/>
                              <w:sz w:val="20"/>
                            </w:rPr>
                            <w:t xml:space="preserve"> </w:t>
                          </w:r>
                          <w:r>
                            <w:rPr>
                              <w:rFonts w:ascii="Times New Roman" w:hAnsi="Times New Roman"/>
                              <w:sz w:val="20"/>
                            </w:rPr>
                            <w:t>(51)</w:t>
                          </w:r>
                          <w:r>
                            <w:rPr>
                              <w:rFonts w:ascii="Times New Roman" w:hAnsi="Times New Roman"/>
                              <w:spacing w:val="-3"/>
                              <w:sz w:val="20"/>
                            </w:rPr>
                            <w:t xml:space="preserve"> </w:t>
                          </w:r>
                          <w:r>
                            <w:rPr>
                              <w:rFonts w:ascii="Times New Roman" w:hAnsi="Times New Roman"/>
                              <w:sz w:val="20"/>
                            </w:rPr>
                            <w:t xml:space="preserve">3564.1905 CEP: 93.950-000 DOIS IRMÃOS – RS – E-mail </w:t>
                          </w:r>
                          <w:hyperlink r:id="rId1">
                            <w:r>
                              <w:rPr>
                                <w:rFonts w:ascii="Times New Roman" w:hAnsi="Times New Roman"/>
                                <w:sz w:val="20"/>
                              </w:rPr>
                              <w:t>diretoria@doisirmaos.rs.leg.br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29.55pt;margin-top:761.25pt;width:339.05pt;height:38.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" filled="f" stroked="f">
              <v:path arrowok="t"/>
              <v:textbox inset="0,0,0,0">
                <w:txbxContent>
                  <w:p w:rsidR="00596564" w:rsidRDefault="003C0301">
                    <w:pPr>
                      <w:spacing w:before="52" w:line="246" w:lineRule="exact"/>
                      <w:ind w:left="1" w:right="1"/>
                      <w:jc w:val="center"/>
                      <w:rPr>
                        <w:rFonts w:ascii="Courier New" w:hAnsi="Courier New"/>
                        <w:b/>
                      </w:rPr>
                    </w:pPr>
                    <w:r>
                      <w:rPr>
                        <w:rFonts w:ascii="Courier New" w:hAnsi="Courier New"/>
                        <w:b/>
                        <w:color w:val="00007F"/>
                      </w:rPr>
                      <w:t>“DOE</w:t>
                    </w:r>
                    <w:r>
                      <w:rPr>
                        <w:rFonts w:ascii="Courier New" w:hAnsi="Courier New"/>
                        <w:b/>
                        <w:color w:val="00007F"/>
                        <w:spacing w:val="-7"/>
                      </w:rPr>
                      <w:t xml:space="preserve"> </w:t>
                    </w:r>
                    <w:r>
                      <w:rPr>
                        <w:rFonts w:ascii="Courier New" w:hAnsi="Courier New"/>
                        <w:b/>
                        <w:color w:val="00007F"/>
                      </w:rPr>
                      <w:t>SANGUE,</w:t>
                    </w:r>
                    <w:r>
                      <w:rPr>
                        <w:rFonts w:ascii="Courier New" w:hAnsi="Courier New"/>
                        <w:b/>
                        <w:color w:val="00007F"/>
                        <w:spacing w:val="-5"/>
                      </w:rPr>
                      <w:t xml:space="preserve"> </w:t>
                    </w:r>
                    <w:r>
                      <w:rPr>
                        <w:rFonts w:ascii="Courier New" w:hAnsi="Courier New"/>
                        <w:b/>
                        <w:color w:val="00007F"/>
                      </w:rPr>
                      <w:t>DOE</w:t>
                    </w:r>
                    <w:r>
                      <w:rPr>
                        <w:rFonts w:ascii="Courier New" w:hAnsi="Courier New"/>
                        <w:b/>
                        <w:color w:val="00007F"/>
                        <w:spacing w:val="-5"/>
                      </w:rPr>
                      <w:t xml:space="preserve"> </w:t>
                    </w:r>
                    <w:r>
                      <w:rPr>
                        <w:rFonts w:ascii="Courier New" w:hAnsi="Courier New"/>
                        <w:b/>
                        <w:color w:val="00007F"/>
                      </w:rPr>
                      <w:t>ÓRGÃOS,</w:t>
                    </w:r>
                    <w:r>
                      <w:rPr>
                        <w:rFonts w:ascii="Courier New" w:hAnsi="Courier New"/>
                        <w:b/>
                        <w:color w:val="00007F"/>
                        <w:spacing w:val="-5"/>
                      </w:rPr>
                      <w:t xml:space="preserve"> </w:t>
                    </w:r>
                    <w:r>
                      <w:rPr>
                        <w:rFonts w:ascii="Courier New" w:hAnsi="Courier New"/>
                        <w:b/>
                        <w:i/>
                        <w:color w:val="00007F"/>
                        <w14:shadow w14:blurRad="0" w14:dist="50800" w14:dir="0" w14:sx="100000" w14:sy="100000" w14:kx="0" w14:ky="0" w14:algn="tl">
                          <w14:srgbClr w14:val="C1C1C1"/>
                        </w14:shadow>
                      </w:rPr>
                      <w:t>SALVE</w:t>
                    </w:r>
                    <w:r>
                      <w:rPr>
                        <w:rFonts w:ascii="Courier New" w:hAnsi="Courier New"/>
                        <w:b/>
                        <w:i/>
                        <w:color w:val="00007F"/>
                        <w:spacing w:val="-5"/>
                      </w:rPr>
                      <w:t xml:space="preserve"> </w:t>
                    </w:r>
                    <w:r>
                      <w:rPr>
                        <w:rFonts w:ascii="Courier New" w:hAnsi="Courier New"/>
                        <w:b/>
                        <w:i/>
                        <w:color w:val="00007F"/>
                        <w14:shadow w14:blurRad="0" w14:dist="50800" w14:dir="0" w14:sx="100000" w14:sy="100000" w14:kx="0" w14:ky="0" w14:algn="tl">
                          <w14:srgbClr w14:val="C1C1C1"/>
                        </w14:shadow>
                      </w:rPr>
                      <w:t>UMA</w:t>
                    </w:r>
                    <w:r>
                      <w:rPr>
                        <w:rFonts w:ascii="Courier New" w:hAnsi="Courier New"/>
                        <w:b/>
                        <w:i/>
                        <w:color w:val="00007F"/>
                        <w:spacing w:val="-4"/>
                      </w:rPr>
                      <w:t xml:space="preserve"> </w:t>
                    </w:r>
                    <w:r>
                      <w:rPr>
                        <w:rFonts w:ascii="Courier New" w:hAnsi="Courier New"/>
                        <w:b/>
                        <w:i/>
                        <w:color w:val="00007F"/>
                        <w:spacing w:val="-2"/>
                        <w14:shadow w14:blurRad="0" w14:dist="50800" w14:dir="0" w14:sx="100000" w14:sy="100000" w14:kx="0" w14:ky="0" w14:algn="tl">
                          <w14:srgbClr w14:val="C1C1C1"/>
                        </w14:shadow>
                      </w:rPr>
                      <w:t>VIDA</w:t>
                    </w:r>
                    <w:r>
                      <w:rPr>
                        <w:rFonts w:ascii="Courier New" w:hAnsi="Courier New"/>
                        <w:b/>
                        <w:color w:val="00007F"/>
                        <w:spacing w:val="-2"/>
                      </w:rPr>
                      <w:t>”</w:t>
                    </w:r>
                  </w:p>
                  <w:p w:rsidR="00596564" w:rsidRDefault="003C0301">
                    <w:pPr>
                      <w:ind w:left="1"/>
                      <w:jc w:val="center"/>
                      <w:rPr>
                        <w:rFonts w:ascii="Times New Roman" w:hAnsi="Times New Roman"/>
                        <w:sz w:val="20"/>
                      </w:rPr>
                    </w:pPr>
                    <w:r>
                      <w:rPr>
                        <w:rFonts w:ascii="Times New Roman" w:hAnsi="Times New Roman"/>
                        <w:sz w:val="20"/>
                      </w:rPr>
                      <w:t>Rua:</w:t>
                    </w:r>
                    <w:r>
                      <w:rPr>
                        <w:rFonts w:ascii="Times New Roman" w:hAnsi="Times New Roman"/>
                        <w:spacing w:val="-2"/>
                        <w:sz w:val="20"/>
                      </w:rPr>
                      <w:t xml:space="preserve"> </w:t>
                    </w:r>
                    <w:r>
                      <w:rPr>
                        <w:rFonts w:ascii="Times New Roman" w:hAnsi="Times New Roman"/>
                        <w:sz w:val="20"/>
                      </w:rPr>
                      <w:t>São</w:t>
                    </w:r>
                    <w:r>
                      <w:rPr>
                        <w:rFonts w:ascii="Times New Roman" w:hAnsi="Times New Roman"/>
                        <w:spacing w:val="-3"/>
                        <w:sz w:val="20"/>
                      </w:rPr>
                      <w:t xml:space="preserve"> </w:t>
                    </w:r>
                    <w:r>
                      <w:rPr>
                        <w:rFonts w:ascii="Times New Roman" w:hAnsi="Times New Roman"/>
                        <w:sz w:val="20"/>
                      </w:rPr>
                      <w:t>Leopoldo,</w:t>
                    </w:r>
                    <w:r>
                      <w:rPr>
                        <w:rFonts w:ascii="Times New Roman" w:hAnsi="Times New Roman"/>
                        <w:spacing w:val="-3"/>
                        <w:sz w:val="20"/>
                      </w:rPr>
                      <w:t xml:space="preserve"> </w:t>
                    </w:r>
                    <w:r>
                      <w:rPr>
                        <w:rFonts w:ascii="Times New Roman" w:hAnsi="Times New Roman"/>
                        <w:sz w:val="20"/>
                      </w:rPr>
                      <w:t>1231–</w:t>
                    </w:r>
                    <w:r>
                      <w:rPr>
                        <w:rFonts w:ascii="Times New Roman" w:hAnsi="Times New Roman"/>
                        <w:spacing w:val="-5"/>
                        <w:sz w:val="20"/>
                      </w:rPr>
                      <w:t xml:space="preserve"> </w:t>
                    </w:r>
                    <w:r>
                      <w:rPr>
                        <w:rFonts w:ascii="Times New Roman" w:hAnsi="Times New Roman"/>
                        <w:sz w:val="20"/>
                      </w:rPr>
                      <w:t>Primavera</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Caixa</w:t>
                    </w:r>
                    <w:r>
                      <w:rPr>
                        <w:rFonts w:ascii="Times New Roman" w:hAnsi="Times New Roman"/>
                        <w:spacing w:val="-4"/>
                        <w:sz w:val="20"/>
                      </w:rPr>
                      <w:t xml:space="preserve"> </w:t>
                    </w:r>
                    <w:r>
                      <w:rPr>
                        <w:rFonts w:ascii="Times New Roman" w:hAnsi="Times New Roman"/>
                        <w:sz w:val="20"/>
                      </w:rPr>
                      <w:t>Postal</w:t>
                    </w:r>
                    <w:r>
                      <w:rPr>
                        <w:rFonts w:ascii="Times New Roman" w:hAnsi="Times New Roman"/>
                        <w:spacing w:val="-4"/>
                        <w:sz w:val="20"/>
                      </w:rPr>
                      <w:t xml:space="preserve"> </w:t>
                    </w:r>
                    <w:r>
                      <w:rPr>
                        <w:rFonts w:ascii="Times New Roman" w:hAnsi="Times New Roman"/>
                        <w:sz w:val="20"/>
                      </w:rPr>
                      <w:t>100</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Tel./fax:</w:t>
                    </w:r>
                    <w:r>
                      <w:rPr>
                        <w:rFonts w:ascii="Times New Roman" w:hAnsi="Times New Roman"/>
                        <w:spacing w:val="-4"/>
                        <w:sz w:val="20"/>
                      </w:rPr>
                      <w:t xml:space="preserve"> </w:t>
                    </w:r>
                    <w:r>
                      <w:rPr>
                        <w:rFonts w:ascii="Times New Roman" w:hAnsi="Times New Roman"/>
                        <w:sz w:val="20"/>
                      </w:rPr>
                      <w:t>(51)</w:t>
                    </w:r>
                    <w:r>
                      <w:rPr>
                        <w:rFonts w:ascii="Times New Roman" w:hAnsi="Times New Roman"/>
                        <w:spacing w:val="-3"/>
                        <w:sz w:val="20"/>
                      </w:rPr>
                      <w:t xml:space="preserve"> </w:t>
                    </w:r>
                    <w:r>
                      <w:rPr>
                        <w:rFonts w:ascii="Times New Roman" w:hAnsi="Times New Roman"/>
                        <w:sz w:val="20"/>
                      </w:rPr>
                      <w:t xml:space="preserve">3564.1905 CEP: 93.950-000 DOIS IRMÃOS – RS – E-mail </w:t>
                    </w:r>
                    <w:hyperlink r:id="rId2">
                      <w:r>
                        <w:rPr>
                          <w:rFonts w:ascii="Times New Roman" w:hAnsi="Times New Roman"/>
                          <w:sz w:val="20"/>
                        </w:rPr>
                        <w:t>diretoria@doisirmaos.rs.leg.br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9C" w:rsidRDefault="0019679C">
      <w:r>
        <w:separator/>
      </w:r>
    </w:p>
  </w:footnote>
  <w:footnote w:type="continuationSeparator" w:id="0">
    <w:p w:rsidR="0019679C" w:rsidRDefault="00196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384"/>
    <w:multiLevelType w:val="hybridMultilevel"/>
    <w:tmpl w:val="BC189DAA"/>
    <w:lvl w:ilvl="0" w:tplc="99142696">
      <w:start w:val="1"/>
      <w:numFmt w:val="bullet"/>
      <w:lvlText w:val=""/>
      <w:lvlJc w:val="left"/>
      <w:pPr>
        <w:ind w:left="1636" w:hanging="360"/>
      </w:pPr>
      <w:rPr>
        <w:rFonts w:ascii="Symbol" w:eastAsia="Cambria" w:hAnsi="Symbol" w:cs="Cambria"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 w15:restartNumberingAfterBreak="0">
    <w:nsid w:val="0FE43E6C"/>
    <w:multiLevelType w:val="hybridMultilevel"/>
    <w:tmpl w:val="A844DCF4"/>
    <w:lvl w:ilvl="0" w:tplc="8566052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13845B64"/>
    <w:multiLevelType w:val="hybridMultilevel"/>
    <w:tmpl w:val="C9765F24"/>
    <w:lvl w:ilvl="0" w:tplc="6270BD32">
      <w:start w:val="1"/>
      <w:numFmt w:val="upperRoman"/>
      <w:lvlText w:val="%1"/>
      <w:lvlJc w:val="left"/>
      <w:pPr>
        <w:ind w:left="1697" w:hanging="161"/>
      </w:pPr>
      <w:rPr>
        <w:rFonts w:ascii="Cambria" w:eastAsia="Cambria" w:hAnsi="Cambria" w:cs="Cambria" w:hint="default"/>
        <w:b w:val="0"/>
        <w:bCs w:val="0"/>
        <w:i w:val="0"/>
        <w:iCs w:val="0"/>
        <w:spacing w:val="0"/>
        <w:w w:val="104"/>
        <w:sz w:val="24"/>
        <w:szCs w:val="24"/>
        <w:lang w:val="pt-PT" w:eastAsia="en-US" w:bidi="ar-SA"/>
      </w:rPr>
    </w:lvl>
    <w:lvl w:ilvl="1" w:tplc="988CA3BA">
      <w:numFmt w:val="bullet"/>
      <w:lvlText w:val="•"/>
      <w:lvlJc w:val="left"/>
      <w:pPr>
        <w:ind w:left="2466" w:hanging="161"/>
      </w:pPr>
      <w:rPr>
        <w:rFonts w:hint="default"/>
        <w:lang w:val="pt-PT" w:eastAsia="en-US" w:bidi="ar-SA"/>
      </w:rPr>
    </w:lvl>
    <w:lvl w:ilvl="2" w:tplc="A7D63F94">
      <w:numFmt w:val="bullet"/>
      <w:lvlText w:val="•"/>
      <w:lvlJc w:val="left"/>
      <w:pPr>
        <w:ind w:left="3232" w:hanging="161"/>
      </w:pPr>
      <w:rPr>
        <w:rFonts w:hint="default"/>
        <w:lang w:val="pt-PT" w:eastAsia="en-US" w:bidi="ar-SA"/>
      </w:rPr>
    </w:lvl>
    <w:lvl w:ilvl="3" w:tplc="80326BAA">
      <w:numFmt w:val="bullet"/>
      <w:lvlText w:val="•"/>
      <w:lvlJc w:val="left"/>
      <w:pPr>
        <w:ind w:left="3998" w:hanging="161"/>
      </w:pPr>
      <w:rPr>
        <w:rFonts w:hint="default"/>
        <w:lang w:val="pt-PT" w:eastAsia="en-US" w:bidi="ar-SA"/>
      </w:rPr>
    </w:lvl>
    <w:lvl w:ilvl="4" w:tplc="EFBEE3FA">
      <w:numFmt w:val="bullet"/>
      <w:lvlText w:val="•"/>
      <w:lvlJc w:val="left"/>
      <w:pPr>
        <w:ind w:left="4764" w:hanging="161"/>
      </w:pPr>
      <w:rPr>
        <w:rFonts w:hint="default"/>
        <w:lang w:val="pt-PT" w:eastAsia="en-US" w:bidi="ar-SA"/>
      </w:rPr>
    </w:lvl>
    <w:lvl w:ilvl="5" w:tplc="8B00F4A2">
      <w:numFmt w:val="bullet"/>
      <w:lvlText w:val="•"/>
      <w:lvlJc w:val="left"/>
      <w:pPr>
        <w:ind w:left="5530" w:hanging="161"/>
      </w:pPr>
      <w:rPr>
        <w:rFonts w:hint="default"/>
        <w:lang w:val="pt-PT" w:eastAsia="en-US" w:bidi="ar-SA"/>
      </w:rPr>
    </w:lvl>
    <w:lvl w:ilvl="6" w:tplc="B2D667C4">
      <w:numFmt w:val="bullet"/>
      <w:lvlText w:val="•"/>
      <w:lvlJc w:val="left"/>
      <w:pPr>
        <w:ind w:left="6296" w:hanging="161"/>
      </w:pPr>
      <w:rPr>
        <w:rFonts w:hint="default"/>
        <w:lang w:val="pt-PT" w:eastAsia="en-US" w:bidi="ar-SA"/>
      </w:rPr>
    </w:lvl>
    <w:lvl w:ilvl="7" w:tplc="52C84BEE">
      <w:numFmt w:val="bullet"/>
      <w:lvlText w:val="•"/>
      <w:lvlJc w:val="left"/>
      <w:pPr>
        <w:ind w:left="7062" w:hanging="161"/>
      </w:pPr>
      <w:rPr>
        <w:rFonts w:hint="default"/>
        <w:lang w:val="pt-PT" w:eastAsia="en-US" w:bidi="ar-SA"/>
      </w:rPr>
    </w:lvl>
    <w:lvl w:ilvl="8" w:tplc="488CA544">
      <w:numFmt w:val="bullet"/>
      <w:lvlText w:val="•"/>
      <w:lvlJc w:val="left"/>
      <w:pPr>
        <w:ind w:left="7828" w:hanging="161"/>
      </w:pPr>
      <w:rPr>
        <w:rFonts w:hint="default"/>
        <w:lang w:val="pt-PT" w:eastAsia="en-US" w:bidi="ar-SA"/>
      </w:rPr>
    </w:lvl>
  </w:abstractNum>
  <w:abstractNum w:abstractNumId="3" w15:restartNumberingAfterBreak="0">
    <w:nsid w:val="330A4D93"/>
    <w:multiLevelType w:val="hybridMultilevel"/>
    <w:tmpl w:val="4A6A3B5C"/>
    <w:lvl w:ilvl="0" w:tplc="43C67956">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3412515F"/>
    <w:multiLevelType w:val="hybridMultilevel"/>
    <w:tmpl w:val="D018A052"/>
    <w:lvl w:ilvl="0" w:tplc="2E248DC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3B6F5679"/>
    <w:multiLevelType w:val="hybridMultilevel"/>
    <w:tmpl w:val="4E103BF8"/>
    <w:lvl w:ilvl="0" w:tplc="D920224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481050CE"/>
    <w:multiLevelType w:val="hybridMultilevel"/>
    <w:tmpl w:val="7F0C60BA"/>
    <w:lvl w:ilvl="0" w:tplc="269C9D44">
      <w:start w:val="1"/>
      <w:numFmt w:val="upperRoman"/>
      <w:lvlText w:val="%1"/>
      <w:lvlJc w:val="left"/>
      <w:pPr>
        <w:ind w:left="1721" w:hanging="161"/>
      </w:pPr>
      <w:rPr>
        <w:rFonts w:ascii="Cambria" w:eastAsia="Cambria" w:hAnsi="Cambria" w:cs="Cambria" w:hint="default"/>
        <w:b w:val="0"/>
        <w:bCs w:val="0"/>
        <w:i w:val="0"/>
        <w:iCs w:val="0"/>
        <w:spacing w:val="0"/>
        <w:w w:val="104"/>
        <w:sz w:val="24"/>
        <w:szCs w:val="24"/>
        <w:lang w:val="pt-PT" w:eastAsia="en-US" w:bidi="ar-SA"/>
      </w:rPr>
    </w:lvl>
    <w:lvl w:ilvl="1" w:tplc="DF988A7A">
      <w:numFmt w:val="bullet"/>
      <w:lvlText w:val="•"/>
      <w:lvlJc w:val="left"/>
      <w:pPr>
        <w:ind w:left="2466" w:hanging="161"/>
      </w:pPr>
      <w:rPr>
        <w:rFonts w:hint="default"/>
        <w:lang w:val="pt-PT" w:eastAsia="en-US" w:bidi="ar-SA"/>
      </w:rPr>
    </w:lvl>
    <w:lvl w:ilvl="2" w:tplc="D90887F0">
      <w:numFmt w:val="bullet"/>
      <w:lvlText w:val="•"/>
      <w:lvlJc w:val="left"/>
      <w:pPr>
        <w:ind w:left="3232" w:hanging="161"/>
      </w:pPr>
      <w:rPr>
        <w:rFonts w:hint="default"/>
        <w:lang w:val="pt-PT" w:eastAsia="en-US" w:bidi="ar-SA"/>
      </w:rPr>
    </w:lvl>
    <w:lvl w:ilvl="3" w:tplc="A2BEC2A8">
      <w:numFmt w:val="bullet"/>
      <w:lvlText w:val="•"/>
      <w:lvlJc w:val="left"/>
      <w:pPr>
        <w:ind w:left="3998" w:hanging="161"/>
      </w:pPr>
      <w:rPr>
        <w:rFonts w:hint="default"/>
        <w:lang w:val="pt-PT" w:eastAsia="en-US" w:bidi="ar-SA"/>
      </w:rPr>
    </w:lvl>
    <w:lvl w:ilvl="4" w:tplc="4906F43A">
      <w:numFmt w:val="bullet"/>
      <w:lvlText w:val="•"/>
      <w:lvlJc w:val="left"/>
      <w:pPr>
        <w:ind w:left="4764" w:hanging="161"/>
      </w:pPr>
      <w:rPr>
        <w:rFonts w:hint="default"/>
        <w:lang w:val="pt-PT" w:eastAsia="en-US" w:bidi="ar-SA"/>
      </w:rPr>
    </w:lvl>
    <w:lvl w:ilvl="5" w:tplc="D8023D58">
      <w:numFmt w:val="bullet"/>
      <w:lvlText w:val="•"/>
      <w:lvlJc w:val="left"/>
      <w:pPr>
        <w:ind w:left="5530" w:hanging="161"/>
      </w:pPr>
      <w:rPr>
        <w:rFonts w:hint="default"/>
        <w:lang w:val="pt-PT" w:eastAsia="en-US" w:bidi="ar-SA"/>
      </w:rPr>
    </w:lvl>
    <w:lvl w:ilvl="6" w:tplc="D82A6084">
      <w:numFmt w:val="bullet"/>
      <w:lvlText w:val="•"/>
      <w:lvlJc w:val="left"/>
      <w:pPr>
        <w:ind w:left="6296" w:hanging="161"/>
      </w:pPr>
      <w:rPr>
        <w:rFonts w:hint="default"/>
        <w:lang w:val="pt-PT" w:eastAsia="en-US" w:bidi="ar-SA"/>
      </w:rPr>
    </w:lvl>
    <w:lvl w:ilvl="7" w:tplc="2192481C">
      <w:numFmt w:val="bullet"/>
      <w:lvlText w:val="•"/>
      <w:lvlJc w:val="left"/>
      <w:pPr>
        <w:ind w:left="7062" w:hanging="161"/>
      </w:pPr>
      <w:rPr>
        <w:rFonts w:hint="default"/>
        <w:lang w:val="pt-PT" w:eastAsia="en-US" w:bidi="ar-SA"/>
      </w:rPr>
    </w:lvl>
    <w:lvl w:ilvl="8" w:tplc="D4B8103E">
      <w:numFmt w:val="bullet"/>
      <w:lvlText w:val="•"/>
      <w:lvlJc w:val="left"/>
      <w:pPr>
        <w:ind w:left="7828" w:hanging="161"/>
      </w:pPr>
      <w:rPr>
        <w:rFonts w:hint="default"/>
        <w:lang w:val="pt-PT" w:eastAsia="en-US" w:bidi="ar-SA"/>
      </w:rPr>
    </w:lvl>
  </w:abstractNum>
  <w:abstractNum w:abstractNumId="7" w15:restartNumberingAfterBreak="0">
    <w:nsid w:val="4AFB3A97"/>
    <w:multiLevelType w:val="hybridMultilevel"/>
    <w:tmpl w:val="D5629ED0"/>
    <w:lvl w:ilvl="0" w:tplc="F93C2D0A">
      <w:numFmt w:val="bullet"/>
      <w:lvlText w:val="-"/>
      <w:lvlJc w:val="left"/>
      <w:pPr>
        <w:ind w:left="118" w:hanging="229"/>
      </w:pPr>
      <w:rPr>
        <w:rFonts w:ascii="Cambria" w:eastAsia="Cambria" w:hAnsi="Cambria" w:cs="Cambria" w:hint="default"/>
        <w:b w:val="0"/>
        <w:bCs w:val="0"/>
        <w:i w:val="0"/>
        <w:iCs w:val="0"/>
        <w:spacing w:val="0"/>
        <w:w w:val="120"/>
        <w:sz w:val="24"/>
        <w:szCs w:val="24"/>
        <w:lang w:val="pt-PT" w:eastAsia="en-US" w:bidi="ar-SA"/>
      </w:rPr>
    </w:lvl>
    <w:lvl w:ilvl="1" w:tplc="4E069528">
      <w:start w:val="1"/>
      <w:numFmt w:val="upperRoman"/>
      <w:lvlText w:val="%2"/>
      <w:lvlJc w:val="left"/>
      <w:pPr>
        <w:ind w:left="1697" w:hanging="161"/>
      </w:pPr>
      <w:rPr>
        <w:rFonts w:ascii="Cambria" w:eastAsia="Cambria" w:hAnsi="Cambria" w:cs="Cambria" w:hint="default"/>
        <w:b w:val="0"/>
        <w:bCs w:val="0"/>
        <w:i w:val="0"/>
        <w:iCs w:val="0"/>
        <w:spacing w:val="0"/>
        <w:w w:val="104"/>
        <w:sz w:val="24"/>
        <w:szCs w:val="24"/>
        <w:lang w:val="pt-PT" w:eastAsia="en-US" w:bidi="ar-SA"/>
      </w:rPr>
    </w:lvl>
    <w:lvl w:ilvl="2" w:tplc="924039A2">
      <w:numFmt w:val="bullet"/>
      <w:lvlText w:val="•"/>
      <w:lvlJc w:val="left"/>
      <w:pPr>
        <w:ind w:left="2551" w:hanging="161"/>
      </w:pPr>
      <w:rPr>
        <w:rFonts w:hint="default"/>
        <w:lang w:val="pt-PT" w:eastAsia="en-US" w:bidi="ar-SA"/>
      </w:rPr>
    </w:lvl>
    <w:lvl w:ilvl="3" w:tplc="50F89802">
      <w:numFmt w:val="bullet"/>
      <w:lvlText w:val="•"/>
      <w:lvlJc w:val="left"/>
      <w:pPr>
        <w:ind w:left="3402" w:hanging="161"/>
      </w:pPr>
      <w:rPr>
        <w:rFonts w:hint="default"/>
        <w:lang w:val="pt-PT" w:eastAsia="en-US" w:bidi="ar-SA"/>
      </w:rPr>
    </w:lvl>
    <w:lvl w:ilvl="4" w:tplc="1BF0065A">
      <w:numFmt w:val="bullet"/>
      <w:lvlText w:val="•"/>
      <w:lvlJc w:val="left"/>
      <w:pPr>
        <w:ind w:left="4253" w:hanging="161"/>
      </w:pPr>
      <w:rPr>
        <w:rFonts w:hint="default"/>
        <w:lang w:val="pt-PT" w:eastAsia="en-US" w:bidi="ar-SA"/>
      </w:rPr>
    </w:lvl>
    <w:lvl w:ilvl="5" w:tplc="1B76CDC0">
      <w:numFmt w:val="bullet"/>
      <w:lvlText w:val="•"/>
      <w:lvlJc w:val="left"/>
      <w:pPr>
        <w:ind w:left="5104" w:hanging="161"/>
      </w:pPr>
      <w:rPr>
        <w:rFonts w:hint="default"/>
        <w:lang w:val="pt-PT" w:eastAsia="en-US" w:bidi="ar-SA"/>
      </w:rPr>
    </w:lvl>
    <w:lvl w:ilvl="6" w:tplc="FDB49C06">
      <w:numFmt w:val="bullet"/>
      <w:lvlText w:val="•"/>
      <w:lvlJc w:val="left"/>
      <w:pPr>
        <w:ind w:left="5955" w:hanging="161"/>
      </w:pPr>
      <w:rPr>
        <w:rFonts w:hint="default"/>
        <w:lang w:val="pt-PT" w:eastAsia="en-US" w:bidi="ar-SA"/>
      </w:rPr>
    </w:lvl>
    <w:lvl w:ilvl="7" w:tplc="1674CF94">
      <w:numFmt w:val="bullet"/>
      <w:lvlText w:val="•"/>
      <w:lvlJc w:val="left"/>
      <w:pPr>
        <w:ind w:left="6806" w:hanging="161"/>
      </w:pPr>
      <w:rPr>
        <w:rFonts w:hint="default"/>
        <w:lang w:val="pt-PT" w:eastAsia="en-US" w:bidi="ar-SA"/>
      </w:rPr>
    </w:lvl>
    <w:lvl w:ilvl="8" w:tplc="F7D2C788">
      <w:numFmt w:val="bullet"/>
      <w:lvlText w:val="•"/>
      <w:lvlJc w:val="left"/>
      <w:pPr>
        <w:ind w:left="7657" w:hanging="161"/>
      </w:pPr>
      <w:rPr>
        <w:rFonts w:hint="default"/>
        <w:lang w:val="pt-PT" w:eastAsia="en-US" w:bidi="ar-SA"/>
      </w:rPr>
    </w:lvl>
  </w:abstractNum>
  <w:abstractNum w:abstractNumId="8" w15:restartNumberingAfterBreak="0">
    <w:nsid w:val="4AFC6EC9"/>
    <w:multiLevelType w:val="hybridMultilevel"/>
    <w:tmpl w:val="DAE890B0"/>
    <w:lvl w:ilvl="0" w:tplc="24AAE294">
      <w:start w:val="1"/>
      <w:numFmt w:val="upperRoman"/>
      <w:lvlText w:val="%1"/>
      <w:lvlJc w:val="left"/>
      <w:pPr>
        <w:ind w:left="118" w:hanging="200"/>
      </w:pPr>
      <w:rPr>
        <w:rFonts w:ascii="Cambria" w:eastAsia="Cambria" w:hAnsi="Cambria" w:cs="Cambria" w:hint="default"/>
        <w:b w:val="0"/>
        <w:bCs w:val="0"/>
        <w:i w:val="0"/>
        <w:iCs w:val="0"/>
        <w:spacing w:val="0"/>
        <w:w w:val="104"/>
        <w:sz w:val="24"/>
        <w:szCs w:val="24"/>
        <w:lang w:val="pt-PT" w:eastAsia="en-US" w:bidi="ar-SA"/>
      </w:rPr>
    </w:lvl>
    <w:lvl w:ilvl="1" w:tplc="D1BCC184">
      <w:numFmt w:val="bullet"/>
      <w:lvlText w:val="•"/>
      <w:lvlJc w:val="left"/>
      <w:pPr>
        <w:ind w:left="1044" w:hanging="200"/>
      </w:pPr>
      <w:rPr>
        <w:rFonts w:hint="default"/>
        <w:lang w:val="pt-PT" w:eastAsia="en-US" w:bidi="ar-SA"/>
      </w:rPr>
    </w:lvl>
    <w:lvl w:ilvl="2" w:tplc="66B6EDBC">
      <w:numFmt w:val="bullet"/>
      <w:lvlText w:val="•"/>
      <w:lvlJc w:val="left"/>
      <w:pPr>
        <w:ind w:left="1968" w:hanging="200"/>
      </w:pPr>
      <w:rPr>
        <w:rFonts w:hint="default"/>
        <w:lang w:val="pt-PT" w:eastAsia="en-US" w:bidi="ar-SA"/>
      </w:rPr>
    </w:lvl>
    <w:lvl w:ilvl="3" w:tplc="EB70B340">
      <w:numFmt w:val="bullet"/>
      <w:lvlText w:val="•"/>
      <w:lvlJc w:val="left"/>
      <w:pPr>
        <w:ind w:left="2892" w:hanging="200"/>
      </w:pPr>
      <w:rPr>
        <w:rFonts w:hint="default"/>
        <w:lang w:val="pt-PT" w:eastAsia="en-US" w:bidi="ar-SA"/>
      </w:rPr>
    </w:lvl>
    <w:lvl w:ilvl="4" w:tplc="4C862016">
      <w:numFmt w:val="bullet"/>
      <w:lvlText w:val="•"/>
      <w:lvlJc w:val="left"/>
      <w:pPr>
        <w:ind w:left="3816" w:hanging="200"/>
      </w:pPr>
      <w:rPr>
        <w:rFonts w:hint="default"/>
        <w:lang w:val="pt-PT" w:eastAsia="en-US" w:bidi="ar-SA"/>
      </w:rPr>
    </w:lvl>
    <w:lvl w:ilvl="5" w:tplc="73B207DC">
      <w:numFmt w:val="bullet"/>
      <w:lvlText w:val="•"/>
      <w:lvlJc w:val="left"/>
      <w:pPr>
        <w:ind w:left="4740" w:hanging="200"/>
      </w:pPr>
      <w:rPr>
        <w:rFonts w:hint="default"/>
        <w:lang w:val="pt-PT" w:eastAsia="en-US" w:bidi="ar-SA"/>
      </w:rPr>
    </w:lvl>
    <w:lvl w:ilvl="6" w:tplc="CA48E596">
      <w:numFmt w:val="bullet"/>
      <w:lvlText w:val="•"/>
      <w:lvlJc w:val="left"/>
      <w:pPr>
        <w:ind w:left="5664" w:hanging="200"/>
      </w:pPr>
      <w:rPr>
        <w:rFonts w:hint="default"/>
        <w:lang w:val="pt-PT" w:eastAsia="en-US" w:bidi="ar-SA"/>
      </w:rPr>
    </w:lvl>
    <w:lvl w:ilvl="7" w:tplc="4FAAC516">
      <w:numFmt w:val="bullet"/>
      <w:lvlText w:val="•"/>
      <w:lvlJc w:val="left"/>
      <w:pPr>
        <w:ind w:left="6588" w:hanging="200"/>
      </w:pPr>
      <w:rPr>
        <w:rFonts w:hint="default"/>
        <w:lang w:val="pt-PT" w:eastAsia="en-US" w:bidi="ar-SA"/>
      </w:rPr>
    </w:lvl>
    <w:lvl w:ilvl="8" w:tplc="67E6403E">
      <w:numFmt w:val="bullet"/>
      <w:lvlText w:val="•"/>
      <w:lvlJc w:val="left"/>
      <w:pPr>
        <w:ind w:left="7512" w:hanging="200"/>
      </w:pPr>
      <w:rPr>
        <w:rFonts w:hint="default"/>
        <w:lang w:val="pt-PT" w:eastAsia="en-US" w:bidi="ar-SA"/>
      </w:rPr>
    </w:lvl>
  </w:abstractNum>
  <w:abstractNum w:abstractNumId="9" w15:restartNumberingAfterBreak="0">
    <w:nsid w:val="59ED10C3"/>
    <w:multiLevelType w:val="hybridMultilevel"/>
    <w:tmpl w:val="5CC698D0"/>
    <w:lvl w:ilvl="0" w:tplc="110C3ED0">
      <w:start w:val="1"/>
      <w:numFmt w:val="upperRoman"/>
      <w:lvlText w:val="%1"/>
      <w:lvlJc w:val="left"/>
      <w:pPr>
        <w:ind w:left="118" w:hanging="168"/>
      </w:pPr>
      <w:rPr>
        <w:rFonts w:ascii="Cambria" w:eastAsia="Cambria" w:hAnsi="Cambria" w:cs="Cambria" w:hint="default"/>
        <w:b w:val="0"/>
        <w:bCs w:val="0"/>
        <w:i w:val="0"/>
        <w:iCs w:val="0"/>
        <w:spacing w:val="0"/>
        <w:w w:val="104"/>
        <w:sz w:val="24"/>
        <w:szCs w:val="24"/>
        <w:lang w:val="pt-PT" w:eastAsia="en-US" w:bidi="ar-SA"/>
      </w:rPr>
    </w:lvl>
    <w:lvl w:ilvl="1" w:tplc="0ACEDCA4">
      <w:numFmt w:val="bullet"/>
      <w:lvlText w:val="•"/>
      <w:lvlJc w:val="left"/>
      <w:pPr>
        <w:ind w:left="1044" w:hanging="168"/>
      </w:pPr>
      <w:rPr>
        <w:rFonts w:hint="default"/>
        <w:lang w:val="pt-PT" w:eastAsia="en-US" w:bidi="ar-SA"/>
      </w:rPr>
    </w:lvl>
    <w:lvl w:ilvl="2" w:tplc="0B0A0476">
      <w:numFmt w:val="bullet"/>
      <w:lvlText w:val="•"/>
      <w:lvlJc w:val="left"/>
      <w:pPr>
        <w:ind w:left="1968" w:hanging="168"/>
      </w:pPr>
      <w:rPr>
        <w:rFonts w:hint="default"/>
        <w:lang w:val="pt-PT" w:eastAsia="en-US" w:bidi="ar-SA"/>
      </w:rPr>
    </w:lvl>
    <w:lvl w:ilvl="3" w:tplc="69DA4F3C">
      <w:numFmt w:val="bullet"/>
      <w:lvlText w:val="•"/>
      <w:lvlJc w:val="left"/>
      <w:pPr>
        <w:ind w:left="2892" w:hanging="168"/>
      </w:pPr>
      <w:rPr>
        <w:rFonts w:hint="default"/>
        <w:lang w:val="pt-PT" w:eastAsia="en-US" w:bidi="ar-SA"/>
      </w:rPr>
    </w:lvl>
    <w:lvl w:ilvl="4" w:tplc="449460FA">
      <w:numFmt w:val="bullet"/>
      <w:lvlText w:val="•"/>
      <w:lvlJc w:val="left"/>
      <w:pPr>
        <w:ind w:left="3816" w:hanging="168"/>
      </w:pPr>
      <w:rPr>
        <w:rFonts w:hint="default"/>
        <w:lang w:val="pt-PT" w:eastAsia="en-US" w:bidi="ar-SA"/>
      </w:rPr>
    </w:lvl>
    <w:lvl w:ilvl="5" w:tplc="DE1C5E9E">
      <w:numFmt w:val="bullet"/>
      <w:lvlText w:val="•"/>
      <w:lvlJc w:val="left"/>
      <w:pPr>
        <w:ind w:left="4740" w:hanging="168"/>
      </w:pPr>
      <w:rPr>
        <w:rFonts w:hint="default"/>
        <w:lang w:val="pt-PT" w:eastAsia="en-US" w:bidi="ar-SA"/>
      </w:rPr>
    </w:lvl>
    <w:lvl w:ilvl="6" w:tplc="30CA0F66">
      <w:numFmt w:val="bullet"/>
      <w:lvlText w:val="•"/>
      <w:lvlJc w:val="left"/>
      <w:pPr>
        <w:ind w:left="5664" w:hanging="168"/>
      </w:pPr>
      <w:rPr>
        <w:rFonts w:hint="default"/>
        <w:lang w:val="pt-PT" w:eastAsia="en-US" w:bidi="ar-SA"/>
      </w:rPr>
    </w:lvl>
    <w:lvl w:ilvl="7" w:tplc="2D92968E">
      <w:numFmt w:val="bullet"/>
      <w:lvlText w:val="•"/>
      <w:lvlJc w:val="left"/>
      <w:pPr>
        <w:ind w:left="6588" w:hanging="168"/>
      </w:pPr>
      <w:rPr>
        <w:rFonts w:hint="default"/>
        <w:lang w:val="pt-PT" w:eastAsia="en-US" w:bidi="ar-SA"/>
      </w:rPr>
    </w:lvl>
    <w:lvl w:ilvl="8" w:tplc="5FBE803A">
      <w:numFmt w:val="bullet"/>
      <w:lvlText w:val="•"/>
      <w:lvlJc w:val="left"/>
      <w:pPr>
        <w:ind w:left="7512" w:hanging="168"/>
      </w:pPr>
      <w:rPr>
        <w:rFonts w:hint="default"/>
        <w:lang w:val="pt-PT" w:eastAsia="en-US" w:bidi="ar-SA"/>
      </w:rPr>
    </w:lvl>
  </w:abstractNum>
  <w:abstractNum w:abstractNumId="10" w15:restartNumberingAfterBreak="0">
    <w:nsid w:val="687757C3"/>
    <w:multiLevelType w:val="multilevel"/>
    <w:tmpl w:val="EA682E6E"/>
    <w:lvl w:ilvl="0">
      <w:start w:val="1"/>
      <w:numFmt w:val="decimal"/>
      <w:lvlText w:val="%1."/>
      <w:lvlJc w:val="left"/>
      <w:pPr>
        <w:tabs>
          <w:tab w:val="num" w:pos="720"/>
        </w:tabs>
        <w:ind w:left="720" w:hanging="360"/>
      </w:pPr>
      <w:rPr>
        <w:rFonts w:ascii="Bookman Old Style" w:eastAsia="Cambria" w:hAnsi="Bookman Old Style"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40A26"/>
    <w:multiLevelType w:val="hybridMultilevel"/>
    <w:tmpl w:val="3D3A2736"/>
    <w:lvl w:ilvl="0" w:tplc="07BC014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7"/>
  </w:num>
  <w:num w:numId="2">
    <w:abstractNumId w:val="2"/>
  </w:num>
  <w:num w:numId="3">
    <w:abstractNumId w:val="9"/>
  </w:num>
  <w:num w:numId="4">
    <w:abstractNumId w:val="6"/>
  </w:num>
  <w:num w:numId="5">
    <w:abstractNumId w:val="8"/>
  </w:num>
  <w:num w:numId="6">
    <w:abstractNumId w:val="5"/>
  </w:num>
  <w:num w:numId="7">
    <w:abstractNumId w:val="1"/>
  </w:num>
  <w:num w:numId="8">
    <w:abstractNumId w:val="3"/>
  </w:num>
  <w:num w:numId="9">
    <w:abstractNumId w:val="10"/>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96564"/>
    <w:rsid w:val="00003B23"/>
    <w:rsid w:val="000427F6"/>
    <w:rsid w:val="00050546"/>
    <w:rsid w:val="000C102F"/>
    <w:rsid w:val="000E758C"/>
    <w:rsid w:val="001165FC"/>
    <w:rsid w:val="00125B1A"/>
    <w:rsid w:val="001403BF"/>
    <w:rsid w:val="00172D13"/>
    <w:rsid w:val="0019679C"/>
    <w:rsid w:val="002108B5"/>
    <w:rsid w:val="00211B04"/>
    <w:rsid w:val="00292D86"/>
    <w:rsid w:val="002B459E"/>
    <w:rsid w:val="002F0983"/>
    <w:rsid w:val="00347DB7"/>
    <w:rsid w:val="003665E3"/>
    <w:rsid w:val="00374111"/>
    <w:rsid w:val="003B2BCB"/>
    <w:rsid w:val="003C0301"/>
    <w:rsid w:val="003E3B08"/>
    <w:rsid w:val="004350C9"/>
    <w:rsid w:val="00435440"/>
    <w:rsid w:val="004C2CCF"/>
    <w:rsid w:val="0050379B"/>
    <w:rsid w:val="00511517"/>
    <w:rsid w:val="00520596"/>
    <w:rsid w:val="00542F70"/>
    <w:rsid w:val="00552CC9"/>
    <w:rsid w:val="005627EF"/>
    <w:rsid w:val="00596564"/>
    <w:rsid w:val="00600EB1"/>
    <w:rsid w:val="006441C2"/>
    <w:rsid w:val="006542F9"/>
    <w:rsid w:val="006B5E99"/>
    <w:rsid w:val="006E7853"/>
    <w:rsid w:val="006F50CC"/>
    <w:rsid w:val="007E5062"/>
    <w:rsid w:val="00806656"/>
    <w:rsid w:val="00814726"/>
    <w:rsid w:val="00854C0A"/>
    <w:rsid w:val="00880B5D"/>
    <w:rsid w:val="008A1A64"/>
    <w:rsid w:val="008D2160"/>
    <w:rsid w:val="008D671C"/>
    <w:rsid w:val="008F6985"/>
    <w:rsid w:val="00922070"/>
    <w:rsid w:val="0098675A"/>
    <w:rsid w:val="00990BB9"/>
    <w:rsid w:val="00992AFC"/>
    <w:rsid w:val="009D049B"/>
    <w:rsid w:val="009F2825"/>
    <w:rsid w:val="00A71478"/>
    <w:rsid w:val="00A80AC4"/>
    <w:rsid w:val="00A86B9D"/>
    <w:rsid w:val="00AA5F34"/>
    <w:rsid w:val="00AF366E"/>
    <w:rsid w:val="00B04A59"/>
    <w:rsid w:val="00B53094"/>
    <w:rsid w:val="00B62C0B"/>
    <w:rsid w:val="00BC6721"/>
    <w:rsid w:val="00BD483A"/>
    <w:rsid w:val="00BF24AC"/>
    <w:rsid w:val="00C16B33"/>
    <w:rsid w:val="00C37914"/>
    <w:rsid w:val="00CA4B96"/>
    <w:rsid w:val="00D22764"/>
    <w:rsid w:val="00D7354E"/>
    <w:rsid w:val="00D95461"/>
    <w:rsid w:val="00EA18A7"/>
    <w:rsid w:val="00F35899"/>
    <w:rsid w:val="00F636CF"/>
    <w:rsid w:val="00FA0425"/>
    <w:rsid w:val="00FD3539"/>
    <w:rsid w:val="00FE0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C45F9-6A64-4BDD-A366-67739E0D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next w:val="Normal"/>
    <w:link w:val="Ttulo1Char"/>
    <w:uiPriority w:val="9"/>
    <w:qFormat/>
    <w:rsid w:val="004350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4350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350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4350C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4350C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4350C9"/>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4350C9"/>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4350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4350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8" w:right="110" w:firstLine="1418"/>
      <w:jc w:val="both"/>
    </w:pPr>
  </w:style>
  <w:style w:type="paragraph" w:customStyle="1" w:styleId="TableParagraph">
    <w:name w:val="Table Paragraph"/>
    <w:basedOn w:val="Normal"/>
    <w:uiPriority w:val="1"/>
    <w:qFormat/>
  </w:style>
  <w:style w:type="paragraph" w:styleId="Subttulo">
    <w:name w:val="Subtitle"/>
    <w:basedOn w:val="Normal"/>
    <w:next w:val="Normal"/>
    <w:link w:val="SubttuloChar"/>
    <w:uiPriority w:val="11"/>
    <w:qFormat/>
    <w:rsid w:val="004350C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350C9"/>
    <w:rPr>
      <w:rFonts w:eastAsiaTheme="minorEastAsia"/>
      <w:color w:val="5A5A5A" w:themeColor="text1" w:themeTint="A5"/>
      <w:spacing w:val="15"/>
      <w:lang w:val="pt-PT"/>
    </w:rPr>
  </w:style>
  <w:style w:type="paragraph" w:styleId="Ttulo">
    <w:name w:val="Title"/>
    <w:basedOn w:val="Normal"/>
    <w:next w:val="Normal"/>
    <w:link w:val="TtuloChar"/>
    <w:uiPriority w:val="10"/>
    <w:qFormat/>
    <w:rsid w:val="004350C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50C9"/>
    <w:rPr>
      <w:rFonts w:asciiTheme="majorHAnsi" w:eastAsiaTheme="majorEastAsia" w:hAnsiTheme="majorHAnsi" w:cstheme="majorBidi"/>
      <w:spacing w:val="-10"/>
      <w:kern w:val="28"/>
      <w:sz w:val="56"/>
      <w:szCs w:val="56"/>
      <w:lang w:val="pt-PT"/>
    </w:rPr>
  </w:style>
  <w:style w:type="character" w:customStyle="1" w:styleId="Ttulo1Char">
    <w:name w:val="Título 1 Char"/>
    <w:basedOn w:val="Fontepargpadro"/>
    <w:link w:val="Ttulo1"/>
    <w:uiPriority w:val="9"/>
    <w:rsid w:val="004350C9"/>
    <w:rPr>
      <w:rFonts w:asciiTheme="majorHAnsi" w:eastAsiaTheme="majorEastAsia" w:hAnsiTheme="majorHAnsi" w:cstheme="majorBidi"/>
      <w:color w:val="365F91" w:themeColor="accent1" w:themeShade="BF"/>
      <w:sz w:val="32"/>
      <w:szCs w:val="32"/>
      <w:lang w:val="pt-PT"/>
    </w:rPr>
  </w:style>
  <w:style w:type="character" w:customStyle="1" w:styleId="Ttulo2Char">
    <w:name w:val="Título 2 Char"/>
    <w:basedOn w:val="Fontepargpadro"/>
    <w:link w:val="Ttulo2"/>
    <w:uiPriority w:val="9"/>
    <w:semiHidden/>
    <w:rsid w:val="004350C9"/>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semiHidden/>
    <w:rsid w:val="004350C9"/>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4350C9"/>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semiHidden/>
    <w:rsid w:val="004350C9"/>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4350C9"/>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uiPriority w:val="9"/>
    <w:semiHidden/>
    <w:rsid w:val="004350C9"/>
    <w:rPr>
      <w:rFonts w:asciiTheme="majorHAnsi" w:eastAsiaTheme="majorEastAsia" w:hAnsiTheme="majorHAnsi" w:cstheme="majorBidi"/>
      <w:i/>
      <w:iCs/>
      <w:color w:val="243F60" w:themeColor="accent1" w:themeShade="7F"/>
      <w:lang w:val="pt-PT"/>
    </w:rPr>
  </w:style>
  <w:style w:type="character" w:customStyle="1" w:styleId="Ttulo8Char">
    <w:name w:val="Título 8 Char"/>
    <w:basedOn w:val="Fontepargpadro"/>
    <w:link w:val="Ttulo8"/>
    <w:uiPriority w:val="9"/>
    <w:semiHidden/>
    <w:rsid w:val="004350C9"/>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4350C9"/>
    <w:rPr>
      <w:rFonts w:asciiTheme="majorHAnsi" w:eastAsiaTheme="majorEastAsia" w:hAnsiTheme="majorHAnsi" w:cstheme="majorBidi"/>
      <w:i/>
      <w:iCs/>
      <w:color w:val="272727" w:themeColor="text1" w:themeTint="D8"/>
      <w:sz w:val="21"/>
      <w:szCs w:val="21"/>
      <w:lang w:val="pt-PT"/>
    </w:rPr>
  </w:style>
  <w:style w:type="paragraph" w:styleId="Textodebalo">
    <w:name w:val="Balloon Text"/>
    <w:basedOn w:val="Normal"/>
    <w:link w:val="TextodebaloChar"/>
    <w:uiPriority w:val="99"/>
    <w:semiHidden/>
    <w:unhideWhenUsed/>
    <w:rsid w:val="00A80AC4"/>
    <w:rPr>
      <w:rFonts w:ascii="Segoe UI" w:hAnsi="Segoe UI" w:cs="Segoe UI"/>
      <w:sz w:val="18"/>
      <w:szCs w:val="18"/>
    </w:rPr>
  </w:style>
  <w:style w:type="character" w:customStyle="1" w:styleId="TextodebaloChar">
    <w:name w:val="Texto de balão Char"/>
    <w:basedOn w:val="Fontepargpadro"/>
    <w:link w:val="Textodebalo"/>
    <w:uiPriority w:val="99"/>
    <w:semiHidden/>
    <w:rsid w:val="00A80AC4"/>
    <w:rPr>
      <w:rFonts w:ascii="Segoe UI" w:eastAsia="Cambria" w:hAnsi="Segoe UI" w:cs="Segoe UI"/>
      <w:sz w:val="18"/>
      <w:szCs w:val="18"/>
      <w:lang w:val="pt-PT"/>
    </w:rPr>
  </w:style>
  <w:style w:type="character" w:customStyle="1" w:styleId="CorpodetextoChar">
    <w:name w:val="Corpo de texto Char"/>
    <w:basedOn w:val="Fontepargpadro"/>
    <w:link w:val="Corpodetexto"/>
    <w:uiPriority w:val="1"/>
    <w:rsid w:val="00BF24AC"/>
    <w:rPr>
      <w:rFonts w:ascii="Cambria" w:eastAsia="Cambria" w:hAnsi="Cambria" w:cs="Cambria"/>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14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toria@doisirmaos.rs.leg.br" TargetMode="External"/><Relationship Id="rId1" Type="http://schemas.openxmlformats.org/officeDocument/2006/relationships/hyperlink" Target="mailto:diretoria@doisirmaos.rs.le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0A24-84DD-45D7-A263-F1A76D29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PLL 14 2021 Isenção IPTU</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PLL 14 2021 Isenção IPTU</dc:title>
  <dc:creator>maciel</dc:creator>
  <cp:lastModifiedBy>Juridico</cp:lastModifiedBy>
  <cp:revision>2</cp:revision>
  <cp:lastPrinted>2026-04-10T11:45:00Z</cp:lastPrinted>
  <dcterms:created xsi:type="dcterms:W3CDTF">2026-04-27T20:32:00Z</dcterms:created>
  <dcterms:modified xsi:type="dcterms:W3CDTF">2026-04-27T20:32:00Z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PDFCreator Free 3.5.1</vt:lpwstr>
  </property>
  <property fmtid="{D5CDD505-2E9C-101B-9397-08002B2CF9AE}" pid="4" name="LastSaved">
    <vt:filetime>2024-07-17T00:00:00Z</vt:filetime>
  </property>
  <property fmtid="{D5CDD505-2E9C-101B-9397-08002B2CF9AE}" pid="5" name="Producer">
    <vt:lpwstr>PDFCreator Free 3.5.1</vt:lpwstr>
  </property>
</Properties>
</file>