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90" w:after="0"/>
        <w:ind w:left="342" w:right="0" w:hanging="0"/>
        <w:jc w:val="center"/>
        <w:rPr/>
      </w:pPr>
      <w:r>
        <w:rPr>
          <w:rFonts w:ascii="Noto Serif Light" w:hAnsi="Noto Serif Light"/>
          <w:b/>
          <w:sz w:val="22"/>
          <w:szCs w:val="22"/>
        </w:rPr>
        <w:t>PROJETO</w:t>
      </w:r>
      <w:r>
        <w:rPr>
          <w:rFonts w:ascii="Noto Serif Light" w:hAnsi="Noto Serif Light"/>
          <w:b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b/>
          <w:sz w:val="22"/>
          <w:szCs w:val="22"/>
        </w:rPr>
        <w:t>DE LEI N° 128/2022</w:t>
      </w:r>
    </w:p>
    <w:p>
      <w:pPr>
        <w:pStyle w:val="Normal"/>
        <w:spacing w:before="90" w:after="0"/>
        <w:ind w:left="342" w:right="0" w:hanging="0"/>
        <w:jc w:val="left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 w:before="9" w:after="0"/>
        <w:ind w:left="2551" w:right="227" w:hanging="0"/>
        <w:jc w:val="both"/>
        <w:rPr/>
      </w:pPr>
      <w:r>
        <w:rPr>
          <w:rFonts w:ascii="Noto Serif Light" w:hAnsi="Noto Serif Light"/>
          <w:b/>
          <w:i w:val="false"/>
          <w:iCs w:val="false"/>
          <w:sz w:val="22"/>
          <w:szCs w:val="22"/>
        </w:rPr>
        <w:t>“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AUTORIZA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O PODER EXECUTIVO A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CONCEDER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SUBVENÇÃO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SOCIAL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À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ASSOCIAÇÃO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CULTURAL</w:t>
      </w:r>
      <w:r>
        <w:rPr>
          <w:rFonts w:ascii="Noto Serif Light" w:hAnsi="Noto Serif Light"/>
          <w:b/>
          <w:i w:val="false"/>
          <w:iCs w:val="false"/>
          <w:spacing w:val="1"/>
          <w:sz w:val="22"/>
          <w:szCs w:val="22"/>
        </w:rPr>
        <w:t xml:space="preserve"> CANTARES,  E DÁ OUTRAS PROVIDÊNCIAS</w:t>
      </w:r>
      <w:r>
        <w:rPr>
          <w:rFonts w:ascii="Noto Serif Light" w:hAnsi="Noto Serif Light"/>
          <w:b/>
          <w:i w:val="false"/>
          <w:iCs w:val="false"/>
          <w:sz w:val="22"/>
          <w:szCs w:val="22"/>
        </w:rPr>
        <w:t>.”</w:t>
      </w:r>
    </w:p>
    <w:p>
      <w:pPr>
        <w:pStyle w:val="Corpodotexto"/>
        <w:spacing w:before="8" w:after="0"/>
        <w:rPr>
          <w:rFonts w:ascii="Noto Serif Light" w:hAnsi="Noto Serif Light"/>
          <w:b/>
          <w:b/>
          <w:i/>
          <w:i/>
          <w:sz w:val="22"/>
          <w:szCs w:val="22"/>
        </w:rPr>
      </w:pPr>
      <w:r>
        <w:rPr>
          <w:rFonts w:ascii="Noto Serif Light" w:hAnsi="Noto Serif Light"/>
          <w:b/>
          <w:i/>
          <w:sz w:val="22"/>
          <w:szCs w:val="22"/>
        </w:rPr>
      </w:r>
    </w:p>
    <w:p>
      <w:pPr>
        <w:pStyle w:val="Corpodotexto"/>
        <w:spacing w:lineRule="auto" w:line="360"/>
        <w:ind w:left="282" w:right="227" w:hanging="0"/>
        <w:jc w:val="both"/>
        <w:rPr/>
      </w:pPr>
      <w:r>
        <w:rPr>
          <w:rFonts w:eastAsia="Liberation Serif;Times New Roman" w:cs="Noto Serif" w:ascii="Noto Serif Light" w:hAnsi="Noto Serif Light"/>
          <w:b/>
          <w:bCs/>
          <w:sz w:val="22"/>
          <w:szCs w:val="22"/>
        </w:rPr>
        <w:tab/>
        <w:t xml:space="preserve">JERRI ADRIANI MENEGHETTI, </w:t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>Prefeito Municipal de Dois Irmãos</w:t>
      </w:r>
      <w:r>
        <w:rPr>
          <w:rFonts w:eastAsia="Liberation Serif;Times New Roman" w:cs="Noto Serif" w:ascii="Noto Serif Light" w:hAnsi="Noto Serif Light"/>
          <w:b/>
          <w:bCs/>
          <w:sz w:val="22"/>
          <w:szCs w:val="22"/>
        </w:rPr>
        <w:t xml:space="preserve">, </w:t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>no uso das atribuições que lhe são conferidas por Lei Orgânica do Município, faço saber que a Câmara Municipal aprova e eu sanciono a seguinte:</w:t>
      </w:r>
    </w:p>
    <w:p>
      <w:pPr>
        <w:pStyle w:val="Corpodotexto"/>
        <w:spacing w:lineRule="auto" w:line="312"/>
        <w:ind w:left="0" w:right="227" w:hanging="0"/>
        <w:jc w:val="center"/>
        <w:rPr>
          <w:rFonts w:ascii="Noto Serif Light" w:hAnsi="Noto Serif Light" w:eastAsia="Liberation Serif;Times New Roman" w:cs="Noto Serif"/>
          <w:b w:val="false"/>
          <w:b w:val="false"/>
          <w:bCs w:val="false"/>
          <w:spacing w:val="-1"/>
          <w:sz w:val="8"/>
          <w:szCs w:val="8"/>
        </w:rPr>
      </w:pPr>
      <w:r>
        <w:rPr>
          <w:rFonts w:eastAsia="Liberation Serif;Times New Roman" w:cs="Noto Serif" w:ascii="Noto Serif Light" w:hAnsi="Noto Serif Light"/>
          <w:b w:val="false"/>
          <w:bCs w:val="false"/>
          <w:spacing w:val="-1"/>
          <w:sz w:val="8"/>
          <w:szCs w:val="8"/>
        </w:rPr>
      </w:r>
    </w:p>
    <w:p>
      <w:pPr>
        <w:pStyle w:val="Corpodotexto"/>
        <w:spacing w:lineRule="auto" w:line="312"/>
        <w:ind w:left="0" w:right="227" w:hanging="0"/>
        <w:jc w:val="center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L E I:</w:t>
      </w:r>
    </w:p>
    <w:p>
      <w:pPr>
        <w:pStyle w:val="Corpodotexto"/>
        <w:spacing w:before="9" w:after="0"/>
        <w:rPr>
          <w:rFonts w:ascii="Noto Serif Light" w:hAnsi="Noto Serif Light"/>
          <w:b/>
          <w:b/>
          <w:sz w:val="8"/>
          <w:szCs w:val="8"/>
        </w:rPr>
      </w:pPr>
      <w:r>
        <w:rPr>
          <w:rFonts w:ascii="Noto Serif Light" w:hAnsi="Noto Serif Light"/>
          <w:b/>
          <w:sz w:val="8"/>
          <w:szCs w:val="8"/>
        </w:rPr>
      </w:r>
    </w:p>
    <w:p>
      <w:pPr>
        <w:pStyle w:val="Corpodotexto"/>
        <w:spacing w:lineRule="auto" w:line="360"/>
        <w:ind w:left="282" w:right="223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  <w:t xml:space="preserve">Art. 1º </w:t>
      </w:r>
      <w:r>
        <w:rPr>
          <w:rFonts w:ascii="Noto Serif Light" w:hAnsi="Noto Serif Light"/>
          <w:sz w:val="22"/>
          <w:szCs w:val="22"/>
        </w:rPr>
        <w:t>Fica o Poder Executivo Municipal autorizado a conceder subvenção social à</w:t>
      </w:r>
      <w:r>
        <w:rPr>
          <w:rFonts w:ascii="Noto Serif Light" w:hAnsi="Noto Serif Light"/>
          <w:spacing w:val="-57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Associação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Cultural</w:t>
      </w:r>
      <w:r>
        <w:rPr>
          <w:rFonts w:ascii="Noto Serif Light" w:hAnsi="Noto Serif Light"/>
          <w:spacing w:val="1"/>
          <w:sz w:val="22"/>
          <w:szCs w:val="22"/>
        </w:rPr>
        <w:t xml:space="preserve"> Cantares</w:t>
      </w:r>
      <w:r>
        <w:rPr>
          <w:rFonts w:ascii="Noto Serif Light" w:hAnsi="Noto Serif Light"/>
          <w:sz w:val="22"/>
          <w:szCs w:val="22"/>
        </w:rPr>
        <w:t>,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inscrita no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CNPJ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sob 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n° 01.918.475/0001-79,</w:t>
      </w:r>
      <w:r>
        <w:rPr>
          <w:rFonts w:ascii="Noto Serif Light" w:hAnsi="Noto Serif Light"/>
          <w:spacing w:val="60"/>
          <w:sz w:val="22"/>
          <w:szCs w:val="22"/>
        </w:rPr>
        <w:t xml:space="preserve"> com sede nesta Cidade, na Av. 25 de Julho, nº 678, Centro, visando parceria na realização d</w:t>
      </w:r>
      <w:r>
        <w:rPr>
          <w:rFonts w:ascii="Noto Serif Light" w:hAnsi="Noto Serif Light"/>
          <w:sz w:val="22"/>
          <w:szCs w:val="22"/>
        </w:rPr>
        <w:t>o 27º Natal dos Anjos, evento previsto no calendário de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eventos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do município, aprovado pela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Lei Municipal</w:t>
      </w:r>
      <w:r>
        <w:rPr>
          <w:rFonts w:ascii="Noto Serif Light" w:hAnsi="Noto Serif Light"/>
          <w:spacing w:val="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n° 5.032, de</w:t>
      </w:r>
      <w:r>
        <w:rPr>
          <w:rFonts w:ascii="Noto Serif Light" w:hAnsi="Noto Serif Light"/>
          <w:spacing w:val="-2"/>
          <w:sz w:val="22"/>
          <w:szCs w:val="22"/>
        </w:rPr>
        <w:t xml:space="preserve"> 22</w:t>
      </w:r>
      <w:r>
        <w:rPr>
          <w:rFonts w:ascii="Noto Serif Light" w:hAnsi="Noto Serif Light"/>
          <w:sz w:val="22"/>
          <w:szCs w:val="22"/>
        </w:rPr>
        <w:t xml:space="preserve"> de</w:t>
      </w:r>
      <w:r>
        <w:rPr>
          <w:rFonts w:ascii="Noto Serif Light" w:hAnsi="Noto Serif Light"/>
          <w:spacing w:val="-1"/>
          <w:sz w:val="22"/>
          <w:szCs w:val="22"/>
        </w:rPr>
        <w:t xml:space="preserve"> fevereiro</w:t>
      </w:r>
      <w:r>
        <w:rPr>
          <w:rFonts w:ascii="Noto Serif Light" w:hAnsi="Noto Serif Light"/>
          <w:sz w:val="22"/>
          <w:szCs w:val="22"/>
        </w:rPr>
        <w:t xml:space="preserve"> de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2022.</w:t>
      </w:r>
    </w:p>
    <w:p>
      <w:pPr>
        <w:pStyle w:val="Corpodotexto"/>
        <w:spacing w:lineRule="auto" w:line="360"/>
        <w:ind w:left="282" w:right="223" w:hanging="0"/>
        <w:jc w:val="both"/>
        <w:rPr>
          <w:rFonts w:ascii="Noto Serif Light" w:hAnsi="Noto Serif Light"/>
          <w:sz w:val="8"/>
          <w:szCs w:val="8"/>
        </w:rPr>
      </w:pPr>
      <w:r>
        <w:rPr>
          <w:rFonts w:ascii="Noto Serif Light" w:hAnsi="Noto Serif Light"/>
          <w:sz w:val="8"/>
          <w:szCs w:val="8"/>
        </w:rPr>
      </w:r>
    </w:p>
    <w:p>
      <w:pPr>
        <w:pStyle w:val="Corpodotexto"/>
        <w:spacing w:lineRule="auto" w:line="360" w:before="2" w:after="0"/>
        <w:ind w:left="282" w:right="228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  <w:t xml:space="preserve">§ 1º </w:t>
      </w:r>
      <w:r>
        <w:rPr>
          <w:rFonts w:ascii="Noto Serif Light" w:hAnsi="Noto Serif Light"/>
          <w:sz w:val="22"/>
          <w:szCs w:val="22"/>
        </w:rPr>
        <w:t>O valor da subvenção social decorrente do presente será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até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R$ 947.630,00 (novecentos e quarenta e sete mil, seiscentos e trinta reais).</w:t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16"/>
          <w:szCs w:val="16"/>
        </w:rPr>
      </w:pPr>
      <w:r>
        <w:rPr>
          <w:rFonts w:ascii="Noto Serif Light" w:hAnsi="Noto Serif Light"/>
          <w:sz w:val="16"/>
          <w:szCs w:val="16"/>
        </w:rPr>
      </w:r>
    </w:p>
    <w:p>
      <w:pPr>
        <w:pStyle w:val="Corpodotexto"/>
        <w:spacing w:lineRule="auto" w:line="360" w:before="2" w:after="0"/>
        <w:ind w:left="282" w:right="228" w:hanging="0"/>
        <w:jc w:val="both"/>
        <w:rPr/>
      </w:pPr>
      <w:r>
        <w:rPr>
          <w:rFonts w:ascii="Noto Serif Light" w:hAnsi="Noto Serif Light"/>
          <w:sz w:val="22"/>
          <w:szCs w:val="22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>§ 2º</w:t>
      </w:r>
      <w:r>
        <w:rPr>
          <w:rFonts w:ascii="Noto Serif Light" w:hAnsi="Noto Serif Light"/>
          <w:sz w:val="22"/>
          <w:szCs w:val="22"/>
        </w:rPr>
        <w:t xml:space="preserve"> Os recursos previstos nesta Lei somente serão repassados a Entidade beneficiária, parcial ou integralmente e até o limite previsto no parágrafo acima, caso não sejam aprovados e/ou repassados através da Lei de Incentivo à Cultura (Lei Rouanet), projeto esse que depende de apreciação junto a esfera federal competente e que já está em tramitação consoante protocolo de nº 373733 –  projeto/proposta 27º Natal dos Anjos 2022.</w:t>
      </w:r>
    </w:p>
    <w:p>
      <w:pPr>
        <w:pStyle w:val="Corpodotexto"/>
        <w:spacing w:lineRule="auto" w:line="360" w:before="2" w:after="0"/>
        <w:ind w:left="282" w:right="228" w:hanging="0"/>
        <w:jc w:val="both"/>
        <w:rPr>
          <w:rFonts w:ascii="Noto Serif Light" w:hAnsi="Noto Serif Light"/>
          <w:sz w:val="8"/>
          <w:szCs w:val="8"/>
        </w:rPr>
      </w:pPr>
      <w:r>
        <w:rPr>
          <w:rFonts w:ascii="Noto Serif Light" w:hAnsi="Noto Serif Light"/>
          <w:sz w:val="8"/>
          <w:szCs w:val="8"/>
        </w:rPr>
      </w:r>
    </w:p>
    <w:p>
      <w:pPr>
        <w:pStyle w:val="Corpodotexto"/>
        <w:spacing w:lineRule="auto" w:line="360"/>
        <w:ind w:left="282" w:right="222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  <w:t xml:space="preserve">Art. 2º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Os valores fixados, metas e ações constam do Plano de Trabalho aprovado pela Secretaria Municipal de Desenvolvimento Econômico e pelo Prefeito Municipal.</w:t>
      </w:r>
    </w:p>
    <w:p>
      <w:pPr>
        <w:pStyle w:val="Corpodotexto"/>
        <w:spacing w:lineRule="auto" w:line="360"/>
        <w:ind w:left="282" w:right="222" w:hanging="0"/>
        <w:jc w:val="both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Corpodotexto"/>
        <w:spacing w:lineRule="auto" w:line="360"/>
        <w:ind w:left="282" w:right="222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  <w:t xml:space="preserve">Art. 3º </w:t>
      </w:r>
      <w:r>
        <w:rPr>
          <w:rFonts w:ascii="Noto Serif Light" w:hAnsi="Noto Serif Light"/>
          <w:sz w:val="22"/>
          <w:szCs w:val="22"/>
        </w:rPr>
        <w:t>O valor referido no parágrafo primeiro do artigo 1º somente poderá ser utilizado pela Entidade subvencionada para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custear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despesas com o evento “27º Natal dos Anjos” e que encontram previsão no respectivo plano de trabalho apresentado e aprovado pelo Poder Público.</w:t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8"/>
          <w:szCs w:val="8"/>
        </w:rPr>
      </w:pPr>
      <w:r>
        <w:rPr>
          <w:rFonts w:ascii="Noto Serif Light" w:hAnsi="Noto Serif Light"/>
          <w:sz w:val="8"/>
          <w:szCs w:val="8"/>
        </w:rPr>
      </w:r>
    </w:p>
    <w:p>
      <w:pPr>
        <w:pStyle w:val="Corpodotexto"/>
        <w:spacing w:lineRule="auto" w:line="360"/>
        <w:ind w:left="282" w:right="226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  <w:t>Art.</w:t>
      </w:r>
      <w:r>
        <w:rPr>
          <w:rFonts w:ascii="Noto Serif Light" w:hAnsi="Noto Serif Light"/>
          <w:b/>
          <w:spacing w:val="50"/>
          <w:sz w:val="22"/>
          <w:szCs w:val="22"/>
        </w:rPr>
        <w:t xml:space="preserve"> 4</w:t>
      </w:r>
      <w:r>
        <w:rPr>
          <w:rFonts w:ascii="Noto Serif Light" w:hAnsi="Noto Serif Light"/>
          <w:b/>
          <w:sz w:val="22"/>
          <w:szCs w:val="22"/>
        </w:rPr>
        <w:t xml:space="preserve">º </w:t>
      </w:r>
      <w:r>
        <w:rPr>
          <w:rFonts w:cs="DejaVu Sans" w:ascii="Noto Serif Light" w:hAnsi="Noto Serif Light"/>
          <w:b w:val="false"/>
          <w:bCs w:val="false"/>
          <w:sz w:val="22"/>
          <w:szCs w:val="22"/>
        </w:rPr>
        <w:t>Na aplicação dos recursos públicos recebidos, a entidade beneficiária deverá observar o seguinte:</w:t>
      </w:r>
    </w:p>
    <w:p>
      <w:pPr>
        <w:sectPr>
          <w:type w:val="nextPage"/>
          <w:pgSz w:w="11906" w:h="16838"/>
          <w:pgMar w:left="1814" w:right="1134" w:header="0" w:top="2438" w:footer="0" w:bottom="1361" w:gutter="0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Normal"/>
        <w:widowControl/>
        <w:spacing w:lineRule="auto" w:line="360" w:before="15" w:after="15"/>
        <w:ind w:left="0" w:right="17" w:hanging="0"/>
        <w:jc w:val="both"/>
        <w:rPr/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 - </w:t>
      </w:r>
      <w:r>
        <w:rPr>
          <w:rFonts w:cs="DejaVu Sans" w:ascii="Noto Serif Light" w:hAnsi="Noto Serif Light"/>
          <w:sz w:val="22"/>
          <w:szCs w:val="22"/>
        </w:rPr>
        <w:t>as determinações constantes na Lei Federal nº 8.666/93;</w:t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Normal"/>
        <w:widowControl/>
        <w:spacing w:lineRule="auto" w:line="360" w:before="15" w:after="15"/>
        <w:ind w:left="0" w:right="17" w:hanging="0"/>
        <w:jc w:val="both"/>
        <w:rPr/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II - </w:t>
      </w:r>
      <w:r>
        <w:rPr>
          <w:rFonts w:cs="DejaVu Sans" w:ascii="Noto Serif Light" w:hAnsi="Noto Serif Light"/>
          <w:sz w:val="22"/>
          <w:szCs w:val="22"/>
        </w:rPr>
        <w:t>a possibilidade de utilização somente no que estiver previsto no Plano apresentado, pois vedado o emprego em quaisquer outras finalidades, ainda que em caráter emergencial para posterior cobertura;</w:t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Normal"/>
        <w:widowControl/>
        <w:spacing w:lineRule="auto" w:line="240" w:before="15" w:after="15"/>
        <w:ind w:left="0" w:right="17" w:hanging="0"/>
        <w:jc w:val="both"/>
        <w:rPr/>
      </w:pPr>
      <w:r>
        <w:rPr>
          <w:rFonts w:cs="DejaVu Sans" w:ascii="Noto Serif Light" w:hAnsi="Noto Serif Light"/>
          <w:b/>
          <w:sz w:val="22"/>
          <w:szCs w:val="22"/>
        </w:rPr>
        <w:tab/>
        <w:t xml:space="preserve">III </w:t>
      </w:r>
      <w:bookmarkStart w:id="0" w:name="txt_a3III"/>
      <w:bookmarkStart w:id="1" w:name="bts_a3III"/>
      <w:bookmarkEnd w:id="0"/>
      <w:bookmarkEnd w:id="1"/>
      <w:r>
        <w:rPr>
          <w:rFonts w:cs="DejaVu Sans" w:ascii="Noto Serif Light" w:hAnsi="Noto Serif Light"/>
          <w:b/>
          <w:sz w:val="22"/>
          <w:szCs w:val="22"/>
        </w:rPr>
        <w:t xml:space="preserve">- </w:t>
      </w:r>
      <w:r>
        <w:rPr>
          <w:rFonts w:cs="DejaVu Sans" w:ascii="Noto Serif Light" w:hAnsi="Noto Serif Light"/>
          <w:sz w:val="22"/>
          <w:szCs w:val="22"/>
        </w:rPr>
        <w:t>a imperiosidade de prestação de contas no prazo estabelecido no Termo;</w:t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Normal"/>
        <w:widowControl/>
        <w:spacing w:lineRule="auto" w:line="240" w:before="15" w:after="15"/>
        <w:ind w:left="15" w:right="15" w:hanging="0"/>
        <w:jc w:val="both"/>
        <w:rPr>
          <w:rFonts w:ascii="Noto Serif Light" w:hAnsi="Noto Serif Light" w:cs="DejaVu Sans"/>
          <w:b/>
          <w:b/>
          <w:sz w:val="22"/>
          <w:szCs w:val="22"/>
        </w:rPr>
      </w:pPr>
      <w:r>
        <w:rPr>
          <w:rFonts w:cs="DejaVu Sans" w:ascii="Noto Serif Light" w:hAnsi="Noto Serif Light"/>
          <w:b/>
          <w:sz w:val="22"/>
          <w:szCs w:val="22"/>
        </w:rPr>
      </w:r>
    </w:p>
    <w:p>
      <w:pPr>
        <w:pStyle w:val="Normal"/>
        <w:widowControl/>
        <w:spacing w:lineRule="auto" w:line="360" w:before="15" w:after="15"/>
        <w:ind w:left="15" w:right="15" w:hanging="0"/>
        <w:jc w:val="both"/>
        <w:rPr/>
      </w:pPr>
      <w:r>
        <w:rPr>
          <w:rFonts w:cs="DejaVu Sans" w:ascii="Noto Serif Light" w:hAnsi="Noto Serif Light"/>
          <w:b/>
          <w:sz w:val="22"/>
          <w:szCs w:val="22"/>
        </w:rPr>
        <w:tab/>
        <w:t>§ 1º</w:t>
      </w:r>
      <w:bookmarkStart w:id="2" w:name="bts_a3p3"/>
      <w:bookmarkStart w:id="3" w:name="txt_a3p3"/>
      <w:bookmarkEnd w:id="2"/>
      <w:bookmarkEnd w:id="3"/>
      <w:r>
        <w:rPr>
          <w:rFonts w:cs="DejaVu Sans" w:ascii="Noto Serif Light" w:hAnsi="Noto Serif Light"/>
          <w:b/>
          <w:sz w:val="22"/>
          <w:szCs w:val="22"/>
        </w:rPr>
        <w:t xml:space="preserve"> </w:t>
      </w:r>
      <w:r>
        <w:rPr>
          <w:rFonts w:cs="DejaVu Sans" w:ascii="Noto Serif Light" w:hAnsi="Noto Serif Light"/>
          <w:sz w:val="22"/>
          <w:szCs w:val="22"/>
        </w:rPr>
        <w:t>A entidade beneficiária se responsabiliza ainda, integral e exclusivamente, por todos os encargos trabalhistas, tributários, previdenciários, fiscais, acidentários, fundiários e cíveis decorrentes dos termos/contratos que firmarem e que envolvam os recursos públicos recebidos em decorrência desta Lei.</w:t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Normal"/>
        <w:ind w:left="0" w:right="0" w:hanging="0"/>
        <w:rPr>
          <w:rFonts w:ascii="Noto Serif Light" w:hAnsi="Noto Serif Light" w:eastAsia="Arial" w:cs="DejaVu Sans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eastAsia="Arial" w:cs="DejaVu Sans" w:ascii="Noto Serif Light" w:hAnsi="Noto Serif Light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Normal"/>
        <w:widowControl/>
        <w:spacing w:lineRule="auto" w:line="360" w:before="15" w:after="15"/>
        <w:ind w:left="15" w:right="15" w:hanging="0"/>
        <w:jc w:val="both"/>
        <w:rPr/>
      </w:pPr>
      <w:bookmarkStart w:id="4" w:name="nro_a3p4"/>
      <w:bookmarkEnd w:id="4"/>
      <w:r>
        <w:rPr>
          <w:rFonts w:cs="DejaVu Sans" w:ascii="Noto Serif Light" w:hAnsi="Noto Serif Light"/>
          <w:b/>
          <w:bCs w:val="false"/>
          <w:sz w:val="22"/>
          <w:szCs w:val="22"/>
        </w:rPr>
        <w:tab/>
        <w:t>§ 2º</w:t>
      </w:r>
      <w:bookmarkStart w:id="5" w:name="txt_a3p4"/>
      <w:bookmarkStart w:id="6" w:name="bts_a3p4"/>
      <w:bookmarkEnd w:id="5"/>
      <w:bookmarkEnd w:id="6"/>
      <w:r>
        <w:rPr>
          <w:rFonts w:cs="DejaVu Sans" w:ascii="Noto Serif Light" w:hAnsi="Noto Serif Light"/>
          <w:b/>
          <w:bCs w:val="false"/>
          <w:sz w:val="22"/>
          <w:szCs w:val="22"/>
        </w:rPr>
        <w:t xml:space="preserve"> </w:t>
      </w:r>
      <w:r>
        <w:rPr>
          <w:rFonts w:cs="DejaVu Sans" w:ascii="Noto Serif Light" w:hAnsi="Noto Serif Light"/>
          <w:b w:val="false"/>
          <w:bCs w:val="false"/>
          <w:sz w:val="22"/>
          <w:szCs w:val="22"/>
        </w:rPr>
        <w:t>Ao Município de Dois Irmãos caberá o direito de regresso quando for subsidiariamente, solidariamente ou até isoladamente responsabilizado por qualquer  ação ou omissão da beneficiária na consecução dos fins propostos, bem assim, em caso de dano a membro da Associação ou terceiro, em decorrência da aplicação dos recursos de que trata esta Lei.</w:t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Noto Serif Light" w:hAnsi="Noto Serif Light"/>
          <w:b/>
          <w:b/>
          <w:bCs/>
          <w:sz w:val="12"/>
          <w:szCs w:val="12"/>
        </w:rPr>
      </w:pPr>
      <w:r>
        <w:rPr>
          <w:rFonts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 w:before="0" w:after="0"/>
        <w:ind w:left="0" w:right="0" w:hanging="0"/>
        <w:jc w:val="both"/>
        <w:rPr/>
      </w:pPr>
      <w:r>
        <w:rPr>
          <w:rFonts w:ascii="Noto Serif Light" w:hAnsi="Noto Serif Light"/>
          <w:b/>
          <w:bCs/>
          <w:sz w:val="22"/>
          <w:szCs w:val="22"/>
        </w:rPr>
        <w:tab/>
        <w:t>Art. 5º</w:t>
      </w:r>
      <w:r>
        <w:rPr>
          <w:rFonts w:ascii="Noto Serif Light" w:hAnsi="Noto Serif Light"/>
          <w:sz w:val="22"/>
          <w:szCs w:val="22"/>
        </w:rPr>
        <w:t xml:space="preserve"> As despesas decorrentes desta Lei correrão por conta das </w:t>
      </w:r>
      <w:r>
        <w:rPr>
          <w:rFonts w:ascii="Noto Serif Light" w:hAnsi="Noto Serif Light"/>
          <w:sz w:val="22"/>
          <w:szCs w:val="22"/>
        </w:rPr>
        <w:t>seguintes</w:t>
      </w:r>
      <w:r>
        <w:rPr>
          <w:rFonts w:ascii="Noto Serif Light" w:hAnsi="Noto Serif Light"/>
          <w:sz w:val="22"/>
          <w:szCs w:val="22"/>
        </w:rPr>
        <w:t xml:space="preserve"> dotações orçamentárias: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 xml:space="preserve">10    </w:t>
      </w:r>
      <w:r>
        <w:rPr>
          <w:rFonts w:ascii="Noto Serif Light" w:hAnsi="Noto Serif Light"/>
          <w:sz w:val="22"/>
          <w:szCs w:val="22"/>
        </w:rPr>
        <w:t xml:space="preserve"> </w:t>
      </w: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Sec. Mun. de Desenvolvimento Econômico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 w:eastAsia="Times New Roman" w:cs="Times New Roman"/>
          <w:color w:val="auto"/>
          <w:sz w:val="22"/>
          <w:szCs w:val="22"/>
          <w:lang w:val="pt-BR" w:eastAsia="zh-CN" w:bidi="ar-SA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003   Turismo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0023</w:t>
      </w:r>
      <w:r>
        <w:rPr>
          <w:rFonts w:ascii="Noto Serif Light" w:hAnsi="Noto Serif Light"/>
          <w:sz w:val="22"/>
          <w:szCs w:val="22"/>
        </w:rPr>
        <w:t xml:space="preserve"> </w:t>
      </w: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Comércio e Serviços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 w:eastAsia="Times New Roman" w:cs="Times New Roman"/>
          <w:color w:val="auto"/>
          <w:sz w:val="22"/>
          <w:szCs w:val="22"/>
          <w:lang w:val="pt-BR" w:eastAsia="zh-CN" w:bidi="ar-SA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0695 Turismo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 w:eastAsia="Times New Roman" w:cs="Times New Roman"/>
          <w:color w:val="auto"/>
          <w:sz w:val="22"/>
          <w:szCs w:val="22"/>
          <w:lang w:val="pt-BR" w:eastAsia="zh-CN" w:bidi="ar-SA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0040 Promoção do Turismo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 w:eastAsia="Times New Roman" w:cs="Times New Roman"/>
          <w:color w:val="auto"/>
          <w:sz w:val="22"/>
          <w:szCs w:val="22"/>
          <w:lang w:val="pt-BR" w:eastAsia="zh-CN" w:bidi="ar-SA"/>
        </w:rPr>
      </w:pPr>
      <w:r>
        <w:rPr>
          <w:rFonts w:eastAsia="Times New Roman" w:cs="Times New Roman" w:ascii="Noto Serif Light" w:hAnsi="Noto Serif Light"/>
          <w:color w:val="auto"/>
          <w:sz w:val="22"/>
          <w:szCs w:val="22"/>
          <w:lang w:val="pt-BR" w:eastAsia="zh-CN" w:bidi="ar-SA"/>
        </w:rPr>
        <w:t>2085 Promoção de Feiras e Eventos do Turismo</w:t>
      </w:r>
    </w:p>
    <w:p>
      <w:pPr>
        <w:pStyle w:val="Normal"/>
        <w:tabs>
          <w:tab w:val="clear" w:pos="709"/>
          <w:tab w:val="left" w:pos="187" w:leader="none"/>
        </w:tabs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  <w:shd w:fill="auto" w:val="clear"/>
        </w:rPr>
        <w:t>3.3.3.50.43.00.00.00.00 Subvenção Social</w:t>
      </w:r>
    </w:p>
    <w:p>
      <w:pPr>
        <w:pStyle w:val="Normal"/>
        <w:tabs>
          <w:tab w:val="clear" w:pos="709"/>
          <w:tab w:val="left" w:pos="187" w:leader="none"/>
        </w:tabs>
        <w:spacing w:lineRule="auto" w:line="276" w:before="0" w:after="0"/>
        <w:ind w:left="850" w:right="0" w:hanging="0"/>
        <w:jc w:val="both"/>
        <w:rPr>
          <w:rFonts w:ascii="Noto Serif Light" w:hAnsi="Noto Serif Light" w:eastAsia="Times New Roman" w:cs="Times New Roman"/>
          <w:b w:val="false"/>
          <w:b w:val="false"/>
          <w:bCs w:val="false"/>
          <w:color w:val="000000"/>
          <w:kern w:val="2"/>
          <w:sz w:val="22"/>
          <w:szCs w:val="22"/>
          <w:shd w:fill="auto" w:val="clear"/>
          <w:lang w:val="pt-BR" w:eastAsia="zh-CN" w:bidi="ar-SA"/>
        </w:rPr>
      </w:pPr>
      <w:r>
        <w:rPr>
          <w:rFonts w:eastAsia="Times New Roman" w:cs="Times New Roman" w:ascii="Noto Serif Light" w:hAnsi="Noto Serif Light"/>
          <w:b w:val="false"/>
          <w:bCs w:val="false"/>
          <w:color w:val="000000"/>
          <w:kern w:val="2"/>
          <w:sz w:val="22"/>
          <w:szCs w:val="22"/>
          <w:shd w:fill="auto" w:val="clear"/>
          <w:lang w:val="pt-BR" w:eastAsia="zh-CN" w:bidi="ar-SA"/>
        </w:rPr>
        <w:t xml:space="preserve">Recurso 0001 – Livre </w:t>
      </w:r>
    </w:p>
    <w:p>
      <w:pPr>
        <w:pStyle w:val="Corpodotexto"/>
        <w:spacing w:before="206" w:after="0"/>
        <w:ind w:left="0" w:right="0" w:hanging="0"/>
        <w:rPr/>
      </w:pPr>
      <w:r>
        <w:rPr>
          <w:rFonts w:ascii="Noto Serif Light" w:hAnsi="Noto Serif Light"/>
          <w:b/>
          <w:sz w:val="22"/>
          <w:szCs w:val="22"/>
        </w:rPr>
        <w:tab/>
        <w:t>Art.</w:t>
      </w:r>
      <w:r>
        <w:rPr>
          <w:rFonts w:ascii="Noto Serif Light" w:hAnsi="Noto Serif Light"/>
          <w:b/>
          <w:spacing w:val="-1"/>
          <w:sz w:val="22"/>
          <w:szCs w:val="22"/>
        </w:rPr>
        <w:t xml:space="preserve"> 6</w:t>
      </w:r>
      <w:r>
        <w:rPr>
          <w:rFonts w:ascii="Noto Serif Light" w:hAnsi="Noto Serif Light"/>
          <w:b/>
          <w:sz w:val="22"/>
          <w:szCs w:val="22"/>
        </w:rPr>
        <w:t>º</w:t>
      </w:r>
      <w:r>
        <w:rPr>
          <w:rFonts w:ascii="Noto Serif Light" w:hAnsi="Noto Serif Light"/>
          <w:b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Esta</w:t>
      </w:r>
      <w:r>
        <w:rPr>
          <w:rFonts w:ascii="Noto Serif Light" w:hAnsi="Noto Serif Light"/>
          <w:spacing w:val="4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Lei entra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em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vigor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na</w:t>
      </w:r>
      <w:r>
        <w:rPr>
          <w:rFonts w:ascii="Noto Serif Light" w:hAnsi="Noto Serif Light"/>
          <w:spacing w:val="-2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data de</w:t>
      </w:r>
      <w:r>
        <w:rPr>
          <w:rFonts w:ascii="Noto Serif Light" w:hAnsi="Noto Serif Light"/>
          <w:spacing w:val="-3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sua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publicação.</w:t>
      </w:r>
    </w:p>
    <w:p>
      <w:pPr>
        <w:pStyle w:val="Corpodotexto"/>
        <w:spacing w:before="206" w:after="0"/>
        <w:ind w:left="1700" w:right="0" w:hanging="0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ascii="Noto Serif Light" w:hAnsi="Noto Serif Light"/>
          <w:b/>
          <w:sz w:val="22"/>
          <w:szCs w:val="22"/>
        </w:rPr>
        <w:tab/>
      </w:r>
      <w:r>
        <w:rPr>
          <w:rFonts w:eastAsia="Liberation Serif;Times New Roman" w:cs="Noto Serif" w:ascii="Noto Serif Light" w:hAnsi="Noto Serif Light"/>
          <w:b w:val="false"/>
          <w:bCs w:val="false"/>
          <w:sz w:val="22"/>
          <w:szCs w:val="22"/>
        </w:rPr>
        <w:t xml:space="preserve">GABINETE DO PREFEITO MUNICIPAL DE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DOIS IRMÃOS/RS, 17 DE NOVEMBRO DE 2022.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cs="Noto Serif"/>
          <w:b w:val="false"/>
          <w:bCs w:val="false"/>
        </w:rPr>
      </w:r>
    </w:p>
    <w:p>
      <w:pPr>
        <w:pStyle w:val="Normal"/>
        <w:snapToGrid w:val="false"/>
        <w:spacing w:lineRule="auto" w:line="276"/>
        <w:jc w:val="right"/>
        <w:rPr/>
      </w:pPr>
      <w:r>
        <w:rPr>
          <w:rFonts w:cs="Noto Serif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Normal"/>
        <w:snapToGrid w:val="false"/>
        <w:spacing w:lineRule="auto" w:line="276" w:before="206" w:after="0"/>
        <w:ind w:left="0" w:right="0" w:hanging="0"/>
        <w:jc w:val="right"/>
        <w:rPr/>
      </w:pPr>
      <w:r>
        <w:rPr>
          <w:rFonts w:eastAsia="Calibri" w:cs="Noto Serif" w:ascii="Noto Serif Light" w:hAnsi="Noto Serif Light"/>
          <w:b/>
          <w:bCs/>
          <w:sz w:val="22"/>
          <w:szCs w:val="22"/>
        </w:rPr>
        <w:t>PREFEITO MUNICIPAL.</w:t>
      </w:r>
    </w:p>
    <w:p>
      <w:pPr>
        <w:sectPr>
          <w:type w:val="continuous"/>
          <w:pgSz w:w="11906" w:h="16838"/>
          <w:pgMar w:left="1814" w:right="1134" w:header="0" w:top="2438" w:footer="0" w:bottom="1361" w:gutter="0"/>
          <w:formProt w:val="false"/>
          <w:textDirection w:val="lrTb"/>
          <w:docGrid w:type="default" w:linePitch="600" w:charSpace="32768"/>
        </w:sectPr>
      </w:pP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u w:val="thick"/>
        </w:rPr>
      </w:pPr>
      <w:r>
        <w:rPr>
          <w:u w:val="thick"/>
        </w:rPr>
      </w:r>
    </w:p>
    <w:p>
      <w:pPr>
        <w:pStyle w:val="Ttulo1"/>
        <w:spacing w:before="90" w:after="0"/>
        <w:ind w:left="2535" w:right="2482" w:hanging="0"/>
        <w:rPr>
          <w:rFonts w:ascii="Noto Serif Light" w:hAnsi="Noto Serif Light"/>
          <w:sz w:val="22"/>
          <w:szCs w:val="22"/>
          <w:u w:val="thick"/>
        </w:rPr>
      </w:pPr>
      <w:r>
        <w:rPr>
          <w:rFonts w:ascii="Noto Serif Light" w:hAnsi="Noto Serif Light"/>
          <w:sz w:val="22"/>
          <w:szCs w:val="22"/>
          <w:u w:val="thick"/>
        </w:rPr>
        <w:t>EXPOSIÇÃO DE MOTIVOS</w:t>
      </w:r>
    </w:p>
    <w:p>
      <w:pPr>
        <w:pStyle w:val="Corpodotexto"/>
        <w:spacing w:lineRule="auto" w:line="360" w:before="132" w:after="0"/>
        <w:ind w:left="282" w:right="8108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/>
      </w:pPr>
      <w:r>
        <w:rPr>
          <w:rFonts w:ascii="Noto Serif Light" w:hAnsi="Noto Serif Light"/>
          <w:sz w:val="22"/>
          <w:szCs w:val="22"/>
        </w:rPr>
        <w:t>O Poder Executivo passa a propor o Projeto de Lei n° 128</w:t>
      </w:r>
      <w:r>
        <w:rPr>
          <w:rFonts w:ascii="Noto Serif Light" w:hAnsi="Noto Serif Light"/>
          <w:b w:val="false"/>
          <w:bCs w:val="false"/>
          <w:sz w:val="22"/>
          <w:szCs w:val="22"/>
        </w:rPr>
        <w:t>/2022,</w:t>
      </w:r>
      <w:r>
        <w:rPr>
          <w:rFonts w:ascii="Noto Serif Light" w:hAnsi="Noto Serif Light"/>
          <w:sz w:val="22"/>
          <w:szCs w:val="22"/>
        </w:rPr>
        <w:t xml:space="preserve"> em razão da Associação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Cultural Cantares se constituir na proponente de execução do 27º Natal dos Anjos, entidade que já esteve à frente, em anos anteriores, por organizar e ativamente executar a realização deste evento de grande abrangência, sempre com serviços de excelência na área cultural e artística, mas acima de tudo na entidade que tem se constituído no elo de ligação entre a comunidade artística e cultural que engrandece evento</w:t>
      </w:r>
      <w:r>
        <w:rPr>
          <w:rFonts w:ascii="Noto Serif Light" w:hAnsi="Noto Serif Light"/>
          <w:sz w:val="22"/>
          <w:szCs w:val="22"/>
        </w:rPr>
        <w:t>s na cidade</w:t>
      </w:r>
      <w:r>
        <w:rPr>
          <w:rFonts w:ascii="Noto Serif Light" w:hAnsi="Noto Serif Light"/>
          <w:sz w:val="22"/>
          <w:szCs w:val="22"/>
        </w:rPr>
        <w:t>, juntamente com a Comunidade e os visitantes/</w:t>
      </w:r>
      <w:r>
        <w:rPr>
          <w:rFonts w:ascii="Noto Serif Light" w:hAnsi="Noto Serif Light"/>
          <w:sz w:val="22"/>
          <w:szCs w:val="22"/>
        </w:rPr>
        <w:t>turistas.</w:t>
      </w:r>
    </w:p>
    <w:p>
      <w:pPr>
        <w:pStyle w:val="Corpodotexto"/>
        <w:spacing w:lineRule="auto" w:line="360" w:before="90" w:after="0"/>
        <w:ind w:left="282" w:right="226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 w:before="90" w:after="0"/>
        <w:ind w:left="282" w:right="226" w:firstLine="1418"/>
        <w:jc w:val="both"/>
        <w:rPr/>
      </w:pPr>
      <w:r>
        <w:rPr>
          <w:rFonts w:ascii="Noto Serif Light" w:hAnsi="Noto Serif Light"/>
          <w:sz w:val="22"/>
          <w:szCs w:val="22"/>
        </w:rPr>
        <w:t xml:space="preserve">Ademais, esta subvenção tem por objetivo possibilitar que a realização do evento seja possível caso os recursos já encaminhados através da Lei de Incentivo à Cultura (Lei Rouanet), </w:t>
      </w:r>
      <w:r>
        <w:rPr>
          <w:rFonts w:ascii="Noto Serif Light" w:hAnsi="Noto Serif Light"/>
          <w:sz w:val="22"/>
          <w:szCs w:val="22"/>
          <w:shd w:fill="auto" w:val="clear"/>
        </w:rPr>
        <w:t xml:space="preserve">protocolo de nº 373733 - 27º Natal dos Anjos 2022, </w:t>
      </w:r>
      <w:r>
        <w:rPr>
          <w:rFonts w:ascii="Noto Serif Light" w:hAnsi="Noto Serif Light"/>
          <w:sz w:val="22"/>
          <w:szCs w:val="22"/>
        </w:rPr>
        <w:t>não sejam aprovados ou, ainda que aprovados, haja atraso na análise, liberação e repasse pelo órgão federal.</w:t>
      </w:r>
    </w:p>
    <w:p>
      <w:pPr>
        <w:pStyle w:val="Corpodotexto"/>
        <w:spacing w:lineRule="auto" w:line="360"/>
        <w:ind w:left="282" w:right="222" w:hanging="0"/>
        <w:jc w:val="both"/>
        <w:rPr>
          <w:rFonts w:ascii="Noto Serif Light" w:hAnsi="Noto Serif Light"/>
          <w:sz w:val="12"/>
          <w:szCs w:val="12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Corpodotexto"/>
        <w:spacing w:lineRule="auto" w:line="360"/>
        <w:ind w:left="282" w:right="225" w:firstLine="1418"/>
        <w:jc w:val="both"/>
        <w:rPr/>
      </w:pPr>
      <w:r>
        <w:rPr>
          <w:rFonts w:ascii="Noto Serif Light" w:hAnsi="Noto Serif Light"/>
          <w:sz w:val="22"/>
          <w:szCs w:val="22"/>
        </w:rPr>
        <w:t>É importante, assim, que o Município estabeleça uma garantia de pagamento com vistas ao custeio das diversas despesas que decorreram da programação</w:t>
      </w:r>
      <w:r>
        <w:rPr>
          <w:rFonts w:ascii="Noto Serif Light" w:hAnsi="Noto Serif Light"/>
          <w:spacing w:val="-57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 xml:space="preserve">prevista, </w:t>
      </w:r>
      <w:r>
        <w:rPr>
          <w:rFonts w:ascii="Noto Serif Light" w:hAnsi="Noto Serif Light"/>
          <w:sz w:val="22"/>
          <w:szCs w:val="22"/>
        </w:rPr>
        <w:t>plano de trabalho anexo,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fim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de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assegurar</w:t>
      </w:r>
      <w:r>
        <w:rPr>
          <w:rFonts w:ascii="Noto Serif Light" w:hAnsi="Noto Serif Light"/>
          <w:spacing w:val="1"/>
          <w:sz w:val="22"/>
          <w:szCs w:val="22"/>
        </w:rPr>
        <w:t xml:space="preserve"> não só </w:t>
      </w:r>
      <w:r>
        <w:rPr>
          <w:rFonts w:ascii="Noto Serif Light" w:hAnsi="Noto Serif Light"/>
          <w:sz w:val="22"/>
          <w:szCs w:val="22"/>
        </w:rPr>
        <w:t>uma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estrutura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adequada,</w:t>
      </w:r>
      <w:r>
        <w:rPr>
          <w:rFonts w:ascii="Noto Serif Light" w:hAnsi="Noto Serif Light"/>
          <w:spacing w:val="1"/>
          <w:sz w:val="22"/>
          <w:szCs w:val="22"/>
        </w:rPr>
        <w:t xml:space="preserve"> mas igualmente a realização deste evento que traz inúmeros benefícios e dividendos ao Município</w:t>
      </w:r>
      <w:r>
        <w:rPr>
          <w:rFonts w:ascii="Noto Serif Light" w:hAnsi="Noto Serif Light"/>
          <w:spacing w:val="1"/>
          <w:sz w:val="22"/>
          <w:szCs w:val="22"/>
        </w:rPr>
        <w:t>.</w:t>
      </w:r>
    </w:p>
    <w:p>
      <w:pPr>
        <w:pStyle w:val="Corpodotexto"/>
        <w:spacing w:lineRule="auto" w:line="360"/>
        <w:ind w:left="282" w:right="225" w:hanging="0"/>
        <w:jc w:val="both"/>
        <w:rPr>
          <w:rFonts w:ascii="Noto Serif Light" w:hAnsi="Noto Serif Light"/>
          <w:sz w:val="6"/>
          <w:szCs w:val="6"/>
        </w:rPr>
      </w:pPr>
      <w:r>
        <w:rPr>
          <w:rFonts w:ascii="Noto Serif Light" w:hAnsi="Noto Serif Light"/>
          <w:sz w:val="6"/>
          <w:szCs w:val="6"/>
        </w:rPr>
      </w:r>
    </w:p>
    <w:p>
      <w:pPr>
        <w:pStyle w:val="Corpodotexto"/>
        <w:spacing w:lineRule="auto" w:line="360"/>
        <w:ind w:left="282" w:right="221" w:firstLine="1418"/>
        <w:jc w:val="both"/>
        <w:rPr/>
      </w:pPr>
      <w:r>
        <w:rPr>
          <w:rFonts w:ascii="Noto Serif Light" w:hAnsi="Noto Serif Light"/>
          <w:sz w:val="22"/>
          <w:szCs w:val="22"/>
        </w:rPr>
        <w:t>E, contando com a compreensão desta colenda câmara, aguardamos a votação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matéria,</w:t>
      </w:r>
      <w:r>
        <w:rPr>
          <w:rFonts w:ascii="Noto Serif Light" w:hAnsi="Noto Serif Light"/>
          <w:spacing w:val="-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através da</w:t>
      </w:r>
      <w:r>
        <w:rPr>
          <w:rFonts w:ascii="Noto Serif Light" w:hAnsi="Noto Serif Light"/>
          <w:spacing w:val="1"/>
          <w:sz w:val="22"/>
          <w:szCs w:val="22"/>
        </w:rPr>
        <w:t xml:space="preserve"> </w:t>
      </w:r>
      <w:r>
        <w:rPr>
          <w:rFonts w:ascii="Noto Serif Light" w:hAnsi="Noto Serif Light"/>
          <w:sz w:val="22"/>
          <w:szCs w:val="22"/>
        </w:rPr>
        <w:t>apreciação do presente.</w:t>
      </w:r>
    </w:p>
    <w:p>
      <w:pPr>
        <w:pStyle w:val="Corpodotexto"/>
        <w:ind w:left="0" w:right="0" w:hanging="0"/>
        <w:rPr>
          <w:sz w:val="6"/>
          <w:szCs w:val="6"/>
        </w:rPr>
      </w:pPr>
      <w:r>
        <w:rPr>
          <w:sz w:val="6"/>
          <w:szCs w:val="6"/>
        </w:rPr>
      </w:r>
    </w:p>
    <w:p>
      <w:pPr>
        <w:pStyle w:val="Ttulo1"/>
        <w:spacing w:lineRule="auto" w:line="360"/>
        <w:ind w:left="4542" w:right="0" w:hanging="0"/>
        <w:jc w:val="right"/>
        <w:rPr>
          <w:i w:val="false"/>
          <w:i w:val="false"/>
          <w:iCs w:val="false"/>
        </w:rPr>
      </w:pPr>
      <w:r>
        <w:rPr>
          <w:rFonts w:ascii="Noto Serif Light" w:hAnsi="Noto Serif Light"/>
          <w:b/>
          <w:bCs/>
          <w:i w:val="false"/>
          <w:iCs w:val="false"/>
          <w:sz w:val="22"/>
          <w:szCs w:val="22"/>
        </w:rPr>
        <w:t>JERRI ADRIANI MENEGHETTI,</w:t>
      </w:r>
    </w:p>
    <w:p>
      <w:pPr>
        <w:pStyle w:val="Corpodotexto"/>
        <w:spacing w:lineRule="auto" w:line="360" w:before="0" w:after="140"/>
        <w:jc w:val="right"/>
        <w:rPr>
          <w:i w:val="false"/>
          <w:i w:val="false"/>
          <w:iCs w:val="false"/>
        </w:rPr>
      </w:pPr>
      <w:r>
        <w:rPr>
          <w:rFonts w:ascii="Noto Serif Light" w:hAnsi="Noto Serif Light"/>
          <w:b/>
          <w:bCs/>
          <w:i w:val="false"/>
          <w:iCs w:val="false"/>
          <w:sz w:val="22"/>
          <w:szCs w:val="22"/>
        </w:rPr>
        <w:t>PREFEITO MUNICIPAL.</w:t>
      </w:r>
    </w:p>
    <w:sectPr>
      <w:type w:val="continuous"/>
      <w:pgSz w:w="11906" w:h="16838"/>
      <w:pgMar w:left="1814" w:right="1134" w:header="0" w:top="2438" w:footer="0" w:bottom="1361" w:gutter="0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overflowPunct w:val="fals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Normal"/>
    <w:qFormat/>
    <w:pPr>
      <w:ind w:left="1577" w:right="0" w:hanging="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</TotalTime>
  <Application>LibreOffice/7.0.4.2$Windows_X86_64 LibreOffice_project/dcf040e67528d9187c66b2379df5ea4407429775</Application>
  <AppVersion>15.0000</AppVersion>
  <Pages>5</Pages>
  <Words>740</Words>
  <Characters>4047</Characters>
  <CharactersWithSpaces>4779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2022-11-17T10:16:54Z</dcterms:created>
  <dc:creator/>
  <dc:description/>
  <dc:language>pt-BR</dc:language>
  <cp:lastModifiedBy/>
  <cp:lastPrinted>2022-11-17T12:48:32Z</cp:lastPrinted>
  <dcterms:modified xsi:type="dcterms:W3CDTF">2022-11-17T12:50:32Z</dcterms:modified>
  <cp:revision>12</cp:revision>
  <dc:subject/>
  <dc:title/>
</cp:coreProperties>
</file>