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9C3E8" w14:textId="67AB147A" w:rsidR="007557B3" w:rsidRPr="0075715C" w:rsidRDefault="00051A08" w:rsidP="00940A2B">
      <w:pPr>
        <w:ind w:left="-142"/>
        <w:jc w:val="both"/>
      </w:pPr>
      <w:r w:rsidRPr="0075715C">
        <w:t xml:space="preserve">Ofício nº </w:t>
      </w:r>
      <w:r w:rsidR="00D8326C" w:rsidRPr="0075715C">
        <w:t>0</w:t>
      </w:r>
      <w:r w:rsidR="00786FCE" w:rsidRPr="0075715C">
        <w:t>73</w:t>
      </w:r>
      <w:r w:rsidR="003924DD" w:rsidRPr="0075715C">
        <w:t>/</w:t>
      </w:r>
      <w:r w:rsidR="00B07672" w:rsidRPr="0075715C">
        <w:t>2025</w:t>
      </w:r>
      <w:r w:rsidR="00E3560E" w:rsidRPr="0075715C">
        <w:t xml:space="preserve">                                                                  </w:t>
      </w:r>
      <w:r w:rsidR="002A4CAD" w:rsidRPr="0075715C">
        <w:t xml:space="preserve">           </w:t>
      </w:r>
      <w:r w:rsidR="00CC0AE7" w:rsidRPr="0075715C">
        <w:t xml:space="preserve">     </w:t>
      </w:r>
      <w:r w:rsidR="00E3560E" w:rsidRPr="0075715C">
        <w:t xml:space="preserve">Parobé, </w:t>
      </w:r>
      <w:r w:rsidR="00786FCE" w:rsidRPr="0075715C">
        <w:t>16</w:t>
      </w:r>
      <w:r w:rsidR="000E09C9" w:rsidRPr="0075715C">
        <w:t xml:space="preserve"> </w:t>
      </w:r>
      <w:r w:rsidR="00A00D59" w:rsidRPr="0075715C">
        <w:t xml:space="preserve">de </w:t>
      </w:r>
      <w:r w:rsidR="00505BFE" w:rsidRPr="0075715C">
        <w:t>ju</w:t>
      </w:r>
      <w:r w:rsidR="00615823" w:rsidRPr="0075715C">
        <w:t>l</w:t>
      </w:r>
      <w:r w:rsidR="00505BFE" w:rsidRPr="0075715C">
        <w:t xml:space="preserve">ho </w:t>
      </w:r>
      <w:r w:rsidR="0050370C" w:rsidRPr="0075715C">
        <w:t xml:space="preserve">de </w:t>
      </w:r>
      <w:r w:rsidR="00B07672" w:rsidRPr="0075715C">
        <w:t>2025</w:t>
      </w:r>
      <w:r w:rsidR="00E3560E" w:rsidRPr="0075715C">
        <w:t xml:space="preserve">.  </w:t>
      </w:r>
    </w:p>
    <w:p w14:paraId="75DD75E5" w14:textId="3F58B169" w:rsidR="000E2480" w:rsidRPr="0075715C" w:rsidRDefault="00A20048" w:rsidP="00940A2B">
      <w:pPr>
        <w:jc w:val="both"/>
      </w:pPr>
      <w:r w:rsidRPr="0075715C">
        <w:t xml:space="preserve"> </w:t>
      </w:r>
    </w:p>
    <w:p w14:paraId="19F226AA" w14:textId="77777777" w:rsidR="00CC0AE7" w:rsidRPr="0075715C" w:rsidRDefault="00CC0AE7" w:rsidP="00940A2B">
      <w:pPr>
        <w:jc w:val="both"/>
      </w:pPr>
    </w:p>
    <w:p w14:paraId="6F06B7DE" w14:textId="77777777" w:rsidR="00EF7EE8" w:rsidRPr="0075715C" w:rsidRDefault="00EF7EE8" w:rsidP="00940A2B">
      <w:pPr>
        <w:jc w:val="both"/>
      </w:pPr>
    </w:p>
    <w:p w14:paraId="01DF9242" w14:textId="77777777" w:rsidR="00EF7EE8" w:rsidRPr="0075715C" w:rsidRDefault="00EF7EE8" w:rsidP="00940A2B">
      <w:pPr>
        <w:jc w:val="both"/>
      </w:pPr>
    </w:p>
    <w:p w14:paraId="43A7C0B8" w14:textId="77777777" w:rsidR="00643A81" w:rsidRPr="0075715C" w:rsidRDefault="00643A81" w:rsidP="00940A2B">
      <w:pPr>
        <w:jc w:val="both"/>
      </w:pPr>
    </w:p>
    <w:p w14:paraId="4D2619CA" w14:textId="77777777" w:rsidR="007E000C" w:rsidRPr="0075715C" w:rsidRDefault="007E000C" w:rsidP="00940A2B">
      <w:pPr>
        <w:jc w:val="both"/>
      </w:pPr>
    </w:p>
    <w:p w14:paraId="0AC8C440" w14:textId="3B9581EF" w:rsidR="00181F61" w:rsidRPr="0075715C" w:rsidRDefault="00E3560E" w:rsidP="00940A2B">
      <w:pPr>
        <w:ind w:firstLine="1418"/>
        <w:jc w:val="both"/>
      </w:pPr>
      <w:r w:rsidRPr="0075715C">
        <w:t>Exmo. Senhor Prefeito:</w:t>
      </w:r>
    </w:p>
    <w:p w14:paraId="21FBA174" w14:textId="77777777" w:rsidR="00E11FA5" w:rsidRPr="0075715C" w:rsidRDefault="00E11FA5" w:rsidP="00940A2B">
      <w:pPr>
        <w:jc w:val="both"/>
      </w:pPr>
    </w:p>
    <w:p w14:paraId="373ADBFF" w14:textId="1EEDBA58" w:rsidR="00BC5FD8" w:rsidRPr="0075715C" w:rsidRDefault="00E3560E" w:rsidP="004E44EA">
      <w:pPr>
        <w:ind w:firstLine="1418"/>
        <w:jc w:val="both"/>
      </w:pPr>
      <w:r w:rsidRPr="0075715C">
        <w:t>Vimos comunicar a Vossa Excel</w:t>
      </w:r>
      <w:r w:rsidR="006E4AA0" w:rsidRPr="0075715C">
        <w:t xml:space="preserve">ência que esta Casa, em Sessão </w:t>
      </w:r>
      <w:r w:rsidR="00967E7D" w:rsidRPr="0075715C">
        <w:t>O</w:t>
      </w:r>
      <w:r w:rsidR="00932DF1" w:rsidRPr="0075715C">
        <w:t>r</w:t>
      </w:r>
      <w:r w:rsidR="00D91FD9" w:rsidRPr="0075715C">
        <w:t xml:space="preserve">dinária, realizada no dia </w:t>
      </w:r>
      <w:r w:rsidR="00786FCE" w:rsidRPr="0075715C">
        <w:t>15</w:t>
      </w:r>
      <w:r w:rsidRPr="0075715C">
        <w:t xml:space="preserve"> de </w:t>
      </w:r>
      <w:r w:rsidR="00505BFE" w:rsidRPr="0075715C">
        <w:t>ju</w:t>
      </w:r>
      <w:r w:rsidR="00615823" w:rsidRPr="0075715C">
        <w:t>l</w:t>
      </w:r>
      <w:r w:rsidR="00505BFE" w:rsidRPr="0075715C">
        <w:t xml:space="preserve">ho </w:t>
      </w:r>
      <w:r w:rsidR="00504E99" w:rsidRPr="0075715C">
        <w:t xml:space="preserve">de </w:t>
      </w:r>
      <w:r w:rsidR="003924DD" w:rsidRPr="0075715C">
        <w:t>202</w:t>
      </w:r>
      <w:r w:rsidR="001720DA" w:rsidRPr="0075715C">
        <w:t>5</w:t>
      </w:r>
      <w:r w:rsidRPr="0075715C">
        <w:t>:</w:t>
      </w:r>
    </w:p>
    <w:p w14:paraId="24879F2D" w14:textId="77777777" w:rsidR="00CC0AE7" w:rsidRPr="0075715C" w:rsidRDefault="00CC0AE7" w:rsidP="004E44EA">
      <w:pPr>
        <w:ind w:firstLine="1418"/>
        <w:jc w:val="both"/>
      </w:pPr>
    </w:p>
    <w:p w14:paraId="6C0904B1" w14:textId="77777777" w:rsidR="00BC5FD8" w:rsidRPr="0075715C" w:rsidRDefault="00BC5FD8" w:rsidP="00BC5FD8">
      <w:pPr>
        <w:jc w:val="both"/>
        <w:rPr>
          <w:b/>
          <w:bCs/>
        </w:rPr>
      </w:pPr>
      <w:r w:rsidRPr="0075715C">
        <w:rPr>
          <w:b/>
          <w:bCs/>
        </w:rPr>
        <w:t>APROVOU:</w:t>
      </w:r>
    </w:p>
    <w:p w14:paraId="30C4FCF1" w14:textId="77777777" w:rsidR="007A1F7C" w:rsidRPr="0075715C" w:rsidRDefault="007A1F7C" w:rsidP="005F4DB8">
      <w:pPr>
        <w:jc w:val="both"/>
      </w:pPr>
      <w:r w:rsidRPr="0075715C">
        <w:rPr>
          <w:b/>
          <w:bCs/>
        </w:rPr>
        <w:t>Projeto de Lei do Executivo nº 056/2025</w:t>
      </w:r>
      <w:r w:rsidRPr="0075715C">
        <w:t>, que “Autoriza o Poder Executivo Municipal a firmar Termo de Parceria com a RS Garanti, a destinar R$ 100.000,00 (cem mil reais), a título de garantia, para o Plano de Desenvolvimento Econômico - Parobé Empreende, bem como a promover as alterações nas leis orçamentárias vigentes afim de promover a destinação do valor acima aludido para o desenvolvimento do Programa Parobé Empreende e dá outras providências”.</w:t>
      </w:r>
    </w:p>
    <w:p w14:paraId="45489D2E" w14:textId="77777777" w:rsidR="007A1F7C" w:rsidRPr="0075715C" w:rsidRDefault="007A1F7C" w:rsidP="005F4DB8">
      <w:pPr>
        <w:jc w:val="both"/>
      </w:pPr>
      <w:r w:rsidRPr="0075715C">
        <w:t xml:space="preserve"> </w:t>
      </w:r>
      <w:r w:rsidRPr="0075715C">
        <w:rPr>
          <w:b/>
          <w:bCs/>
        </w:rPr>
        <w:t>Projeto de Lei do Executivo nº 057/2025</w:t>
      </w:r>
      <w:r w:rsidRPr="0075715C">
        <w:t xml:space="preserve">, que “Autoriza a desafetação de área pública classificada como área verde, localizada no Bairro </w:t>
      </w:r>
      <w:proofErr w:type="spellStart"/>
      <w:r w:rsidRPr="0075715C">
        <w:t>Planasa</w:t>
      </w:r>
      <w:proofErr w:type="spellEnd"/>
      <w:r w:rsidRPr="0075715C">
        <w:t xml:space="preserve">, registrada sob matrícula nº 9562 do Registro de Imóveis de Parobé, visando à construção de quadra poliesportiva, e dá outras providências”. </w:t>
      </w:r>
    </w:p>
    <w:p w14:paraId="4E1B97F9" w14:textId="13A1FC88" w:rsidR="007A1F7C" w:rsidRPr="0075715C" w:rsidRDefault="007A1F7C" w:rsidP="005F4DB8">
      <w:pPr>
        <w:jc w:val="both"/>
      </w:pPr>
      <w:r w:rsidRPr="0075715C">
        <w:rPr>
          <w:b/>
          <w:bCs/>
        </w:rPr>
        <w:t>Projeto de Lei do Executivo nº 058/2025</w:t>
      </w:r>
      <w:r w:rsidRPr="0075715C">
        <w:t>, “Autoriza o Município de Parobé a firmar termo de cooperação com o estado do Rio Grande do Sul, por intermédio da Secretaria de Estado da Educação, visando à realização de estágios curriculares de profissionais da educação, e dá outras providências”.</w:t>
      </w:r>
    </w:p>
    <w:p w14:paraId="2CD6FBEC" w14:textId="77777777" w:rsidR="007A1F7C" w:rsidRPr="0075715C" w:rsidRDefault="007A1F7C" w:rsidP="005F4DB8">
      <w:pPr>
        <w:jc w:val="both"/>
      </w:pPr>
    </w:p>
    <w:p w14:paraId="77826880" w14:textId="77777777" w:rsidR="00B32E46" w:rsidRPr="0075715C" w:rsidRDefault="008B6D56" w:rsidP="00B32E46">
      <w:pPr>
        <w:jc w:val="both"/>
        <w:rPr>
          <w:b/>
          <w:bCs/>
        </w:rPr>
      </w:pPr>
      <w:r w:rsidRPr="0075715C">
        <w:rPr>
          <w:b/>
          <w:bCs/>
        </w:rPr>
        <w:t>DEU PUBLICIDADE:</w:t>
      </w:r>
    </w:p>
    <w:p w14:paraId="61C9782B" w14:textId="77777777" w:rsidR="007A1F7C" w:rsidRPr="0075715C" w:rsidRDefault="0024509B" w:rsidP="007A1F7C">
      <w:pPr>
        <w:jc w:val="both"/>
      </w:pPr>
      <w:r w:rsidRPr="0075715C">
        <w:rPr>
          <w:b/>
          <w:bCs/>
        </w:rPr>
        <w:t xml:space="preserve">PEDIDOS DE INFORMAÇÃO: </w:t>
      </w:r>
      <w:r w:rsidR="007A1F7C" w:rsidRPr="0075715C">
        <w:t>Nº 0</w:t>
      </w:r>
      <w:bookmarkStart w:id="0" w:name="_Hlk201066153"/>
      <w:r w:rsidR="007A1F7C" w:rsidRPr="0075715C">
        <w:t xml:space="preserve">34 e Nº 035 de 2025 de autoria do Vereador </w:t>
      </w:r>
      <w:proofErr w:type="spellStart"/>
      <w:r w:rsidR="007A1F7C" w:rsidRPr="0075715C">
        <w:t>Luis</w:t>
      </w:r>
      <w:proofErr w:type="spellEnd"/>
      <w:r w:rsidR="007A1F7C" w:rsidRPr="0075715C">
        <w:t xml:space="preserve"> Fabiano de Lima-MDB.</w:t>
      </w:r>
    </w:p>
    <w:p w14:paraId="442995F9" w14:textId="33A18944" w:rsidR="007A1F7C" w:rsidRPr="0075715C" w:rsidRDefault="007A1F7C" w:rsidP="007A1F7C">
      <w:pPr>
        <w:jc w:val="both"/>
      </w:pPr>
      <w:r w:rsidRPr="0075715C">
        <w:t xml:space="preserve"> </w:t>
      </w:r>
      <w:bookmarkEnd w:id="0"/>
      <w:r w:rsidR="00BC5FD8" w:rsidRPr="0075715C">
        <w:rPr>
          <w:b/>
        </w:rPr>
        <w:t xml:space="preserve">PEDIDOS DE PROVIDÊNCIA: </w:t>
      </w:r>
      <w:r w:rsidRPr="0075715C">
        <w:t xml:space="preserve">Nº 813, 814, 817 e 821 de 2025 de autoria do Vereador Alessandro Vieira Schnorr-MDB; Nº 810, 811 e 812 de 2025 de autoria do Vereador Celso Sidnei Ferreira-UNIÃO BRASIL; Nº 798, 800 e 805 de 2025 de autoria do Vereador Diego dos Santos Rodrigues-PSD; Nº 801, 802, 803 e 804 de 2025 de autoria do Vereador João Ademir da Silva-União Brasil; Nº 806, 807, 808 e 809 de 2025 de autoria do Vereador </w:t>
      </w:r>
      <w:proofErr w:type="spellStart"/>
      <w:r w:rsidRPr="0075715C">
        <w:t>Luis</w:t>
      </w:r>
      <w:proofErr w:type="spellEnd"/>
      <w:r w:rsidRPr="0075715C">
        <w:t xml:space="preserve"> Fabiano de Lima-MDB; Nº 794 de 2025 de autoria do Vereador Luiz Heleno da Silva-PDT; Nº 793 de 2025 de autoria do Vereador Maicon Diego de Souza-PL; Nº 795, 796 e 797 de 2025 de autoria do Vereador Marcos </w:t>
      </w:r>
      <w:proofErr w:type="spellStart"/>
      <w:r w:rsidRPr="0075715C">
        <w:t>Antonio</w:t>
      </w:r>
      <w:proofErr w:type="spellEnd"/>
      <w:r w:rsidRPr="0075715C">
        <w:t xml:space="preserve"> Friedrich-PDT; Nº 815, 816, 818, 819 e 820 de 2025 de autoria do Vereador Mauro Cesar </w:t>
      </w:r>
      <w:proofErr w:type="spellStart"/>
      <w:r w:rsidRPr="0075715C">
        <w:t>Naloski</w:t>
      </w:r>
      <w:proofErr w:type="spellEnd"/>
      <w:r w:rsidRPr="0075715C">
        <w:t xml:space="preserve">-PSD; Nº 799 de 2025 de autoria do Vereador Pedro Rosalino Ferreira-PDT. </w:t>
      </w:r>
    </w:p>
    <w:p w14:paraId="3450D6C7" w14:textId="56CAFBC5" w:rsidR="00E3560E" w:rsidRPr="0075715C" w:rsidRDefault="003924DD" w:rsidP="007A1F7C">
      <w:pPr>
        <w:jc w:val="right"/>
      </w:pPr>
      <w:r w:rsidRPr="0075715C">
        <w:t>Parobé, RS 4</w:t>
      </w:r>
      <w:r w:rsidR="00B32921" w:rsidRPr="0075715C">
        <w:t>3</w:t>
      </w:r>
      <w:r w:rsidR="00E3560E" w:rsidRPr="0075715C">
        <w:t>º Ano de Emancipação Política,</w:t>
      </w:r>
      <w:r w:rsidR="00E631E6" w:rsidRPr="0075715C">
        <w:t xml:space="preserve"> </w:t>
      </w:r>
    </w:p>
    <w:p w14:paraId="7045302D" w14:textId="23AF4C50" w:rsidR="00B934D0" w:rsidRPr="0075715C" w:rsidRDefault="00E3560E" w:rsidP="004E44EA">
      <w:pPr>
        <w:jc w:val="right"/>
      </w:pPr>
      <w:r w:rsidRPr="0075715C">
        <w:t>1</w:t>
      </w:r>
      <w:r w:rsidR="00B32921" w:rsidRPr="0075715C">
        <w:t>1</w:t>
      </w:r>
      <w:r w:rsidRPr="0075715C">
        <w:t>ª Legislatura,</w:t>
      </w:r>
      <w:r w:rsidR="007079A7" w:rsidRPr="0075715C">
        <w:t xml:space="preserve"> </w:t>
      </w:r>
      <w:r w:rsidR="007A1F7C" w:rsidRPr="0075715C">
        <w:t>16</w:t>
      </w:r>
      <w:r w:rsidR="00BD59DB" w:rsidRPr="0075715C">
        <w:t xml:space="preserve"> </w:t>
      </w:r>
      <w:r w:rsidR="00A00D59" w:rsidRPr="0075715C">
        <w:t xml:space="preserve">de </w:t>
      </w:r>
      <w:r w:rsidR="00505BFE" w:rsidRPr="0075715C">
        <w:t>ju</w:t>
      </w:r>
      <w:r w:rsidR="001E0478" w:rsidRPr="0075715C">
        <w:t>l</w:t>
      </w:r>
      <w:r w:rsidR="00505BFE" w:rsidRPr="0075715C">
        <w:t xml:space="preserve">ho </w:t>
      </w:r>
      <w:r w:rsidR="003924DD" w:rsidRPr="0075715C">
        <w:t>de 20</w:t>
      </w:r>
      <w:r w:rsidR="000E09C9" w:rsidRPr="0075715C">
        <w:t>25.</w:t>
      </w:r>
    </w:p>
    <w:p w14:paraId="4D78AA7E" w14:textId="77777777" w:rsidR="004E44EA" w:rsidRPr="0075715C" w:rsidRDefault="004E44EA" w:rsidP="004E44EA">
      <w:pPr>
        <w:jc w:val="right"/>
      </w:pPr>
    </w:p>
    <w:p w14:paraId="2D823974" w14:textId="77777777" w:rsidR="00CC0AE7" w:rsidRPr="0075715C" w:rsidRDefault="00CC0AE7" w:rsidP="004E44EA">
      <w:pPr>
        <w:jc w:val="right"/>
      </w:pPr>
    </w:p>
    <w:p w14:paraId="7B85138F" w14:textId="77777777" w:rsidR="00B934D0" w:rsidRPr="0075715C" w:rsidRDefault="00B934D0" w:rsidP="004E44EA">
      <w:pPr>
        <w:jc w:val="right"/>
      </w:pPr>
      <w:r w:rsidRPr="0075715C">
        <w:t xml:space="preserve">Henrique Rafael dos Santos </w:t>
      </w:r>
    </w:p>
    <w:p w14:paraId="7CAC5A3D" w14:textId="2FB784AB" w:rsidR="00EF7EE8" w:rsidRPr="0075715C" w:rsidRDefault="00B934D0" w:rsidP="0075715C">
      <w:pPr>
        <w:jc w:val="right"/>
      </w:pPr>
      <w:r w:rsidRPr="0075715C">
        <w:t>Presidente do Poder Legislativo Municipal</w:t>
      </w:r>
    </w:p>
    <w:p w14:paraId="2A336150" w14:textId="77777777" w:rsidR="00CC0AE7" w:rsidRPr="0075715C" w:rsidRDefault="00CC0AE7" w:rsidP="004E44EA"/>
    <w:p w14:paraId="6F53BA02" w14:textId="106FC05D" w:rsidR="004E44EA" w:rsidRPr="0075715C" w:rsidRDefault="004E44EA" w:rsidP="004E44EA">
      <w:r w:rsidRPr="0075715C">
        <w:t>Exmo. Sr. Gilberto Miguel Gomes Júnior</w:t>
      </w:r>
    </w:p>
    <w:p w14:paraId="7A13CEBE" w14:textId="77777777" w:rsidR="004E44EA" w:rsidRPr="0075715C" w:rsidRDefault="004E44EA" w:rsidP="004E44EA">
      <w:r w:rsidRPr="0075715C">
        <w:t>Prefeito Municipal Parobé/RS</w:t>
      </w:r>
    </w:p>
    <w:p w14:paraId="1E7DA837" w14:textId="77777777" w:rsidR="007A1F7C" w:rsidRDefault="007A1F7C" w:rsidP="004E44EA"/>
    <w:p w14:paraId="5636E581" w14:textId="77777777" w:rsidR="00A3168B" w:rsidRPr="0075715C" w:rsidRDefault="00A3168B" w:rsidP="004E44EA"/>
    <w:p w14:paraId="436259A7" w14:textId="5F6792CD" w:rsidR="00DA6A7B" w:rsidRPr="0075715C" w:rsidRDefault="00DA6A7B" w:rsidP="00DA6A7B">
      <w:pPr>
        <w:spacing w:after="160"/>
        <w:jc w:val="both"/>
        <w:rPr>
          <w:b/>
          <w:bCs/>
        </w:rPr>
      </w:pPr>
      <w:r w:rsidRPr="0075715C">
        <w:rPr>
          <w:b/>
          <w:bCs/>
        </w:rPr>
        <w:lastRenderedPageBreak/>
        <w:t>PROJETO DE LEI ORDINÁRIA DO EXECUTIVO Nº 0</w:t>
      </w:r>
      <w:r w:rsidR="0075715C" w:rsidRPr="0075715C">
        <w:rPr>
          <w:b/>
          <w:bCs/>
        </w:rPr>
        <w:t>56</w:t>
      </w:r>
      <w:r w:rsidRPr="0075715C">
        <w:rPr>
          <w:b/>
          <w:bCs/>
        </w:rPr>
        <w:t>, DE 01 DE JULHO DE 2025.</w:t>
      </w:r>
    </w:p>
    <w:p w14:paraId="37454F8D" w14:textId="394ED717" w:rsidR="007A1F7C" w:rsidRPr="0075715C" w:rsidRDefault="00DA6A7B" w:rsidP="00DA6A7B">
      <w:pPr>
        <w:spacing w:after="160"/>
        <w:ind w:left="3969" w:firstLine="567"/>
        <w:jc w:val="both"/>
        <w:rPr>
          <w:i/>
          <w:iCs/>
        </w:rPr>
      </w:pPr>
      <w:r w:rsidRPr="0075715C">
        <w:rPr>
          <w:i/>
          <w:iCs/>
        </w:rPr>
        <w:t>“Autoriza o Poder Executivo Municipal a firmar Termo de Parceria com a RS Garanti, a destinar R$ 100.000,00 (cem mil reais), a título de garantia, para o Plano de Desenvolvimento Econômico - Parobé Empreende, bem como a promover as alterações nas leis orçamentárias vigentes afim de promover a destinação do valor acima aludido para o desenvolvimento do Programa Parobé Empreende e dá outras providências.”</w:t>
      </w:r>
    </w:p>
    <w:p w14:paraId="1E280677" w14:textId="398B5840" w:rsidR="007A1F7C" w:rsidRPr="0075715C" w:rsidRDefault="007A1F7C" w:rsidP="007A1F7C">
      <w:pPr>
        <w:spacing w:after="160"/>
        <w:ind w:left="4111"/>
        <w:jc w:val="both"/>
        <w:rPr>
          <w:bCs/>
          <w:lang w:val="pt-PT"/>
        </w:rPr>
      </w:pPr>
    </w:p>
    <w:p w14:paraId="3B73F4B9" w14:textId="77777777" w:rsidR="00DA6A7B" w:rsidRPr="0075715C" w:rsidRDefault="00DA6A7B" w:rsidP="0075715C">
      <w:pPr>
        <w:ind w:firstLine="1134"/>
        <w:jc w:val="both"/>
        <w:rPr>
          <w:bCs/>
        </w:rPr>
      </w:pPr>
      <w:r w:rsidRPr="0075715C">
        <w:rPr>
          <w:b/>
        </w:rPr>
        <w:t>Art. 1°</w:t>
      </w:r>
      <w:r w:rsidRPr="0075715C">
        <w:rPr>
          <w:bCs/>
        </w:rPr>
        <w:t xml:space="preserve"> Fica o Poder Executivo autorizado a firmar Termo de Parceria ou instrumento congênere com a Associação de Garantia de Crédito da Serra Gaúcha - RS-Garanti, com a finalidade principal de criar mecanismos facilitadores garantia de crédito aos microempreendedores individuais, microempresas empresas de pequeno porte instaladas no Município de Parobé. de e Parágrafo único. Em caso de interesse e disponibilidade do Município, poderá haver prorrogação do prazo mencionado, por meio de aditivo ao Termo de Parceria, mediante justificativa que expresse o interesse público.</w:t>
      </w:r>
    </w:p>
    <w:p w14:paraId="558D04DB" w14:textId="77777777" w:rsidR="00DA6A7B" w:rsidRPr="0075715C" w:rsidRDefault="00DA6A7B" w:rsidP="00EF7EE8">
      <w:pPr>
        <w:ind w:firstLine="708"/>
        <w:jc w:val="both"/>
        <w:rPr>
          <w:bCs/>
        </w:rPr>
      </w:pPr>
    </w:p>
    <w:p w14:paraId="07148E78" w14:textId="77777777" w:rsidR="00DA6A7B" w:rsidRPr="0075715C" w:rsidRDefault="00DA6A7B" w:rsidP="0075715C">
      <w:pPr>
        <w:ind w:firstLine="1134"/>
        <w:jc w:val="both"/>
        <w:rPr>
          <w:bCs/>
        </w:rPr>
      </w:pPr>
      <w:r w:rsidRPr="0075715C">
        <w:rPr>
          <w:bCs/>
        </w:rPr>
        <w:t xml:space="preserve"> </w:t>
      </w:r>
      <w:r w:rsidRPr="0075715C">
        <w:rPr>
          <w:b/>
        </w:rPr>
        <w:t>Art. 2°</w:t>
      </w:r>
      <w:r w:rsidRPr="0075715C">
        <w:rPr>
          <w:bCs/>
        </w:rPr>
        <w:t xml:space="preserve"> Fica o Poder Executivo autorizado a destinar recursos no valor de R$ 100.000,00 (cem mil reais) para o Plano de Desenvolvimento Econômico - denominado Parobé Empreende, a título de garantia das operações de crédito a serem concedidos por instituições financeiras conveniadas com a RS Garanti que participem do Plano, observando-se em tudo os requisitos constitucionais e legais, especialmente a Lei de Responsabilidade Fiscal. </w:t>
      </w:r>
    </w:p>
    <w:p w14:paraId="1B1C72CC" w14:textId="77777777" w:rsidR="00DA6A7B" w:rsidRPr="0075715C" w:rsidRDefault="00DA6A7B" w:rsidP="00EF7EE8">
      <w:pPr>
        <w:ind w:firstLine="708"/>
        <w:jc w:val="both"/>
        <w:rPr>
          <w:bCs/>
        </w:rPr>
      </w:pPr>
    </w:p>
    <w:p w14:paraId="32F48085" w14:textId="77777777" w:rsidR="00DA6A7B" w:rsidRPr="0075715C" w:rsidRDefault="00DA6A7B" w:rsidP="0075715C">
      <w:pPr>
        <w:ind w:firstLine="1134"/>
        <w:jc w:val="both"/>
        <w:rPr>
          <w:bCs/>
        </w:rPr>
      </w:pPr>
      <w:r w:rsidRPr="0075715C">
        <w:rPr>
          <w:b/>
        </w:rPr>
        <w:t>Art. 3º</w:t>
      </w:r>
      <w:r w:rsidRPr="0075715C">
        <w:rPr>
          <w:bCs/>
        </w:rPr>
        <w:t xml:space="preserve"> O valor referido no art. 2º tem o objetivo de facilitar o acesso ao crédito, mediante o fornecimento de garantias, para produtores rurais, microempreendedores individuais, microempresas e empresas de pequeno porte de Parobé, com vistas ao desenvolvimento econômico do Município. Parágrafo único. A RS Garanti apresentará mensalmente ao Município, enquanto viger o Termo de Parceria, ou até que sejam encerradas as</w:t>
      </w:r>
      <w:r w:rsidRPr="0075715C">
        <w:t xml:space="preserve"> </w:t>
      </w:r>
      <w:r w:rsidRPr="0075715C">
        <w:rPr>
          <w:bCs/>
        </w:rPr>
        <w:t>operações de financiamento, o fluxo operacional por meio de relatório de prestação de contas, constando todas as operações vinculadas ao recurso, bem como os indicadores financeiros e resultados alcançados.</w:t>
      </w:r>
    </w:p>
    <w:p w14:paraId="41983120" w14:textId="77777777" w:rsidR="00DA6A7B" w:rsidRPr="0075715C" w:rsidRDefault="00DA6A7B" w:rsidP="00EF7EE8">
      <w:pPr>
        <w:ind w:firstLine="708"/>
        <w:jc w:val="both"/>
        <w:rPr>
          <w:bCs/>
        </w:rPr>
      </w:pPr>
    </w:p>
    <w:p w14:paraId="793B61B6" w14:textId="77777777" w:rsidR="00DA6A7B" w:rsidRPr="0075715C" w:rsidRDefault="00DA6A7B" w:rsidP="0075715C">
      <w:pPr>
        <w:ind w:firstLine="1134"/>
        <w:jc w:val="both"/>
        <w:rPr>
          <w:bCs/>
        </w:rPr>
      </w:pPr>
      <w:r w:rsidRPr="0075715C">
        <w:rPr>
          <w:bCs/>
        </w:rPr>
        <w:t xml:space="preserve"> </w:t>
      </w:r>
      <w:r w:rsidRPr="0075715C">
        <w:rPr>
          <w:b/>
        </w:rPr>
        <w:t>Art. 4°</w:t>
      </w:r>
      <w:r w:rsidRPr="0075715C">
        <w:rPr>
          <w:bCs/>
        </w:rPr>
        <w:t xml:space="preserve"> O recurso destinado ao Programa Parobé Empreende será transferido à RS Garanti e permanecerá em conta corrente bancária específica em nome da Entidade e somente será utilizado para honrar garantia concedida pela RS Garanti após esgotadas as medidas de cobrança extrajudicial para a recuperação dos valores.</w:t>
      </w:r>
    </w:p>
    <w:p w14:paraId="5815B5A3" w14:textId="77777777" w:rsidR="00DA6A7B" w:rsidRPr="0075715C" w:rsidRDefault="00DA6A7B" w:rsidP="00EF7EE8">
      <w:pPr>
        <w:ind w:firstLine="708"/>
        <w:jc w:val="both"/>
        <w:rPr>
          <w:bCs/>
        </w:rPr>
      </w:pPr>
      <w:r w:rsidRPr="0075715C">
        <w:rPr>
          <w:bCs/>
        </w:rPr>
        <w:t xml:space="preserve"> </w:t>
      </w:r>
      <w:r w:rsidRPr="0075715C">
        <w:rPr>
          <w:b/>
        </w:rPr>
        <w:t>§ 1</w:t>
      </w:r>
      <w:r w:rsidRPr="0075715C">
        <w:rPr>
          <w:bCs/>
        </w:rPr>
        <w:t xml:space="preserve">° No procedimento para concessão da garantia pela RS Garanti e da operação de crédito pela Instituição Financeira conveniada à RS Garanti, deverá ser observada a exigência de análise de crédito do beneficiário. </w:t>
      </w:r>
    </w:p>
    <w:p w14:paraId="3F1FA119" w14:textId="77777777" w:rsidR="00DA6A7B" w:rsidRPr="0075715C" w:rsidRDefault="00DA6A7B" w:rsidP="00EF7EE8">
      <w:pPr>
        <w:ind w:firstLine="708"/>
        <w:jc w:val="both"/>
        <w:rPr>
          <w:bCs/>
        </w:rPr>
      </w:pPr>
      <w:r w:rsidRPr="0075715C">
        <w:rPr>
          <w:b/>
        </w:rPr>
        <w:t>§ 2°</w:t>
      </w:r>
      <w:r w:rsidRPr="0075715C">
        <w:rPr>
          <w:bCs/>
        </w:rPr>
        <w:t xml:space="preserve"> O processo de cobrança, após a honra da garantia perante a Instituição Financeira, será conduzido pela RS Garanti e, posteriormente, transferido à conta especificada no caput, conforme especificação descrita no Termo de Parceria a ser firmado.</w:t>
      </w:r>
    </w:p>
    <w:p w14:paraId="6DF8A1BC" w14:textId="77777777" w:rsidR="00DA6A7B" w:rsidRPr="0075715C" w:rsidRDefault="00DA6A7B" w:rsidP="00EF7EE8">
      <w:pPr>
        <w:ind w:firstLine="708"/>
        <w:jc w:val="both"/>
        <w:rPr>
          <w:bCs/>
        </w:rPr>
      </w:pPr>
      <w:r w:rsidRPr="0075715C">
        <w:rPr>
          <w:bCs/>
        </w:rPr>
        <w:t xml:space="preserve"> </w:t>
      </w:r>
      <w:r w:rsidRPr="0075715C">
        <w:rPr>
          <w:b/>
        </w:rPr>
        <w:t>§ 3°</w:t>
      </w:r>
      <w:r w:rsidRPr="0075715C">
        <w:rPr>
          <w:bCs/>
        </w:rPr>
        <w:t xml:space="preserve"> O saldo existente na conta corrente indicada no caput deste artigo, após o término da vigência do Termo de Parceria ou encerradas as operações crédito garantidas, não será incorporado ao Patrimônio da OSCIP - RS Garanti, retornando ao Município. </w:t>
      </w:r>
    </w:p>
    <w:p w14:paraId="18240E1E" w14:textId="77777777" w:rsidR="00DA6A7B" w:rsidRPr="0075715C" w:rsidRDefault="00DA6A7B" w:rsidP="00EF7EE8">
      <w:pPr>
        <w:ind w:firstLine="708"/>
        <w:jc w:val="both"/>
        <w:rPr>
          <w:bCs/>
        </w:rPr>
      </w:pPr>
    </w:p>
    <w:p w14:paraId="0317D4CB" w14:textId="77777777" w:rsidR="00DA6A7B" w:rsidRPr="0075715C" w:rsidRDefault="00DA6A7B" w:rsidP="0075715C">
      <w:pPr>
        <w:ind w:firstLine="1134"/>
        <w:jc w:val="both"/>
        <w:rPr>
          <w:bCs/>
        </w:rPr>
      </w:pPr>
      <w:r w:rsidRPr="0075715C">
        <w:rPr>
          <w:b/>
        </w:rPr>
        <w:lastRenderedPageBreak/>
        <w:t>Art. 5°</w:t>
      </w:r>
      <w:r w:rsidRPr="0075715C">
        <w:rPr>
          <w:bCs/>
        </w:rPr>
        <w:t xml:space="preserve"> Para os efeitos desta Lei, as definições de microempreendedor individual, microempresa e empresa de pequeno porte são as estabelecidas pela Lei Complementar Federal nº 123, de 14 de dezembro de 2006 ou sua sucedânea e suas regulamentações. </w:t>
      </w:r>
    </w:p>
    <w:p w14:paraId="0EF271A6" w14:textId="77777777" w:rsidR="00DA6A7B" w:rsidRPr="0075715C" w:rsidRDefault="00DA6A7B" w:rsidP="00EF7EE8">
      <w:pPr>
        <w:ind w:firstLine="708"/>
        <w:jc w:val="both"/>
        <w:rPr>
          <w:b/>
        </w:rPr>
      </w:pPr>
    </w:p>
    <w:p w14:paraId="12D59C91" w14:textId="77777777" w:rsidR="00DA6A7B" w:rsidRPr="0075715C" w:rsidRDefault="00DA6A7B" w:rsidP="0075715C">
      <w:pPr>
        <w:ind w:firstLine="1134"/>
        <w:jc w:val="both"/>
        <w:rPr>
          <w:bCs/>
        </w:rPr>
      </w:pPr>
      <w:r w:rsidRPr="0075715C">
        <w:rPr>
          <w:b/>
        </w:rPr>
        <w:t>Art. 6°</w:t>
      </w:r>
      <w:r w:rsidRPr="0075715C">
        <w:rPr>
          <w:bCs/>
        </w:rPr>
        <w:t xml:space="preserve"> Fica o Poder Executivo Municipal autorizado a promover as seguintes alterações nas leis orçamentárias vigentes, de modo a viabilizar а execução do disposto na presente Lei, especificamente quanto à destinação de R$ 100.000,00 (cem mil reais) à RS Garanti, no âmbito do Plano de Desenvolvimento Econômico - Parobé Empreende:</w:t>
      </w:r>
    </w:p>
    <w:p w14:paraId="759272EA" w14:textId="77777777" w:rsidR="00DA6A7B" w:rsidRPr="0075715C" w:rsidRDefault="00DA6A7B" w:rsidP="0075715C">
      <w:pPr>
        <w:ind w:firstLine="1134"/>
        <w:jc w:val="both"/>
        <w:rPr>
          <w:bCs/>
        </w:rPr>
      </w:pPr>
    </w:p>
    <w:p w14:paraId="17C6D481" w14:textId="77777777" w:rsidR="00DA6A7B" w:rsidRPr="0075715C" w:rsidRDefault="00DA6A7B" w:rsidP="00DA6A7B">
      <w:pPr>
        <w:ind w:firstLine="1134"/>
        <w:jc w:val="both"/>
        <w:rPr>
          <w:bCs/>
        </w:rPr>
      </w:pPr>
      <w:r w:rsidRPr="0075715C">
        <w:rPr>
          <w:bCs/>
        </w:rPr>
        <w:t xml:space="preserve"> </w:t>
      </w:r>
      <w:r w:rsidRPr="0075715C">
        <w:rPr>
          <w:b/>
        </w:rPr>
        <w:t>Art. 7º</w:t>
      </w:r>
      <w:r w:rsidRPr="0075715C">
        <w:rPr>
          <w:bCs/>
        </w:rPr>
        <w:t xml:space="preserve"> Fica alterado o Plano Plurianual - PPA (Lei n° 4.043/2021), para inclusão no Anexo III das seguintes informações: </w:t>
      </w:r>
    </w:p>
    <w:p w14:paraId="5C5BAB6F" w14:textId="77777777" w:rsidR="00DA6A7B" w:rsidRPr="0075715C" w:rsidRDefault="00DA6A7B" w:rsidP="00EF7EE8">
      <w:pPr>
        <w:ind w:firstLine="708"/>
        <w:jc w:val="both"/>
        <w:rPr>
          <w:bCs/>
        </w:rPr>
      </w:pPr>
      <w:r w:rsidRPr="0075715C">
        <w:rPr>
          <w:b/>
        </w:rPr>
        <w:t>Órgão:</w:t>
      </w:r>
      <w:r w:rsidRPr="0075715C">
        <w:rPr>
          <w:bCs/>
        </w:rPr>
        <w:t xml:space="preserve"> 14 - Secretaria de Indústria, Comércio e Desenvolvimento Econômico </w:t>
      </w:r>
    </w:p>
    <w:p w14:paraId="595F2D74" w14:textId="7777777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Unidade:</w:t>
      </w:r>
      <w:r w:rsidRPr="0075715C">
        <w:rPr>
          <w:bCs/>
        </w:rPr>
        <w:t xml:space="preserve"> 1 - Secretaria Municipal de Indústria, Comércio e Desenvolvimento Econômico Programa: 0162 – Parobé Empreende</w:t>
      </w:r>
    </w:p>
    <w:p w14:paraId="74CC33E3" w14:textId="4DFEBC52" w:rsidR="00DA6A7B" w:rsidRPr="0075715C" w:rsidRDefault="00DA6A7B" w:rsidP="00DA6A7B">
      <w:pPr>
        <w:jc w:val="both"/>
        <w:rPr>
          <w:bCs/>
        </w:rPr>
      </w:pPr>
      <w:r w:rsidRPr="0075715C">
        <w:rPr>
          <w:bCs/>
        </w:rPr>
        <w:t xml:space="preserve">            </w:t>
      </w:r>
      <w:r w:rsidRPr="0075715C">
        <w:rPr>
          <w:b/>
        </w:rPr>
        <w:t>Ação:</w:t>
      </w:r>
      <w:r w:rsidRPr="0075715C">
        <w:rPr>
          <w:bCs/>
        </w:rPr>
        <w:t xml:space="preserve"> 2538 - Garantia de Crédito </w:t>
      </w:r>
    </w:p>
    <w:p w14:paraId="77EDBAF4" w14:textId="7777777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Objetivo:</w:t>
      </w:r>
      <w:r w:rsidRPr="0075715C">
        <w:rPr>
          <w:bCs/>
        </w:rPr>
        <w:t xml:space="preserve"> Garantir crédito a microempreendedores individuais, microempresas, empresas de pequeno porte e produtores rurais</w:t>
      </w:r>
    </w:p>
    <w:p w14:paraId="46EF8804" w14:textId="45F36CAA" w:rsidR="00DA6A7B" w:rsidRPr="0075715C" w:rsidRDefault="00DA6A7B" w:rsidP="00DA6A7B">
      <w:pPr>
        <w:jc w:val="both"/>
        <w:rPr>
          <w:bCs/>
        </w:rPr>
      </w:pPr>
      <w:r w:rsidRPr="0075715C">
        <w:rPr>
          <w:bCs/>
        </w:rPr>
        <w:t xml:space="preserve">            </w:t>
      </w:r>
      <w:r w:rsidRPr="0075715C">
        <w:rPr>
          <w:b/>
        </w:rPr>
        <w:t>Meta Financeira:</w:t>
      </w:r>
      <w:r w:rsidRPr="0075715C">
        <w:rPr>
          <w:bCs/>
        </w:rPr>
        <w:t xml:space="preserve"> R$ 100.000,00 </w:t>
      </w:r>
    </w:p>
    <w:p w14:paraId="6E672AD9" w14:textId="7777777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Fonte de Recurso:</w:t>
      </w:r>
      <w:r w:rsidRPr="0075715C">
        <w:rPr>
          <w:bCs/>
        </w:rPr>
        <w:t xml:space="preserve"> 15000001 - Recursos não vinculados de impostos </w:t>
      </w:r>
    </w:p>
    <w:p w14:paraId="60B08192" w14:textId="7777777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Redução:</w:t>
      </w:r>
      <w:r w:rsidRPr="0075715C">
        <w:rPr>
          <w:bCs/>
        </w:rPr>
        <w:t xml:space="preserve"> Reserva de Contingência - Função/Subfunção 0099.0999.9999 - R$ 100.000,00 </w:t>
      </w:r>
    </w:p>
    <w:p w14:paraId="17FAFBC0" w14:textId="77777777" w:rsidR="00DA6A7B" w:rsidRPr="0075715C" w:rsidRDefault="00DA6A7B" w:rsidP="00DA6A7B">
      <w:pPr>
        <w:ind w:left="709" w:hanging="1"/>
        <w:jc w:val="both"/>
        <w:rPr>
          <w:bCs/>
        </w:rPr>
      </w:pPr>
    </w:p>
    <w:p w14:paraId="0449D874" w14:textId="77777777" w:rsidR="00DA6A7B" w:rsidRPr="0075715C" w:rsidRDefault="00DA6A7B" w:rsidP="00DA6A7B">
      <w:pPr>
        <w:ind w:left="709" w:firstLine="425"/>
        <w:jc w:val="both"/>
        <w:rPr>
          <w:bCs/>
        </w:rPr>
      </w:pPr>
      <w:r w:rsidRPr="0075715C">
        <w:rPr>
          <w:b/>
        </w:rPr>
        <w:t>Art. 8°</w:t>
      </w:r>
      <w:r w:rsidRPr="0075715C">
        <w:rPr>
          <w:bCs/>
        </w:rPr>
        <w:t xml:space="preserve"> Fica alterada a Lei de Diretrizes Orçamentárias - LDO (Lei n° 4.236/2024), com a seguinte inclusão no Anexo 8:</w:t>
      </w:r>
    </w:p>
    <w:p w14:paraId="2CF7E569" w14:textId="4E796BF4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Órgão:</w:t>
      </w:r>
      <w:r w:rsidRPr="0075715C">
        <w:rPr>
          <w:bCs/>
        </w:rPr>
        <w:t xml:space="preserve"> 14.001 - Secretaria Desenvolvimento Econômico Municipal de Indústria, </w:t>
      </w:r>
      <w:r w:rsidRPr="0075715C">
        <w:rPr>
          <w:b/>
        </w:rPr>
        <w:t>Comércio e Função/Subfunção:</w:t>
      </w:r>
      <w:r w:rsidRPr="0075715C">
        <w:rPr>
          <w:bCs/>
        </w:rPr>
        <w:t xml:space="preserve"> 23.691 - Promoção Comercial </w:t>
      </w:r>
    </w:p>
    <w:p w14:paraId="5CFCAA88" w14:textId="7777777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Programa:</w:t>
      </w:r>
      <w:r w:rsidRPr="0075715C">
        <w:rPr>
          <w:bCs/>
        </w:rPr>
        <w:t xml:space="preserve"> 0162 – Parobé Empreende </w:t>
      </w:r>
    </w:p>
    <w:p w14:paraId="4A82C0E1" w14:textId="7777777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Valor:</w:t>
      </w:r>
      <w:r w:rsidRPr="0075715C">
        <w:rPr>
          <w:bCs/>
        </w:rPr>
        <w:t xml:space="preserve"> R$ 100.000,00 Fonte de Recurso: 15000001 – </w:t>
      </w:r>
    </w:p>
    <w:p w14:paraId="2B12EB75" w14:textId="0FDFA65F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Recursos</w:t>
      </w:r>
      <w:r w:rsidRPr="0075715C">
        <w:rPr>
          <w:bCs/>
        </w:rPr>
        <w:t xml:space="preserve"> não vinculados de impostos</w:t>
      </w:r>
    </w:p>
    <w:p w14:paraId="63E46A54" w14:textId="232F4CEE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Redução</w:t>
      </w:r>
      <w:r w:rsidRPr="0075715C">
        <w:rPr>
          <w:bCs/>
        </w:rPr>
        <w:t xml:space="preserve"> correspondente no Anexo VIII:</w:t>
      </w:r>
    </w:p>
    <w:p w14:paraId="034E323D" w14:textId="68A6FF6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Órgão:</w:t>
      </w:r>
      <w:r w:rsidRPr="0075715C">
        <w:rPr>
          <w:bCs/>
        </w:rPr>
        <w:t xml:space="preserve"> 05.001 - Secretaria Municipal da Fazenda </w:t>
      </w:r>
    </w:p>
    <w:p w14:paraId="44DC8880" w14:textId="7777777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Função/Subfunção:</w:t>
      </w:r>
      <w:r w:rsidRPr="0075715C">
        <w:rPr>
          <w:bCs/>
        </w:rPr>
        <w:t xml:space="preserve"> 99.999 – Reserva de Contingência </w:t>
      </w:r>
    </w:p>
    <w:p w14:paraId="10226F4A" w14:textId="7777777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Valor Reduzido:</w:t>
      </w:r>
      <w:r w:rsidRPr="0075715C">
        <w:rPr>
          <w:bCs/>
        </w:rPr>
        <w:t xml:space="preserve"> R$ 100.000,00 </w:t>
      </w:r>
    </w:p>
    <w:p w14:paraId="648BAF03" w14:textId="77777777" w:rsidR="00DA6A7B" w:rsidRPr="0075715C" w:rsidRDefault="00DA6A7B" w:rsidP="00DA6A7B">
      <w:pPr>
        <w:ind w:left="709" w:hanging="1"/>
        <w:jc w:val="both"/>
        <w:rPr>
          <w:bCs/>
        </w:rPr>
      </w:pPr>
      <w:r w:rsidRPr="0075715C">
        <w:rPr>
          <w:b/>
        </w:rPr>
        <w:t>Fonte de Recurso:</w:t>
      </w:r>
      <w:r w:rsidRPr="0075715C">
        <w:rPr>
          <w:bCs/>
        </w:rPr>
        <w:t xml:space="preserve"> 15000001 - Recursos não vinculados de impostos </w:t>
      </w:r>
    </w:p>
    <w:p w14:paraId="0DECBF74" w14:textId="77777777" w:rsidR="00DA6A7B" w:rsidRPr="0075715C" w:rsidRDefault="00DA6A7B" w:rsidP="00DA6A7B">
      <w:pPr>
        <w:ind w:left="709" w:hanging="1"/>
        <w:jc w:val="both"/>
        <w:rPr>
          <w:bCs/>
        </w:rPr>
      </w:pPr>
    </w:p>
    <w:p w14:paraId="2E6350BC" w14:textId="77777777" w:rsidR="007241C2" w:rsidRPr="0075715C" w:rsidRDefault="00DA6A7B" w:rsidP="00DA6A7B">
      <w:pPr>
        <w:ind w:left="709" w:firstLine="425"/>
        <w:jc w:val="both"/>
        <w:rPr>
          <w:bCs/>
        </w:rPr>
      </w:pPr>
      <w:r w:rsidRPr="0075715C">
        <w:rPr>
          <w:b/>
        </w:rPr>
        <w:t>Art. 9°</w:t>
      </w:r>
      <w:r w:rsidRPr="0075715C">
        <w:rPr>
          <w:bCs/>
        </w:rPr>
        <w:t xml:space="preserve"> Fica alterada a Lei Orçamentária Anual - LOA (Lei n° 4.237/2025), com a inclusão da seguinte dotação:</w:t>
      </w:r>
    </w:p>
    <w:p w14:paraId="17F64437" w14:textId="77777777" w:rsidR="007241C2" w:rsidRPr="0075715C" w:rsidRDefault="00DA6A7B" w:rsidP="007241C2">
      <w:pPr>
        <w:ind w:left="709" w:firstLine="425"/>
        <w:jc w:val="both"/>
        <w:rPr>
          <w:bCs/>
        </w:rPr>
      </w:pPr>
      <w:r w:rsidRPr="0075715C">
        <w:rPr>
          <w:bCs/>
        </w:rPr>
        <w:t xml:space="preserve"> </w:t>
      </w:r>
      <w:r w:rsidRPr="0075715C">
        <w:rPr>
          <w:b/>
        </w:rPr>
        <w:t>Órgão:</w:t>
      </w:r>
      <w:r w:rsidRPr="0075715C">
        <w:rPr>
          <w:bCs/>
        </w:rPr>
        <w:t xml:space="preserve"> 14 - Secretaria de Indústria, Comércio e Desenvolvimento Econômico Programa: 0162 – Parobé Empreende </w:t>
      </w:r>
    </w:p>
    <w:p w14:paraId="6C70AFC2" w14:textId="77777777" w:rsidR="007241C2" w:rsidRPr="0075715C" w:rsidRDefault="00DA6A7B" w:rsidP="007241C2">
      <w:pPr>
        <w:ind w:left="709" w:firstLine="425"/>
        <w:jc w:val="both"/>
        <w:rPr>
          <w:bCs/>
        </w:rPr>
      </w:pPr>
      <w:r w:rsidRPr="0075715C">
        <w:rPr>
          <w:b/>
        </w:rPr>
        <w:t xml:space="preserve">Ação: </w:t>
      </w:r>
      <w:r w:rsidRPr="0075715C">
        <w:rPr>
          <w:bCs/>
        </w:rPr>
        <w:t xml:space="preserve">2538 - Garantia de Crédito </w:t>
      </w:r>
    </w:p>
    <w:p w14:paraId="6399F559" w14:textId="77777777" w:rsidR="0075715C" w:rsidRPr="0075715C" w:rsidRDefault="007241C2" w:rsidP="0075715C">
      <w:pPr>
        <w:ind w:left="1134"/>
        <w:jc w:val="both"/>
        <w:rPr>
          <w:bCs/>
        </w:rPr>
      </w:pPr>
      <w:r w:rsidRPr="0075715C">
        <w:rPr>
          <w:b/>
        </w:rPr>
        <w:t xml:space="preserve">Código Orçamentário                                                                               </w:t>
      </w:r>
      <w:proofErr w:type="gramStart"/>
      <w:r w:rsidRPr="0075715C">
        <w:rPr>
          <w:b/>
        </w:rPr>
        <w:t xml:space="preserve">  </w:t>
      </w:r>
      <w:r w:rsidR="00DA6A7B" w:rsidRPr="0075715C">
        <w:rPr>
          <w:bCs/>
        </w:rPr>
        <w:t>:</w:t>
      </w:r>
      <w:proofErr w:type="gramEnd"/>
      <w:r w:rsidR="00DA6A7B" w:rsidRPr="0075715C">
        <w:rPr>
          <w:bCs/>
        </w:rPr>
        <w:t xml:space="preserve"> 14.001.0023.0691.0162.2538.33390270000000000000.15000001 </w:t>
      </w:r>
    </w:p>
    <w:p w14:paraId="56335736" w14:textId="4122DB6F" w:rsidR="0075715C" w:rsidRPr="0075715C" w:rsidRDefault="0075715C" w:rsidP="0075715C">
      <w:pPr>
        <w:ind w:left="851" w:firstLine="283"/>
        <w:jc w:val="both"/>
        <w:rPr>
          <w:bCs/>
        </w:rPr>
      </w:pPr>
      <w:r w:rsidRPr="0075715C">
        <w:rPr>
          <w:b/>
        </w:rPr>
        <w:t xml:space="preserve"> </w:t>
      </w:r>
      <w:r w:rsidR="00DA6A7B" w:rsidRPr="0075715C">
        <w:rPr>
          <w:b/>
        </w:rPr>
        <w:t xml:space="preserve">Valor: </w:t>
      </w:r>
      <w:r w:rsidR="00DA6A7B" w:rsidRPr="0075715C">
        <w:rPr>
          <w:bCs/>
        </w:rPr>
        <w:t xml:space="preserve">R$ 100.000,00 </w:t>
      </w:r>
      <w:r w:rsidRPr="0075715C">
        <w:rPr>
          <w:bCs/>
        </w:rPr>
        <w:t xml:space="preserve">    </w:t>
      </w:r>
    </w:p>
    <w:p w14:paraId="471DFDA5" w14:textId="77E6395B" w:rsidR="007241C2" w:rsidRPr="0075715C" w:rsidRDefault="0075715C" w:rsidP="0075715C">
      <w:pPr>
        <w:ind w:left="851" w:firstLine="283"/>
        <w:jc w:val="both"/>
        <w:rPr>
          <w:bCs/>
        </w:rPr>
      </w:pPr>
      <w:r w:rsidRPr="0075715C">
        <w:rPr>
          <w:bCs/>
        </w:rPr>
        <w:t xml:space="preserve"> </w:t>
      </w:r>
      <w:r w:rsidR="00DA6A7B" w:rsidRPr="0075715C">
        <w:rPr>
          <w:b/>
        </w:rPr>
        <w:t>Redução correspondente na LOA</w:t>
      </w:r>
      <w:r w:rsidR="00DA6A7B" w:rsidRPr="0075715C">
        <w:rPr>
          <w:bCs/>
        </w:rPr>
        <w:t xml:space="preserve">: </w:t>
      </w:r>
    </w:p>
    <w:p w14:paraId="41131673" w14:textId="24663345" w:rsidR="0075715C" w:rsidRPr="0075715C" w:rsidRDefault="0075715C" w:rsidP="007241C2">
      <w:pPr>
        <w:ind w:left="709" w:firstLine="425"/>
        <w:jc w:val="both"/>
        <w:rPr>
          <w:bCs/>
        </w:rPr>
      </w:pPr>
      <w:r w:rsidRPr="0075715C">
        <w:rPr>
          <w:b/>
        </w:rPr>
        <w:t xml:space="preserve"> </w:t>
      </w:r>
      <w:r w:rsidR="00DA6A7B" w:rsidRPr="0075715C">
        <w:rPr>
          <w:b/>
        </w:rPr>
        <w:t>Órgão:</w:t>
      </w:r>
      <w:r w:rsidR="00DA6A7B" w:rsidRPr="0075715C">
        <w:rPr>
          <w:bCs/>
        </w:rPr>
        <w:t xml:space="preserve"> 05 - Secretaria Municipal da Fazenda</w:t>
      </w:r>
    </w:p>
    <w:p w14:paraId="51F4CD1E" w14:textId="0D7465E2" w:rsidR="0075715C" w:rsidRPr="0075715C" w:rsidRDefault="00DA6A7B" w:rsidP="007241C2">
      <w:pPr>
        <w:ind w:left="709" w:firstLine="425"/>
        <w:jc w:val="both"/>
        <w:rPr>
          <w:bCs/>
        </w:rPr>
      </w:pPr>
      <w:r w:rsidRPr="0075715C">
        <w:rPr>
          <w:bCs/>
        </w:rPr>
        <w:t xml:space="preserve"> </w:t>
      </w:r>
      <w:r w:rsidRPr="0075715C">
        <w:rPr>
          <w:b/>
        </w:rPr>
        <w:t>Elemento:</w:t>
      </w:r>
      <w:r w:rsidRPr="0075715C">
        <w:rPr>
          <w:bCs/>
        </w:rPr>
        <w:t xml:space="preserve"> 9999990000000000000 </w:t>
      </w:r>
      <w:r w:rsidR="007241C2" w:rsidRPr="0075715C">
        <w:rPr>
          <w:bCs/>
        </w:rPr>
        <w:t>–</w:t>
      </w:r>
      <w:r w:rsidRPr="0075715C">
        <w:rPr>
          <w:bCs/>
        </w:rPr>
        <w:t xml:space="preserve"> Reserva de Contingência</w:t>
      </w:r>
    </w:p>
    <w:p w14:paraId="5DAC7C61" w14:textId="3D2C6D48" w:rsidR="0075715C" w:rsidRPr="0075715C" w:rsidRDefault="0075715C" w:rsidP="007241C2">
      <w:pPr>
        <w:ind w:left="709" w:firstLine="425"/>
        <w:jc w:val="both"/>
        <w:rPr>
          <w:b/>
        </w:rPr>
      </w:pPr>
      <w:r w:rsidRPr="0075715C">
        <w:rPr>
          <w:b/>
        </w:rPr>
        <w:t xml:space="preserve"> Código Orçamentário</w:t>
      </w:r>
    </w:p>
    <w:p w14:paraId="2B8630F4" w14:textId="6C69270A" w:rsidR="007241C2" w:rsidRPr="0075715C" w:rsidRDefault="0075715C" w:rsidP="007241C2">
      <w:pPr>
        <w:ind w:left="709" w:firstLine="425"/>
        <w:jc w:val="both"/>
        <w:rPr>
          <w:bCs/>
        </w:rPr>
      </w:pPr>
      <w:r w:rsidRPr="0075715C">
        <w:rPr>
          <w:bCs/>
        </w:rPr>
        <w:t xml:space="preserve"> </w:t>
      </w:r>
      <w:r w:rsidR="00DA6A7B" w:rsidRPr="0075715C">
        <w:rPr>
          <w:bCs/>
        </w:rPr>
        <w:t xml:space="preserve">05.001.0099.0999.9999.9999.9999990000000000000.15000001 </w:t>
      </w:r>
    </w:p>
    <w:p w14:paraId="5D3ECD83" w14:textId="190B9A34" w:rsidR="007241C2" w:rsidRPr="0075715C" w:rsidRDefault="0075715C" w:rsidP="007241C2">
      <w:pPr>
        <w:ind w:left="709" w:firstLine="425"/>
        <w:jc w:val="both"/>
        <w:rPr>
          <w:bCs/>
        </w:rPr>
      </w:pPr>
      <w:r w:rsidRPr="0075715C">
        <w:rPr>
          <w:b/>
        </w:rPr>
        <w:t xml:space="preserve"> </w:t>
      </w:r>
      <w:r w:rsidR="00DA6A7B" w:rsidRPr="0075715C">
        <w:rPr>
          <w:b/>
        </w:rPr>
        <w:t xml:space="preserve">Valor Reduzido: </w:t>
      </w:r>
      <w:r w:rsidR="00DA6A7B" w:rsidRPr="0075715C">
        <w:rPr>
          <w:bCs/>
        </w:rPr>
        <w:t xml:space="preserve">R$ 100.000,00 </w:t>
      </w:r>
    </w:p>
    <w:p w14:paraId="421FAA86" w14:textId="77777777" w:rsidR="007241C2" w:rsidRPr="0075715C" w:rsidRDefault="007241C2" w:rsidP="007241C2">
      <w:pPr>
        <w:ind w:left="709" w:firstLine="425"/>
        <w:jc w:val="both"/>
        <w:rPr>
          <w:bCs/>
        </w:rPr>
      </w:pPr>
    </w:p>
    <w:p w14:paraId="3D68B632" w14:textId="53DDADD2" w:rsidR="005605AA" w:rsidRPr="0075715C" w:rsidRDefault="00DA6A7B" w:rsidP="007241C2">
      <w:pPr>
        <w:ind w:left="709" w:firstLine="425"/>
        <w:jc w:val="both"/>
        <w:rPr>
          <w:bCs/>
        </w:rPr>
      </w:pPr>
      <w:r w:rsidRPr="0075715C">
        <w:rPr>
          <w:b/>
        </w:rPr>
        <w:lastRenderedPageBreak/>
        <w:t xml:space="preserve">Art. 10° </w:t>
      </w:r>
      <w:r w:rsidRPr="0075715C">
        <w:rPr>
          <w:bCs/>
        </w:rPr>
        <w:t>As alterações descritas nesta Lei passarão a integrar os anexos da LDO, LOA e PPA, conforme disposições da Lei Federal nº 4.320/1964, da Portaria SOF nº 8/1985 e da legislação municipal vigente. Art. 11° Esta Lei entra em vigor na data de sua publicação, revogadas as disposições em contrário.</w:t>
      </w:r>
    </w:p>
    <w:p w14:paraId="01A0CC5C" w14:textId="77777777" w:rsidR="007241C2" w:rsidRPr="0075715C" w:rsidRDefault="007241C2" w:rsidP="007241C2">
      <w:pPr>
        <w:ind w:left="709" w:firstLine="425"/>
        <w:jc w:val="both"/>
      </w:pPr>
    </w:p>
    <w:p w14:paraId="05D97D65" w14:textId="4C5B2F66" w:rsidR="0075715C" w:rsidRPr="0075715C" w:rsidRDefault="0075715C" w:rsidP="007241C2">
      <w:pPr>
        <w:ind w:left="709" w:firstLine="425"/>
        <w:jc w:val="both"/>
      </w:pPr>
      <w:r w:rsidRPr="0075715C">
        <w:rPr>
          <w:b/>
          <w:bCs/>
        </w:rPr>
        <w:t>Art. 11°</w:t>
      </w:r>
      <w:r w:rsidRPr="0075715C">
        <w:t xml:space="preserve"> Esta Lei entra em vigor na data de sua publicação, revogadas as disposições em contrário.</w:t>
      </w:r>
    </w:p>
    <w:p w14:paraId="13EE7BDA" w14:textId="77777777" w:rsidR="007241C2" w:rsidRPr="0075715C" w:rsidRDefault="007241C2" w:rsidP="007241C2">
      <w:pPr>
        <w:ind w:left="709" w:firstLine="425"/>
        <w:jc w:val="both"/>
      </w:pPr>
    </w:p>
    <w:p w14:paraId="3396EE32" w14:textId="77777777" w:rsidR="007241C2" w:rsidRPr="0075715C" w:rsidRDefault="007241C2" w:rsidP="007241C2">
      <w:pPr>
        <w:ind w:left="709" w:firstLine="425"/>
        <w:jc w:val="both"/>
      </w:pPr>
    </w:p>
    <w:p w14:paraId="787E251C" w14:textId="77777777" w:rsidR="007241C2" w:rsidRPr="0075715C" w:rsidRDefault="007241C2" w:rsidP="007241C2">
      <w:pPr>
        <w:ind w:left="709" w:firstLine="425"/>
        <w:jc w:val="both"/>
      </w:pPr>
    </w:p>
    <w:p w14:paraId="52B2A7C2" w14:textId="77777777" w:rsidR="007241C2" w:rsidRPr="0075715C" w:rsidRDefault="007241C2" w:rsidP="007241C2">
      <w:pPr>
        <w:ind w:left="709" w:firstLine="425"/>
        <w:jc w:val="both"/>
      </w:pPr>
    </w:p>
    <w:p w14:paraId="22BA4442" w14:textId="77777777" w:rsidR="007241C2" w:rsidRPr="0075715C" w:rsidRDefault="007241C2" w:rsidP="007241C2">
      <w:pPr>
        <w:ind w:left="709" w:firstLine="425"/>
        <w:jc w:val="both"/>
      </w:pPr>
    </w:p>
    <w:p w14:paraId="547AACEB" w14:textId="77777777" w:rsidR="007241C2" w:rsidRPr="0075715C" w:rsidRDefault="007241C2" w:rsidP="007241C2">
      <w:pPr>
        <w:ind w:left="709" w:firstLine="425"/>
        <w:jc w:val="both"/>
      </w:pPr>
    </w:p>
    <w:p w14:paraId="5A522046" w14:textId="77777777" w:rsidR="007241C2" w:rsidRPr="0075715C" w:rsidRDefault="007241C2" w:rsidP="007241C2">
      <w:pPr>
        <w:ind w:left="709" w:firstLine="425"/>
        <w:jc w:val="both"/>
      </w:pPr>
    </w:p>
    <w:p w14:paraId="59D29E72" w14:textId="77777777" w:rsidR="007241C2" w:rsidRPr="0075715C" w:rsidRDefault="007241C2" w:rsidP="007241C2">
      <w:pPr>
        <w:ind w:left="709" w:firstLine="425"/>
        <w:jc w:val="both"/>
      </w:pPr>
    </w:p>
    <w:p w14:paraId="4F125DA9" w14:textId="77777777" w:rsidR="007241C2" w:rsidRPr="0075715C" w:rsidRDefault="007241C2" w:rsidP="007241C2">
      <w:pPr>
        <w:ind w:left="709" w:firstLine="425"/>
        <w:jc w:val="both"/>
      </w:pPr>
    </w:p>
    <w:p w14:paraId="2CB2D8B5" w14:textId="77777777" w:rsidR="007241C2" w:rsidRPr="0075715C" w:rsidRDefault="007241C2" w:rsidP="007241C2">
      <w:pPr>
        <w:ind w:left="709" w:firstLine="425"/>
        <w:jc w:val="both"/>
      </w:pPr>
    </w:p>
    <w:p w14:paraId="2E7A88CF" w14:textId="77777777" w:rsidR="007241C2" w:rsidRPr="0075715C" w:rsidRDefault="007241C2" w:rsidP="007241C2">
      <w:pPr>
        <w:ind w:left="709" w:firstLine="425"/>
        <w:jc w:val="both"/>
      </w:pPr>
    </w:p>
    <w:p w14:paraId="69A99CD2" w14:textId="77777777" w:rsidR="007241C2" w:rsidRPr="0075715C" w:rsidRDefault="007241C2" w:rsidP="007241C2">
      <w:pPr>
        <w:ind w:left="709" w:firstLine="425"/>
        <w:jc w:val="both"/>
      </w:pPr>
    </w:p>
    <w:p w14:paraId="23162DFD" w14:textId="77777777" w:rsidR="007241C2" w:rsidRPr="0075715C" w:rsidRDefault="007241C2" w:rsidP="007241C2">
      <w:pPr>
        <w:ind w:left="709" w:firstLine="425"/>
        <w:jc w:val="both"/>
      </w:pPr>
    </w:p>
    <w:p w14:paraId="7E6F05A2" w14:textId="77777777" w:rsidR="007241C2" w:rsidRPr="0075715C" w:rsidRDefault="007241C2" w:rsidP="007241C2">
      <w:pPr>
        <w:ind w:left="709" w:firstLine="425"/>
        <w:jc w:val="both"/>
      </w:pPr>
    </w:p>
    <w:p w14:paraId="76EE639B" w14:textId="77777777" w:rsidR="007241C2" w:rsidRPr="0075715C" w:rsidRDefault="007241C2" w:rsidP="007241C2">
      <w:pPr>
        <w:ind w:left="709" w:firstLine="425"/>
        <w:jc w:val="both"/>
      </w:pPr>
    </w:p>
    <w:p w14:paraId="14172C8D" w14:textId="77777777" w:rsidR="007241C2" w:rsidRPr="0075715C" w:rsidRDefault="007241C2" w:rsidP="007241C2">
      <w:pPr>
        <w:ind w:left="709" w:firstLine="425"/>
        <w:jc w:val="both"/>
      </w:pPr>
    </w:p>
    <w:p w14:paraId="32B3C7E6" w14:textId="77777777" w:rsidR="007241C2" w:rsidRPr="0075715C" w:rsidRDefault="007241C2" w:rsidP="007241C2">
      <w:pPr>
        <w:ind w:left="709" w:firstLine="425"/>
        <w:jc w:val="both"/>
      </w:pPr>
    </w:p>
    <w:p w14:paraId="7FAD2B2B" w14:textId="77777777" w:rsidR="007241C2" w:rsidRPr="0075715C" w:rsidRDefault="007241C2" w:rsidP="007241C2">
      <w:pPr>
        <w:ind w:left="709" w:firstLine="425"/>
        <w:jc w:val="both"/>
      </w:pPr>
    </w:p>
    <w:p w14:paraId="7E1A7E9A" w14:textId="77777777" w:rsidR="007241C2" w:rsidRPr="0075715C" w:rsidRDefault="007241C2" w:rsidP="007241C2">
      <w:pPr>
        <w:ind w:left="709" w:firstLine="425"/>
        <w:jc w:val="both"/>
      </w:pPr>
    </w:p>
    <w:p w14:paraId="68293C68" w14:textId="77777777" w:rsidR="007241C2" w:rsidRPr="0075715C" w:rsidRDefault="007241C2" w:rsidP="007241C2">
      <w:pPr>
        <w:ind w:left="709" w:firstLine="425"/>
        <w:jc w:val="both"/>
      </w:pPr>
    </w:p>
    <w:p w14:paraId="2CF219AA" w14:textId="77777777" w:rsidR="007241C2" w:rsidRPr="0075715C" w:rsidRDefault="007241C2" w:rsidP="007241C2">
      <w:pPr>
        <w:ind w:left="709" w:firstLine="425"/>
        <w:jc w:val="both"/>
      </w:pPr>
    </w:p>
    <w:p w14:paraId="547F77AD" w14:textId="77777777" w:rsidR="007241C2" w:rsidRPr="0075715C" w:rsidRDefault="007241C2" w:rsidP="007241C2">
      <w:pPr>
        <w:ind w:left="709" w:firstLine="425"/>
        <w:jc w:val="both"/>
      </w:pPr>
    </w:p>
    <w:p w14:paraId="793104D5" w14:textId="77777777" w:rsidR="007241C2" w:rsidRPr="0075715C" w:rsidRDefault="007241C2" w:rsidP="007241C2">
      <w:pPr>
        <w:ind w:left="709" w:firstLine="425"/>
        <w:jc w:val="both"/>
      </w:pPr>
    </w:p>
    <w:p w14:paraId="7A72F587" w14:textId="77777777" w:rsidR="007241C2" w:rsidRPr="0075715C" w:rsidRDefault="007241C2" w:rsidP="007241C2">
      <w:pPr>
        <w:ind w:left="709" w:firstLine="425"/>
        <w:jc w:val="both"/>
      </w:pPr>
    </w:p>
    <w:p w14:paraId="32F42FE0" w14:textId="77777777" w:rsidR="007241C2" w:rsidRPr="0075715C" w:rsidRDefault="007241C2" w:rsidP="007241C2">
      <w:pPr>
        <w:ind w:left="709" w:firstLine="425"/>
        <w:jc w:val="both"/>
      </w:pPr>
    </w:p>
    <w:p w14:paraId="3454A2CA" w14:textId="77777777" w:rsidR="007241C2" w:rsidRPr="0075715C" w:rsidRDefault="007241C2" w:rsidP="007241C2">
      <w:pPr>
        <w:ind w:left="709" w:firstLine="425"/>
        <w:jc w:val="both"/>
      </w:pPr>
    </w:p>
    <w:p w14:paraId="4D6753E9" w14:textId="77777777" w:rsidR="007241C2" w:rsidRPr="0075715C" w:rsidRDefault="007241C2" w:rsidP="007241C2">
      <w:pPr>
        <w:ind w:left="709" w:firstLine="425"/>
        <w:jc w:val="both"/>
      </w:pPr>
    </w:p>
    <w:p w14:paraId="0C12FB94" w14:textId="77777777" w:rsidR="007241C2" w:rsidRPr="0075715C" w:rsidRDefault="007241C2" w:rsidP="007241C2">
      <w:pPr>
        <w:ind w:left="709" w:firstLine="425"/>
        <w:jc w:val="both"/>
      </w:pPr>
    </w:p>
    <w:p w14:paraId="682FC2C1" w14:textId="77777777" w:rsidR="007241C2" w:rsidRPr="0075715C" w:rsidRDefault="007241C2" w:rsidP="007241C2">
      <w:pPr>
        <w:ind w:left="709" w:firstLine="425"/>
        <w:jc w:val="both"/>
      </w:pPr>
    </w:p>
    <w:p w14:paraId="7B2CDB9C" w14:textId="77777777" w:rsidR="007241C2" w:rsidRPr="0075715C" w:rsidRDefault="007241C2" w:rsidP="007241C2">
      <w:pPr>
        <w:ind w:left="709" w:firstLine="425"/>
        <w:jc w:val="both"/>
      </w:pPr>
    </w:p>
    <w:p w14:paraId="16279A93" w14:textId="77777777" w:rsidR="007241C2" w:rsidRPr="0075715C" w:rsidRDefault="007241C2" w:rsidP="007241C2">
      <w:pPr>
        <w:ind w:left="709" w:firstLine="425"/>
        <w:jc w:val="both"/>
      </w:pPr>
    </w:p>
    <w:p w14:paraId="2A7F0AE2" w14:textId="77777777" w:rsidR="007241C2" w:rsidRPr="0075715C" w:rsidRDefault="007241C2" w:rsidP="007241C2">
      <w:pPr>
        <w:ind w:left="709" w:firstLine="425"/>
        <w:jc w:val="both"/>
      </w:pPr>
    </w:p>
    <w:p w14:paraId="06355E17" w14:textId="77777777" w:rsidR="007241C2" w:rsidRPr="0075715C" w:rsidRDefault="007241C2" w:rsidP="007241C2">
      <w:pPr>
        <w:ind w:left="709" w:firstLine="425"/>
        <w:jc w:val="both"/>
      </w:pPr>
    </w:p>
    <w:p w14:paraId="408C9CC1" w14:textId="77777777" w:rsidR="007241C2" w:rsidRPr="0075715C" w:rsidRDefault="007241C2" w:rsidP="007241C2">
      <w:pPr>
        <w:ind w:left="709" w:firstLine="425"/>
        <w:jc w:val="both"/>
      </w:pPr>
    </w:p>
    <w:p w14:paraId="0E22EFD5" w14:textId="77777777" w:rsidR="007241C2" w:rsidRPr="0075715C" w:rsidRDefault="007241C2" w:rsidP="007241C2">
      <w:pPr>
        <w:ind w:left="709" w:firstLine="425"/>
        <w:jc w:val="both"/>
      </w:pPr>
    </w:p>
    <w:p w14:paraId="5124944C" w14:textId="77777777" w:rsidR="007241C2" w:rsidRPr="0075715C" w:rsidRDefault="007241C2" w:rsidP="007241C2">
      <w:pPr>
        <w:ind w:left="709" w:firstLine="425"/>
        <w:jc w:val="both"/>
      </w:pPr>
    </w:p>
    <w:p w14:paraId="2DBFF86B" w14:textId="77777777" w:rsidR="007241C2" w:rsidRPr="0075715C" w:rsidRDefault="007241C2" w:rsidP="007241C2">
      <w:pPr>
        <w:ind w:left="709" w:firstLine="425"/>
        <w:jc w:val="both"/>
      </w:pPr>
    </w:p>
    <w:p w14:paraId="69A844F2" w14:textId="77777777" w:rsidR="007241C2" w:rsidRPr="0075715C" w:rsidRDefault="007241C2" w:rsidP="007241C2">
      <w:pPr>
        <w:ind w:left="709" w:firstLine="425"/>
        <w:jc w:val="both"/>
      </w:pPr>
    </w:p>
    <w:p w14:paraId="34C58693" w14:textId="77777777" w:rsidR="007241C2" w:rsidRPr="0075715C" w:rsidRDefault="007241C2" w:rsidP="007241C2">
      <w:pPr>
        <w:ind w:left="709" w:firstLine="425"/>
        <w:jc w:val="both"/>
      </w:pPr>
    </w:p>
    <w:p w14:paraId="177BF11C" w14:textId="77777777" w:rsidR="007241C2" w:rsidRPr="0075715C" w:rsidRDefault="007241C2" w:rsidP="0075715C">
      <w:pPr>
        <w:jc w:val="both"/>
      </w:pPr>
    </w:p>
    <w:p w14:paraId="3372B13E" w14:textId="77777777" w:rsidR="007241C2" w:rsidRPr="0075715C" w:rsidRDefault="007241C2" w:rsidP="007241C2">
      <w:pPr>
        <w:ind w:left="709" w:firstLine="425"/>
        <w:jc w:val="both"/>
      </w:pPr>
    </w:p>
    <w:p w14:paraId="5CA229AC" w14:textId="77777777" w:rsidR="007241C2" w:rsidRPr="0075715C" w:rsidRDefault="007241C2" w:rsidP="007241C2">
      <w:pPr>
        <w:ind w:left="709" w:firstLine="425"/>
        <w:jc w:val="both"/>
      </w:pPr>
    </w:p>
    <w:p w14:paraId="59EB67EE" w14:textId="77777777" w:rsidR="007241C2" w:rsidRPr="0075715C" w:rsidRDefault="007241C2" w:rsidP="007241C2">
      <w:pPr>
        <w:ind w:left="709" w:firstLine="425"/>
        <w:jc w:val="both"/>
      </w:pPr>
    </w:p>
    <w:p w14:paraId="71C3F9E0" w14:textId="17D9411B" w:rsidR="007241C2" w:rsidRPr="0075715C" w:rsidRDefault="007241C2" w:rsidP="00EC6A49">
      <w:pPr>
        <w:ind w:left="709" w:firstLine="425"/>
        <w:jc w:val="center"/>
        <w:rPr>
          <w:b/>
        </w:rPr>
      </w:pPr>
      <w:r w:rsidRPr="0075715C">
        <w:rPr>
          <w:b/>
        </w:rPr>
        <w:lastRenderedPageBreak/>
        <w:t xml:space="preserve">PROJETO DE LEI ORDINÁRIA </w:t>
      </w:r>
      <w:r w:rsidR="0075715C" w:rsidRPr="0075715C">
        <w:rPr>
          <w:b/>
        </w:rPr>
        <w:t xml:space="preserve">DO EXECUTIVO </w:t>
      </w:r>
      <w:r w:rsidRPr="0075715C">
        <w:rPr>
          <w:b/>
        </w:rPr>
        <w:t>N° 057, DE 02 DE JULHO DE 2025.</w:t>
      </w:r>
    </w:p>
    <w:p w14:paraId="65A65FF5" w14:textId="77777777" w:rsidR="007241C2" w:rsidRPr="0075715C" w:rsidRDefault="007241C2" w:rsidP="00EC6A49">
      <w:pPr>
        <w:ind w:left="709" w:firstLine="425"/>
        <w:jc w:val="center"/>
        <w:rPr>
          <w:b/>
        </w:rPr>
      </w:pPr>
    </w:p>
    <w:p w14:paraId="5E771E70" w14:textId="31E39F03" w:rsidR="007241C2" w:rsidRPr="0075715C" w:rsidRDefault="007241C2" w:rsidP="007241C2">
      <w:pPr>
        <w:ind w:left="4253"/>
        <w:jc w:val="both"/>
        <w:rPr>
          <w:bCs/>
          <w:i/>
          <w:iCs/>
        </w:rPr>
      </w:pPr>
      <w:r w:rsidRPr="0075715C">
        <w:rPr>
          <w:bCs/>
          <w:i/>
          <w:iCs/>
        </w:rPr>
        <w:t xml:space="preserve">“Autoriza a desafetação de área pública classificada como área verde, localizada no Bairro </w:t>
      </w:r>
      <w:proofErr w:type="spellStart"/>
      <w:r w:rsidRPr="0075715C">
        <w:rPr>
          <w:bCs/>
          <w:i/>
          <w:iCs/>
        </w:rPr>
        <w:t>Plana</w:t>
      </w:r>
      <w:r w:rsidR="0075715C" w:rsidRPr="0075715C">
        <w:rPr>
          <w:bCs/>
          <w:i/>
          <w:iCs/>
        </w:rPr>
        <w:t>s</w:t>
      </w:r>
      <w:r w:rsidRPr="0075715C">
        <w:rPr>
          <w:bCs/>
          <w:i/>
          <w:iCs/>
        </w:rPr>
        <w:t>a</w:t>
      </w:r>
      <w:proofErr w:type="spellEnd"/>
      <w:r w:rsidRPr="0075715C">
        <w:rPr>
          <w:bCs/>
          <w:i/>
          <w:iCs/>
        </w:rPr>
        <w:t>, registrada sob a matrícula n° 9562 do Registro de Imóveis de Parobé, visando à construção de quadra poliesportiva, e dá outras providências.”</w:t>
      </w:r>
    </w:p>
    <w:p w14:paraId="733E9CEF" w14:textId="77777777" w:rsidR="007241C2" w:rsidRPr="0075715C" w:rsidRDefault="007241C2" w:rsidP="007241C2">
      <w:pPr>
        <w:ind w:left="4253"/>
        <w:jc w:val="both"/>
        <w:rPr>
          <w:bCs/>
          <w:i/>
          <w:iCs/>
        </w:rPr>
      </w:pPr>
    </w:p>
    <w:p w14:paraId="40CC6681" w14:textId="6615A31B" w:rsidR="007241C2" w:rsidRDefault="007241C2" w:rsidP="007241C2">
      <w:pPr>
        <w:ind w:firstLine="1134"/>
        <w:jc w:val="both"/>
        <w:rPr>
          <w:bCs/>
        </w:rPr>
      </w:pPr>
      <w:r w:rsidRPr="0075715C">
        <w:rPr>
          <w:b/>
        </w:rPr>
        <w:t>Art. 1°</w:t>
      </w:r>
      <w:r w:rsidRPr="0075715C">
        <w:rPr>
          <w:bCs/>
        </w:rPr>
        <w:t xml:space="preserve"> Fica autorizada a desafetação da área pública registrada sob a matrícula nº 9562 do Registro de Imóveis de Parobé, anteriormente registrada sob a matrícula nº 35.086 do Registro de Imóveis de Taquara, atualmente classificada como área verde, localizada no Bairro </w:t>
      </w:r>
      <w:proofErr w:type="spellStart"/>
      <w:r w:rsidRPr="0075715C">
        <w:rPr>
          <w:bCs/>
        </w:rPr>
        <w:t>Plana</w:t>
      </w:r>
      <w:r w:rsidR="0075715C" w:rsidRPr="0075715C">
        <w:rPr>
          <w:bCs/>
        </w:rPr>
        <w:t>s</w:t>
      </w:r>
      <w:r w:rsidRPr="0075715C">
        <w:rPr>
          <w:bCs/>
        </w:rPr>
        <w:t>a</w:t>
      </w:r>
      <w:proofErr w:type="spellEnd"/>
      <w:r w:rsidRPr="0075715C">
        <w:rPr>
          <w:bCs/>
        </w:rPr>
        <w:t xml:space="preserve">, neste Município, assim descrita no Registro de imóveis "TERRENO URBANO, com área de 223,92m2, sem benfeitorias, situado no Município de Parobé RS, destinado a área verde, tendo as seguintes confrontações ao leste com terras do Loteamento </w:t>
      </w:r>
      <w:proofErr w:type="spellStart"/>
      <w:r w:rsidRPr="0075715C">
        <w:rPr>
          <w:bCs/>
        </w:rPr>
        <w:t>Planasa</w:t>
      </w:r>
      <w:proofErr w:type="spellEnd"/>
      <w:r w:rsidRPr="0075715C">
        <w:rPr>
          <w:bCs/>
        </w:rPr>
        <w:t xml:space="preserve"> II, ao Norte, com terras de </w:t>
      </w:r>
      <w:proofErr w:type="spellStart"/>
      <w:r w:rsidRPr="0075715C">
        <w:rPr>
          <w:bCs/>
        </w:rPr>
        <w:t>Ardy</w:t>
      </w:r>
      <w:proofErr w:type="spellEnd"/>
      <w:r w:rsidRPr="0075715C">
        <w:rPr>
          <w:bCs/>
        </w:rPr>
        <w:t xml:space="preserve"> Faltes e outros; ao Oeste, com a rua A; e ao Sul, com a rua Araçá, no quarteirão incompleto formado pelas ditas vias".</w:t>
      </w:r>
    </w:p>
    <w:p w14:paraId="6096F824" w14:textId="77777777" w:rsidR="00EC6A49" w:rsidRPr="0075715C" w:rsidRDefault="00EC6A49" w:rsidP="007241C2">
      <w:pPr>
        <w:ind w:firstLine="1134"/>
        <w:jc w:val="both"/>
        <w:rPr>
          <w:bCs/>
        </w:rPr>
      </w:pPr>
    </w:p>
    <w:p w14:paraId="2FF8E529" w14:textId="56D4E7C5" w:rsidR="007241C2" w:rsidRPr="0075715C" w:rsidRDefault="007241C2" w:rsidP="007241C2">
      <w:pPr>
        <w:ind w:firstLine="1134"/>
        <w:jc w:val="both"/>
        <w:rPr>
          <w:bCs/>
        </w:rPr>
      </w:pPr>
      <w:r w:rsidRPr="0075715C">
        <w:rPr>
          <w:bCs/>
        </w:rPr>
        <w:t xml:space="preserve"> </w:t>
      </w:r>
      <w:r w:rsidRPr="0075715C">
        <w:rPr>
          <w:b/>
        </w:rPr>
        <w:t>Parágrafo único</w:t>
      </w:r>
      <w:r w:rsidRPr="0075715C">
        <w:rPr>
          <w:bCs/>
        </w:rPr>
        <w:t xml:space="preserve">. A área desafetada passará a integrar o rol de bens dominiais do Município, com destinação específica à construção de quadra poliesportiva de uso educacional e comunitário, destinada à Escola Municipal de Ensino Fundamental Leopoldo Frederico </w:t>
      </w:r>
      <w:proofErr w:type="spellStart"/>
      <w:r w:rsidRPr="0075715C">
        <w:rPr>
          <w:bCs/>
        </w:rPr>
        <w:t>Willers</w:t>
      </w:r>
      <w:proofErr w:type="spellEnd"/>
      <w:r w:rsidRPr="0075715C">
        <w:rPr>
          <w:bCs/>
        </w:rPr>
        <w:t xml:space="preserve"> e à população do entorno. </w:t>
      </w:r>
    </w:p>
    <w:p w14:paraId="08C196AA" w14:textId="77777777" w:rsidR="007241C2" w:rsidRPr="0075715C" w:rsidRDefault="007241C2" w:rsidP="007241C2">
      <w:pPr>
        <w:ind w:firstLine="1134"/>
        <w:jc w:val="both"/>
        <w:rPr>
          <w:bCs/>
        </w:rPr>
      </w:pPr>
    </w:p>
    <w:p w14:paraId="522D3DD9" w14:textId="4264CC28" w:rsidR="007241C2" w:rsidRPr="0075715C" w:rsidRDefault="007241C2" w:rsidP="007241C2">
      <w:pPr>
        <w:ind w:firstLine="1134"/>
        <w:jc w:val="both"/>
        <w:rPr>
          <w:bCs/>
        </w:rPr>
      </w:pPr>
      <w:r w:rsidRPr="0075715C">
        <w:rPr>
          <w:b/>
        </w:rPr>
        <w:t>Art. 2°</w:t>
      </w:r>
      <w:r w:rsidRPr="0075715C">
        <w:rPr>
          <w:bCs/>
        </w:rPr>
        <w:t xml:space="preserve"> A desafetação da área de que trata o art. 1º observará o disposto na legislação ambiental vigente e está condicionada à compensação ambiental por outra área pública de propriedade do Município, registrada sob a matrícula n° 7458 do Registro de Imóveis de Parobé, a qual passará a ser classificada como nova área verde compensatória. </w:t>
      </w:r>
    </w:p>
    <w:p w14:paraId="56C10117" w14:textId="77777777" w:rsidR="007241C2" w:rsidRPr="0075715C" w:rsidRDefault="007241C2" w:rsidP="007241C2">
      <w:pPr>
        <w:ind w:firstLine="1134"/>
        <w:jc w:val="both"/>
        <w:rPr>
          <w:bCs/>
        </w:rPr>
      </w:pPr>
    </w:p>
    <w:p w14:paraId="03B31C57" w14:textId="77777777" w:rsidR="007241C2" w:rsidRPr="0075715C" w:rsidRDefault="007241C2" w:rsidP="007241C2">
      <w:pPr>
        <w:ind w:firstLine="1134"/>
        <w:jc w:val="both"/>
        <w:rPr>
          <w:bCs/>
        </w:rPr>
      </w:pPr>
      <w:r w:rsidRPr="0075715C">
        <w:rPr>
          <w:b/>
        </w:rPr>
        <w:t>Art. 3º</w:t>
      </w:r>
      <w:r w:rsidRPr="0075715C">
        <w:rPr>
          <w:bCs/>
        </w:rPr>
        <w:t xml:space="preserve"> A compensação proposta foi tecnicamente analisada e aprovada, conforme parecer emitido pela Secretaria Municipal de Meio Ambiente, que atestou a viabilidade ambiental e a equivalência técnica da nova área em relação à área desafetada. </w:t>
      </w:r>
    </w:p>
    <w:p w14:paraId="4DF54E97" w14:textId="77777777" w:rsidR="007241C2" w:rsidRPr="0075715C" w:rsidRDefault="007241C2" w:rsidP="007241C2">
      <w:pPr>
        <w:ind w:firstLine="1134"/>
        <w:jc w:val="both"/>
        <w:rPr>
          <w:bCs/>
        </w:rPr>
      </w:pPr>
    </w:p>
    <w:p w14:paraId="63D8958E" w14:textId="0952F107" w:rsidR="007241C2" w:rsidRPr="0075715C" w:rsidRDefault="007241C2" w:rsidP="007241C2">
      <w:pPr>
        <w:ind w:firstLine="1134"/>
        <w:jc w:val="both"/>
        <w:rPr>
          <w:bCs/>
        </w:rPr>
      </w:pPr>
      <w:r w:rsidRPr="0075715C">
        <w:rPr>
          <w:b/>
        </w:rPr>
        <w:t>Art. 4°</w:t>
      </w:r>
      <w:r w:rsidRPr="0075715C">
        <w:rPr>
          <w:bCs/>
        </w:rPr>
        <w:t xml:space="preserve"> Esta Lei entra em vigor na data de sua publicação.</w:t>
      </w:r>
    </w:p>
    <w:p w14:paraId="3B551C40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1DE6DD88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2FA860FB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4FA84653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3389EE04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4D05E8CC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58545380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43AD3D22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278A2D5A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7CBCFCFE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09FE5724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2A3788FB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1514D19E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37AF2308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262ED607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35B4706F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1A550D99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6A7223B1" w14:textId="77777777" w:rsidR="007241C2" w:rsidRPr="0075715C" w:rsidRDefault="007241C2">
      <w:pPr>
        <w:ind w:left="709" w:firstLine="425"/>
        <w:jc w:val="both"/>
        <w:rPr>
          <w:bCs/>
          <w:i/>
          <w:iCs/>
        </w:rPr>
      </w:pPr>
    </w:p>
    <w:p w14:paraId="7A693F87" w14:textId="546552CE" w:rsidR="007241C2" w:rsidRPr="0075715C" w:rsidRDefault="007241C2" w:rsidP="007241C2">
      <w:pPr>
        <w:jc w:val="center"/>
        <w:rPr>
          <w:b/>
        </w:rPr>
      </w:pPr>
      <w:r w:rsidRPr="0075715C">
        <w:rPr>
          <w:b/>
        </w:rPr>
        <w:t xml:space="preserve">PROJETO DE LEI ORDINÁRIA </w:t>
      </w:r>
      <w:r w:rsidR="00EC6A49">
        <w:rPr>
          <w:b/>
        </w:rPr>
        <w:t xml:space="preserve">DO EXECUTIVO </w:t>
      </w:r>
      <w:r w:rsidRPr="0075715C">
        <w:rPr>
          <w:b/>
        </w:rPr>
        <w:t>N° 058, DE 07 DE JULHO DE 2025.</w:t>
      </w:r>
    </w:p>
    <w:p w14:paraId="611F0359" w14:textId="77777777" w:rsidR="007241C2" w:rsidRPr="0075715C" w:rsidRDefault="007241C2" w:rsidP="007241C2">
      <w:pPr>
        <w:jc w:val="center"/>
        <w:rPr>
          <w:b/>
        </w:rPr>
      </w:pPr>
    </w:p>
    <w:p w14:paraId="3F7738E8" w14:textId="546068AD" w:rsidR="007241C2" w:rsidRPr="0075715C" w:rsidRDefault="007241C2" w:rsidP="007241C2">
      <w:pPr>
        <w:ind w:left="3828" w:firstLine="283"/>
        <w:jc w:val="center"/>
        <w:rPr>
          <w:bCs/>
          <w:i/>
          <w:iCs/>
        </w:rPr>
      </w:pPr>
      <w:r w:rsidRPr="0075715C">
        <w:rPr>
          <w:bCs/>
          <w:i/>
          <w:iCs/>
        </w:rPr>
        <w:t>"Autoriza o Município de Parobé a firmar termo de cooperação com o estado do Rio Grande do Sul, por intermédio da Secretaria de Estado da Educação, visando à realização de estágios curriculares de profissionais da educação, e dá outras providências."</w:t>
      </w:r>
    </w:p>
    <w:p w14:paraId="416520AC" w14:textId="77777777" w:rsidR="007241C2" w:rsidRPr="0075715C" w:rsidRDefault="007241C2" w:rsidP="007241C2">
      <w:pPr>
        <w:ind w:left="3828" w:firstLine="283"/>
        <w:jc w:val="center"/>
        <w:rPr>
          <w:bCs/>
          <w:i/>
          <w:iCs/>
        </w:rPr>
      </w:pPr>
    </w:p>
    <w:p w14:paraId="5F944350" w14:textId="77777777" w:rsidR="007241C2" w:rsidRPr="0075715C" w:rsidRDefault="007241C2" w:rsidP="007241C2">
      <w:pPr>
        <w:ind w:firstLine="1134"/>
        <w:rPr>
          <w:bCs/>
        </w:rPr>
      </w:pPr>
      <w:r w:rsidRPr="0075715C">
        <w:rPr>
          <w:b/>
        </w:rPr>
        <w:t>Art. 1°</w:t>
      </w:r>
      <w:r w:rsidRPr="0075715C">
        <w:rPr>
          <w:bCs/>
        </w:rPr>
        <w:t xml:space="preserve"> Fica o Poder Executivo Municipal autorizado a firmar Termo de Cooperação com o Estado do Rio Grande do Sul, por intermédio da Secretaria de Estado da Educação (SEDUC/RS), visando à realização de estágios curriculares obrigatórios de estudantes e profissionais em formação na área da educação, em especial do Magistério, nas instituições de ensino da rede pública municipal de Parobé.</w:t>
      </w:r>
    </w:p>
    <w:p w14:paraId="214EA34A" w14:textId="77777777" w:rsidR="007241C2" w:rsidRPr="0075715C" w:rsidRDefault="007241C2" w:rsidP="007241C2">
      <w:pPr>
        <w:ind w:firstLine="1134"/>
        <w:rPr>
          <w:bCs/>
        </w:rPr>
      </w:pPr>
    </w:p>
    <w:p w14:paraId="502B716D" w14:textId="77777777" w:rsidR="007241C2" w:rsidRPr="0075715C" w:rsidRDefault="007241C2" w:rsidP="007241C2">
      <w:pPr>
        <w:ind w:firstLine="1134"/>
        <w:rPr>
          <w:bCs/>
        </w:rPr>
      </w:pPr>
      <w:r w:rsidRPr="0075715C">
        <w:rPr>
          <w:bCs/>
        </w:rPr>
        <w:t xml:space="preserve"> </w:t>
      </w:r>
      <w:r w:rsidRPr="0075715C">
        <w:rPr>
          <w:b/>
        </w:rPr>
        <w:t>Art. 2º</w:t>
      </w:r>
      <w:r w:rsidRPr="0075715C">
        <w:rPr>
          <w:bCs/>
        </w:rPr>
        <w:t xml:space="preserve"> O Termo de Cooperação de que trata esta Lei terá por objeto a cooperação mútua entre os entes federativos para o desenvolvimento de atividades de formação prática em ambiente escolar, em conformidade com legislação educacional vigente.</w:t>
      </w:r>
    </w:p>
    <w:p w14:paraId="58595869" w14:textId="77777777" w:rsidR="007241C2" w:rsidRPr="0075715C" w:rsidRDefault="007241C2" w:rsidP="007241C2">
      <w:pPr>
        <w:ind w:firstLine="1134"/>
        <w:rPr>
          <w:bCs/>
        </w:rPr>
      </w:pPr>
    </w:p>
    <w:p w14:paraId="43EE9DAD" w14:textId="77777777" w:rsidR="007241C2" w:rsidRPr="0075715C" w:rsidRDefault="007241C2" w:rsidP="007241C2">
      <w:pPr>
        <w:ind w:firstLine="1134"/>
        <w:rPr>
          <w:bCs/>
        </w:rPr>
      </w:pPr>
      <w:r w:rsidRPr="0075715C">
        <w:rPr>
          <w:bCs/>
        </w:rPr>
        <w:t xml:space="preserve">  </w:t>
      </w:r>
      <w:r w:rsidRPr="0075715C">
        <w:rPr>
          <w:b/>
        </w:rPr>
        <w:t>§1°</w:t>
      </w:r>
      <w:r w:rsidRPr="0075715C">
        <w:rPr>
          <w:bCs/>
        </w:rPr>
        <w:t xml:space="preserve"> O estágio será desenvolvido sem vínculo empregatício com o Município de Parobé, observando-se as disposições da Lei Federal nº 11.788, de 25 de setembro de 2008 (Lei do Estágio), bem como as demais normas pertinentes. </w:t>
      </w:r>
    </w:p>
    <w:p w14:paraId="16884F13" w14:textId="2FBE6EE4" w:rsidR="007241C2" w:rsidRPr="0075715C" w:rsidRDefault="007241C2" w:rsidP="007241C2">
      <w:pPr>
        <w:ind w:firstLine="1134"/>
        <w:rPr>
          <w:bCs/>
        </w:rPr>
      </w:pPr>
      <w:r w:rsidRPr="0075715C">
        <w:rPr>
          <w:b/>
        </w:rPr>
        <w:t>$2°</w:t>
      </w:r>
      <w:r w:rsidRPr="0075715C">
        <w:rPr>
          <w:bCs/>
        </w:rPr>
        <w:t xml:space="preserve"> O número de vagas, a duração, as atividades, a supervisão e demais condições específicas dos estágios serão </w:t>
      </w:r>
      <w:proofErr w:type="gramStart"/>
      <w:r w:rsidR="0075715C" w:rsidRPr="0075715C">
        <w:rPr>
          <w:bCs/>
        </w:rPr>
        <w:t>r</w:t>
      </w:r>
      <w:r w:rsidRPr="0075715C">
        <w:rPr>
          <w:bCs/>
        </w:rPr>
        <w:t>egulamentados</w:t>
      </w:r>
      <w:proofErr w:type="gramEnd"/>
      <w:r w:rsidRPr="0075715C">
        <w:rPr>
          <w:bCs/>
        </w:rPr>
        <w:t xml:space="preserve"> por meio do Termo de Cooperação e instrumentos complementares.</w:t>
      </w:r>
    </w:p>
    <w:p w14:paraId="5B9BB35A" w14:textId="77777777" w:rsidR="007241C2" w:rsidRPr="0075715C" w:rsidRDefault="007241C2" w:rsidP="007241C2">
      <w:pPr>
        <w:ind w:firstLine="1134"/>
        <w:rPr>
          <w:bCs/>
        </w:rPr>
      </w:pPr>
    </w:p>
    <w:p w14:paraId="5E2ADB52" w14:textId="006529FF" w:rsidR="007241C2" w:rsidRPr="0075715C" w:rsidRDefault="007241C2" w:rsidP="007241C2">
      <w:pPr>
        <w:ind w:firstLine="1134"/>
        <w:rPr>
          <w:bCs/>
        </w:rPr>
      </w:pPr>
      <w:r w:rsidRPr="0075715C">
        <w:rPr>
          <w:b/>
        </w:rPr>
        <w:t>Art. 3º</w:t>
      </w:r>
      <w:r w:rsidRPr="0075715C">
        <w:rPr>
          <w:bCs/>
        </w:rPr>
        <w:t xml:space="preserve"> Esta Lei entra em vigor na data de sua publicação.</w:t>
      </w:r>
    </w:p>
    <w:sectPr w:rsidR="007241C2" w:rsidRPr="0075715C" w:rsidSect="007A1F7C">
      <w:headerReference w:type="default" r:id="rId8"/>
      <w:footerReference w:type="default" r:id="rId9"/>
      <w:pgSz w:w="11907" w:h="16839" w:code="9"/>
      <w:pgMar w:top="1843" w:right="992" w:bottom="567" w:left="1560" w:header="709" w:footer="338" w:gutter="0"/>
      <w:paperSrc w:firs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07C98" w14:textId="77777777" w:rsidR="008D29F3" w:rsidRDefault="008D29F3" w:rsidP="001D51C3">
      <w:r>
        <w:separator/>
      </w:r>
    </w:p>
  </w:endnote>
  <w:endnote w:type="continuationSeparator" w:id="0">
    <w:p w14:paraId="365D88A5" w14:textId="77777777" w:rsidR="008D29F3" w:rsidRDefault="008D29F3" w:rsidP="001D5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PS">
    <w:altName w:val="Times New Roman 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Abadi MT Condensed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52159" w14:textId="77777777" w:rsidR="00967E7D" w:rsidRPr="00300C02" w:rsidRDefault="00967E7D" w:rsidP="00B9708A">
    <w:pPr>
      <w:pStyle w:val="Rodap"/>
      <w:jc w:val="center"/>
      <w:rPr>
        <w:sz w:val="18"/>
      </w:rPr>
    </w:pPr>
    <w:r w:rsidRPr="00300C02">
      <w:rPr>
        <w:rFonts w:ascii="Arial" w:hAnsi="Arial"/>
        <w:sz w:val="18"/>
      </w:rPr>
      <w:t xml:space="preserve">Av. das Nações, 126 – Centro – Parobé/RS – Fone: (51) 3543-1632 E-mail: </w:t>
    </w:r>
    <w:r>
      <w:rPr>
        <w:rFonts w:ascii="Arial" w:hAnsi="Arial"/>
        <w:sz w:val="18"/>
      </w:rPr>
      <w:t>s</w:t>
    </w:r>
    <w:r w:rsidRPr="00300C02">
      <w:rPr>
        <w:rFonts w:ascii="Arial" w:hAnsi="Arial"/>
        <w:sz w:val="18"/>
      </w:rPr>
      <w:t>ecretaria@camaraparobe.rs.gov.br</w:t>
    </w:r>
  </w:p>
  <w:p w14:paraId="0D3D4274" w14:textId="77777777" w:rsidR="00967E7D" w:rsidRDefault="00967E7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C9F33" w14:textId="77777777" w:rsidR="008D29F3" w:rsidRDefault="008D29F3" w:rsidP="001D51C3">
      <w:r>
        <w:separator/>
      </w:r>
    </w:p>
  </w:footnote>
  <w:footnote w:type="continuationSeparator" w:id="0">
    <w:p w14:paraId="395B10A2" w14:textId="77777777" w:rsidR="008D29F3" w:rsidRDefault="008D29F3" w:rsidP="001D5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43604" w14:textId="77777777" w:rsidR="00967E7D" w:rsidRDefault="00967E7D" w:rsidP="00BB6174">
    <w:pPr>
      <w:pStyle w:val="Cabealho"/>
      <w:ind w:left="142"/>
      <w:rPr>
        <w:b/>
        <w:i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796770C" wp14:editId="4261E76B">
          <wp:simplePos x="0" y="0"/>
          <wp:positionH relativeFrom="column">
            <wp:posOffset>-616585</wp:posOffset>
          </wp:positionH>
          <wp:positionV relativeFrom="paragraph">
            <wp:posOffset>-107315</wp:posOffset>
          </wp:positionV>
          <wp:extent cx="986790" cy="952500"/>
          <wp:effectExtent l="0" t="0" r="3810" b="0"/>
          <wp:wrapSquare wrapText="bothSides"/>
          <wp:docPr id="77654712" name="Imagem 776547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mara_de_Vereadores_3-2_color DOCUMENT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790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C8E6E1" w14:textId="77777777" w:rsidR="00967E7D" w:rsidRPr="00C13FDF" w:rsidRDefault="00967E7D" w:rsidP="00B9708A">
    <w:pPr>
      <w:pStyle w:val="Cabealho"/>
      <w:ind w:left="851"/>
      <w:rPr>
        <w:rFonts w:ascii="Arial" w:hAnsi="Arial"/>
        <w:b/>
        <w:i/>
      </w:rPr>
    </w:pPr>
    <w:r w:rsidRPr="00C13FDF">
      <w:rPr>
        <w:rFonts w:ascii="Arial" w:hAnsi="Arial"/>
        <w:b/>
        <w:i/>
      </w:rPr>
      <w:t>Estado do Rio Grande do Sul</w:t>
    </w:r>
  </w:p>
  <w:p w14:paraId="724E451D" w14:textId="77777777" w:rsidR="00967E7D" w:rsidRPr="00C13FDF" w:rsidRDefault="00967E7D" w:rsidP="00B9708A">
    <w:pPr>
      <w:pStyle w:val="Cabealho"/>
      <w:ind w:left="851"/>
      <w:rPr>
        <w:rFonts w:ascii="Arial" w:hAnsi="Arial"/>
        <w:b/>
        <w:sz w:val="28"/>
        <w:szCs w:val="28"/>
      </w:rPr>
    </w:pPr>
    <w:r w:rsidRPr="00C13FDF">
      <w:rPr>
        <w:rFonts w:ascii="Arial" w:hAnsi="Arial"/>
        <w:b/>
        <w:sz w:val="28"/>
        <w:szCs w:val="28"/>
      </w:rPr>
      <w:t xml:space="preserve">CÂMARA </w:t>
    </w:r>
    <w:r>
      <w:rPr>
        <w:rFonts w:ascii="Arial" w:hAnsi="Arial"/>
        <w:b/>
        <w:sz w:val="28"/>
        <w:szCs w:val="28"/>
      </w:rPr>
      <w:t>MUNICIPAL</w:t>
    </w:r>
    <w:r w:rsidRPr="00C13FDF">
      <w:rPr>
        <w:rFonts w:ascii="Arial" w:hAnsi="Arial"/>
        <w:b/>
        <w:sz w:val="28"/>
        <w:szCs w:val="28"/>
      </w:rPr>
      <w:t xml:space="preserve"> DE PAROBÉ-RS</w:t>
    </w:r>
  </w:p>
  <w:p w14:paraId="3FBE61A5" w14:textId="77777777" w:rsidR="00967E7D" w:rsidRDefault="00967E7D" w:rsidP="00B9708A">
    <w:pPr>
      <w:pStyle w:val="Cabealho"/>
    </w:pPr>
  </w:p>
  <w:p w14:paraId="05B4D761" w14:textId="77777777" w:rsidR="00967E7D" w:rsidRDefault="00967E7D" w:rsidP="00B9708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620"/>
        </w:tabs>
        <w:ind w:left="620" w:hanging="720"/>
      </w:pPr>
    </w:lvl>
    <w:lvl w:ilvl="2">
      <w:start w:val="1"/>
      <w:numFmt w:val="decimal"/>
      <w:lvlText w:val="%1.%2.%3"/>
      <w:lvlJc w:val="left"/>
      <w:pPr>
        <w:tabs>
          <w:tab w:val="num" w:pos="520"/>
        </w:tabs>
        <w:ind w:left="520" w:hanging="720"/>
      </w:pPr>
    </w:lvl>
    <w:lvl w:ilvl="3">
      <w:start w:val="1"/>
      <w:numFmt w:val="decimal"/>
      <w:lvlText w:val="%1.%2.%3.%4"/>
      <w:lvlJc w:val="left"/>
      <w:pPr>
        <w:tabs>
          <w:tab w:val="num" w:pos="780"/>
        </w:tabs>
        <w:ind w:left="780" w:hanging="1080"/>
      </w:pPr>
    </w:lvl>
    <w:lvl w:ilvl="4">
      <w:start w:val="1"/>
      <w:numFmt w:val="decimal"/>
      <w:lvlText w:val="%1.%2.%3.%4.%5"/>
      <w:lvlJc w:val="left"/>
      <w:pPr>
        <w:tabs>
          <w:tab w:val="num" w:pos="680"/>
        </w:tabs>
        <w:ind w:left="680" w:hanging="1080"/>
      </w:pPr>
    </w:lvl>
    <w:lvl w:ilvl="5">
      <w:start w:val="1"/>
      <w:numFmt w:val="decimal"/>
      <w:lvlText w:val="%1.%2.%3.%4.%5.%6"/>
      <w:lvlJc w:val="left"/>
      <w:pPr>
        <w:tabs>
          <w:tab w:val="num" w:pos="940"/>
        </w:tabs>
        <w:ind w:left="9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200"/>
        </w:tabs>
        <w:ind w:left="120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1100"/>
        </w:tabs>
        <w:ind w:left="11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1360"/>
        </w:tabs>
        <w:ind w:left="1360" w:hanging="2160"/>
      </w:pPr>
    </w:lvl>
  </w:abstractNum>
  <w:abstractNum w:abstractNumId="1" w15:restartNumberingAfterBreak="0">
    <w:nsid w:val="00000005"/>
    <w:multiLevelType w:val="multilevel"/>
    <w:tmpl w:val="D77A0A90"/>
    <w:name w:val="WW8Num5"/>
    <w:lvl w:ilvl="0">
      <w:start w:val="2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1845"/>
        </w:tabs>
        <w:ind w:left="1845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205"/>
        </w:tabs>
        <w:ind w:left="220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7">
      <w:start w:val="1"/>
      <w:numFmt w:val="decimal"/>
      <w:lvlText w:val="%8.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8">
      <w:start w:val="1"/>
      <w:numFmt w:val="decimal"/>
      <w:lvlText w:val="%9.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50"/>
        </w:tabs>
        <w:ind w:left="750" w:hanging="390"/>
      </w:pPr>
      <w:rPr>
        <w:rFonts w:ascii="Arial" w:hAnsi="Arial" w:cs="Arial"/>
        <w:b/>
        <w:bCs w:val="0"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ascii="Arial" w:hAnsi="Arial" w:cs="Arial"/>
        <w:b w:val="0"/>
        <w:bCs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ascii="Arial" w:hAnsi="Arial" w:cs="Arial"/>
        <w:b w:val="0"/>
        <w:bCs w:val="0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ascii="Arial" w:hAnsi="Arial" w:cs="Arial"/>
        <w:b w:val="0"/>
        <w:bCs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ascii="Arial" w:hAnsi="Arial" w:cs="Arial"/>
        <w:b w:val="0"/>
        <w:bCs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ascii="Arial" w:hAnsi="Arial" w:cs="Arial"/>
        <w:b w:val="0"/>
        <w:bCs w:val="0"/>
        <w:sz w:val="24"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ascii="Arial" w:hAnsi="Arial" w:cs="Arial"/>
        <w:b w:val="0"/>
        <w:bCs w:val="0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ascii="Arial" w:hAnsi="Arial" w:cs="Arial"/>
        <w:b w:val="0"/>
        <w:bCs w:val="0"/>
        <w:sz w:val="24"/>
        <w:szCs w:val="24"/>
      </w:rPr>
    </w:lvl>
  </w:abstractNum>
  <w:abstractNum w:abstractNumId="3" w15:restartNumberingAfterBreak="0">
    <w:nsid w:val="11767F50"/>
    <w:multiLevelType w:val="multilevel"/>
    <w:tmpl w:val="E7962D42"/>
    <w:lvl w:ilvl="0">
      <w:start w:val="1"/>
      <w:numFmt w:val="upperRoman"/>
      <w:lvlText w:val="%1"/>
      <w:lvlJc w:val="left"/>
      <w:pPr>
        <w:ind w:left="121" w:hanging="137"/>
      </w:pPr>
      <w:rPr>
        <w:rFonts w:ascii="Arial" w:eastAsia="Arial" w:hAnsi="Arial" w:cs="Arial"/>
        <w:b/>
        <w:color w:val="333333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1040" w:hanging="137"/>
      </w:pPr>
      <w:rPr>
        <w:vertAlign w:val="baseline"/>
      </w:rPr>
    </w:lvl>
    <w:lvl w:ilvl="2">
      <w:numFmt w:val="bullet"/>
      <w:lvlText w:val="•"/>
      <w:lvlJc w:val="left"/>
      <w:pPr>
        <w:ind w:left="1960" w:hanging="137"/>
      </w:pPr>
      <w:rPr>
        <w:vertAlign w:val="baseline"/>
      </w:rPr>
    </w:lvl>
    <w:lvl w:ilvl="3">
      <w:numFmt w:val="bullet"/>
      <w:lvlText w:val="•"/>
      <w:lvlJc w:val="left"/>
      <w:pPr>
        <w:ind w:left="2880" w:hanging="137"/>
      </w:pPr>
      <w:rPr>
        <w:vertAlign w:val="baseline"/>
      </w:rPr>
    </w:lvl>
    <w:lvl w:ilvl="4">
      <w:numFmt w:val="bullet"/>
      <w:lvlText w:val="•"/>
      <w:lvlJc w:val="left"/>
      <w:pPr>
        <w:ind w:left="3800" w:hanging="137"/>
      </w:pPr>
      <w:rPr>
        <w:vertAlign w:val="baseline"/>
      </w:rPr>
    </w:lvl>
    <w:lvl w:ilvl="5">
      <w:numFmt w:val="bullet"/>
      <w:lvlText w:val="•"/>
      <w:lvlJc w:val="left"/>
      <w:pPr>
        <w:ind w:left="4720" w:hanging="137"/>
      </w:pPr>
      <w:rPr>
        <w:vertAlign w:val="baseline"/>
      </w:rPr>
    </w:lvl>
    <w:lvl w:ilvl="6">
      <w:numFmt w:val="bullet"/>
      <w:lvlText w:val="•"/>
      <w:lvlJc w:val="left"/>
      <w:pPr>
        <w:ind w:left="5640" w:hanging="137"/>
      </w:pPr>
      <w:rPr>
        <w:vertAlign w:val="baseline"/>
      </w:rPr>
    </w:lvl>
    <w:lvl w:ilvl="7">
      <w:numFmt w:val="bullet"/>
      <w:lvlText w:val="•"/>
      <w:lvlJc w:val="left"/>
      <w:pPr>
        <w:ind w:left="6560" w:hanging="137"/>
      </w:pPr>
      <w:rPr>
        <w:vertAlign w:val="baseline"/>
      </w:rPr>
    </w:lvl>
    <w:lvl w:ilvl="8">
      <w:numFmt w:val="bullet"/>
      <w:lvlText w:val="•"/>
      <w:lvlJc w:val="left"/>
      <w:pPr>
        <w:ind w:left="7480" w:hanging="137"/>
      </w:pPr>
      <w:rPr>
        <w:vertAlign w:val="baseline"/>
      </w:rPr>
    </w:lvl>
  </w:abstractNum>
  <w:abstractNum w:abstractNumId="4" w15:restartNumberingAfterBreak="0">
    <w:nsid w:val="1A7F38AB"/>
    <w:multiLevelType w:val="hybridMultilevel"/>
    <w:tmpl w:val="5E74E560"/>
    <w:lvl w:ilvl="0" w:tplc="FF04EE5A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7E4417"/>
    <w:multiLevelType w:val="multilevel"/>
    <w:tmpl w:val="CD000E26"/>
    <w:lvl w:ilvl="0">
      <w:start w:val="3"/>
      <w:numFmt w:val="upperRoman"/>
      <w:lvlText w:val="%1-"/>
      <w:lvlJc w:val="left"/>
      <w:pPr>
        <w:ind w:left="121" w:hanging="446"/>
      </w:pPr>
      <w:rPr>
        <w:rFonts w:ascii="Arial" w:eastAsia="Arial" w:hAnsi="Arial" w:cs="Arial"/>
        <w:b/>
        <w:color w:val="333333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1040" w:hanging="446"/>
      </w:pPr>
      <w:rPr>
        <w:vertAlign w:val="baseline"/>
      </w:rPr>
    </w:lvl>
    <w:lvl w:ilvl="2">
      <w:numFmt w:val="bullet"/>
      <w:lvlText w:val="•"/>
      <w:lvlJc w:val="left"/>
      <w:pPr>
        <w:ind w:left="1960" w:hanging="446"/>
      </w:pPr>
      <w:rPr>
        <w:vertAlign w:val="baseline"/>
      </w:rPr>
    </w:lvl>
    <w:lvl w:ilvl="3">
      <w:numFmt w:val="bullet"/>
      <w:lvlText w:val="•"/>
      <w:lvlJc w:val="left"/>
      <w:pPr>
        <w:ind w:left="2880" w:hanging="446"/>
      </w:pPr>
      <w:rPr>
        <w:vertAlign w:val="baseline"/>
      </w:rPr>
    </w:lvl>
    <w:lvl w:ilvl="4">
      <w:numFmt w:val="bullet"/>
      <w:lvlText w:val="•"/>
      <w:lvlJc w:val="left"/>
      <w:pPr>
        <w:ind w:left="3800" w:hanging="446"/>
      </w:pPr>
      <w:rPr>
        <w:vertAlign w:val="baseline"/>
      </w:rPr>
    </w:lvl>
    <w:lvl w:ilvl="5">
      <w:numFmt w:val="bullet"/>
      <w:lvlText w:val="•"/>
      <w:lvlJc w:val="left"/>
      <w:pPr>
        <w:ind w:left="4720" w:hanging="446"/>
      </w:pPr>
      <w:rPr>
        <w:vertAlign w:val="baseline"/>
      </w:rPr>
    </w:lvl>
    <w:lvl w:ilvl="6">
      <w:numFmt w:val="bullet"/>
      <w:lvlText w:val="•"/>
      <w:lvlJc w:val="left"/>
      <w:pPr>
        <w:ind w:left="5640" w:hanging="446"/>
      </w:pPr>
      <w:rPr>
        <w:vertAlign w:val="baseline"/>
      </w:rPr>
    </w:lvl>
    <w:lvl w:ilvl="7">
      <w:numFmt w:val="bullet"/>
      <w:lvlText w:val="•"/>
      <w:lvlJc w:val="left"/>
      <w:pPr>
        <w:ind w:left="6560" w:hanging="446"/>
      </w:pPr>
      <w:rPr>
        <w:vertAlign w:val="baseline"/>
      </w:rPr>
    </w:lvl>
    <w:lvl w:ilvl="8">
      <w:numFmt w:val="bullet"/>
      <w:lvlText w:val="•"/>
      <w:lvlJc w:val="left"/>
      <w:pPr>
        <w:ind w:left="7480" w:hanging="446"/>
      </w:pPr>
      <w:rPr>
        <w:vertAlign w:val="baseline"/>
      </w:rPr>
    </w:lvl>
  </w:abstractNum>
  <w:abstractNum w:abstractNumId="6" w15:restartNumberingAfterBreak="0">
    <w:nsid w:val="39F108D9"/>
    <w:multiLevelType w:val="hybridMultilevel"/>
    <w:tmpl w:val="38D6E81A"/>
    <w:lvl w:ilvl="0" w:tplc="28686586">
      <w:start w:val="1"/>
      <w:numFmt w:val="upperRoman"/>
      <w:lvlText w:val="%1-"/>
      <w:lvlJc w:val="left"/>
      <w:pPr>
        <w:ind w:left="568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043" w:hanging="360"/>
      </w:pPr>
    </w:lvl>
    <w:lvl w:ilvl="2" w:tplc="0416001B" w:tentative="1">
      <w:start w:val="1"/>
      <w:numFmt w:val="lowerRoman"/>
      <w:lvlText w:val="%3."/>
      <w:lvlJc w:val="right"/>
      <w:pPr>
        <w:ind w:left="6763" w:hanging="180"/>
      </w:pPr>
    </w:lvl>
    <w:lvl w:ilvl="3" w:tplc="0416000F" w:tentative="1">
      <w:start w:val="1"/>
      <w:numFmt w:val="decimal"/>
      <w:lvlText w:val="%4."/>
      <w:lvlJc w:val="left"/>
      <w:pPr>
        <w:ind w:left="7483" w:hanging="360"/>
      </w:pPr>
    </w:lvl>
    <w:lvl w:ilvl="4" w:tplc="04160019" w:tentative="1">
      <w:start w:val="1"/>
      <w:numFmt w:val="lowerLetter"/>
      <w:lvlText w:val="%5."/>
      <w:lvlJc w:val="left"/>
      <w:pPr>
        <w:ind w:left="8203" w:hanging="360"/>
      </w:pPr>
    </w:lvl>
    <w:lvl w:ilvl="5" w:tplc="0416001B" w:tentative="1">
      <w:start w:val="1"/>
      <w:numFmt w:val="lowerRoman"/>
      <w:lvlText w:val="%6."/>
      <w:lvlJc w:val="right"/>
      <w:pPr>
        <w:ind w:left="8923" w:hanging="180"/>
      </w:pPr>
    </w:lvl>
    <w:lvl w:ilvl="6" w:tplc="0416000F" w:tentative="1">
      <w:start w:val="1"/>
      <w:numFmt w:val="decimal"/>
      <w:lvlText w:val="%7."/>
      <w:lvlJc w:val="left"/>
      <w:pPr>
        <w:ind w:left="9643" w:hanging="360"/>
      </w:pPr>
    </w:lvl>
    <w:lvl w:ilvl="7" w:tplc="04160019" w:tentative="1">
      <w:start w:val="1"/>
      <w:numFmt w:val="lowerLetter"/>
      <w:lvlText w:val="%8."/>
      <w:lvlJc w:val="left"/>
      <w:pPr>
        <w:ind w:left="10363" w:hanging="360"/>
      </w:pPr>
    </w:lvl>
    <w:lvl w:ilvl="8" w:tplc="0416001B" w:tentative="1">
      <w:start w:val="1"/>
      <w:numFmt w:val="lowerRoman"/>
      <w:lvlText w:val="%9."/>
      <w:lvlJc w:val="right"/>
      <w:pPr>
        <w:ind w:left="11083" w:hanging="180"/>
      </w:pPr>
    </w:lvl>
  </w:abstractNum>
  <w:abstractNum w:abstractNumId="7" w15:restartNumberingAfterBreak="0">
    <w:nsid w:val="49C0209F"/>
    <w:multiLevelType w:val="hybridMultilevel"/>
    <w:tmpl w:val="49940D40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12E14DC"/>
    <w:multiLevelType w:val="hybridMultilevel"/>
    <w:tmpl w:val="4404D926"/>
    <w:lvl w:ilvl="0" w:tplc="82E2AF72">
      <w:numFmt w:val="bullet"/>
      <w:lvlText w:val="•"/>
      <w:lvlJc w:val="left"/>
      <w:pPr>
        <w:ind w:left="927" w:hanging="360"/>
      </w:pPr>
      <w:rPr>
        <w:rFonts w:ascii="Times New Roman" w:eastAsia="MS Mincho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515F672C"/>
    <w:multiLevelType w:val="hybridMultilevel"/>
    <w:tmpl w:val="2CB47348"/>
    <w:lvl w:ilvl="0" w:tplc="0416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F24FBB"/>
    <w:multiLevelType w:val="hybridMultilevel"/>
    <w:tmpl w:val="974CBB4E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830173"/>
    <w:multiLevelType w:val="hybridMultilevel"/>
    <w:tmpl w:val="2A6272B4"/>
    <w:lvl w:ilvl="0" w:tplc="FF04EE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9520364">
    <w:abstractNumId w:val="10"/>
  </w:num>
  <w:num w:numId="2" w16cid:durableId="184223895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140342582">
    <w:abstractNumId w:val="5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810855779">
    <w:abstractNumId w:val="11"/>
  </w:num>
  <w:num w:numId="5" w16cid:durableId="835148482">
    <w:abstractNumId w:val="0"/>
  </w:num>
  <w:num w:numId="6" w16cid:durableId="1120685810">
    <w:abstractNumId w:val="1"/>
  </w:num>
  <w:num w:numId="7" w16cid:durableId="2020353460">
    <w:abstractNumId w:val="2"/>
  </w:num>
  <w:num w:numId="8" w16cid:durableId="2068802485">
    <w:abstractNumId w:val="3"/>
  </w:num>
  <w:num w:numId="9" w16cid:durableId="1159805827">
    <w:abstractNumId w:val="6"/>
  </w:num>
  <w:num w:numId="10" w16cid:durableId="728306422">
    <w:abstractNumId w:val="4"/>
  </w:num>
  <w:num w:numId="11" w16cid:durableId="1198352588">
    <w:abstractNumId w:val="9"/>
  </w:num>
  <w:num w:numId="12" w16cid:durableId="394090430">
    <w:abstractNumId w:val="7"/>
  </w:num>
  <w:num w:numId="13" w16cid:durableId="54765116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5F6"/>
    <w:rsid w:val="000004B2"/>
    <w:rsid w:val="00000819"/>
    <w:rsid w:val="00000897"/>
    <w:rsid w:val="000040BD"/>
    <w:rsid w:val="0000415B"/>
    <w:rsid w:val="00004599"/>
    <w:rsid w:val="00004D1A"/>
    <w:rsid w:val="000101EF"/>
    <w:rsid w:val="00010839"/>
    <w:rsid w:val="0001136E"/>
    <w:rsid w:val="00012A9C"/>
    <w:rsid w:val="000139DC"/>
    <w:rsid w:val="00013FBD"/>
    <w:rsid w:val="00015F40"/>
    <w:rsid w:val="00016476"/>
    <w:rsid w:val="000205FB"/>
    <w:rsid w:val="000208E4"/>
    <w:rsid w:val="000222F2"/>
    <w:rsid w:val="0002415F"/>
    <w:rsid w:val="00025875"/>
    <w:rsid w:val="00026560"/>
    <w:rsid w:val="00026D61"/>
    <w:rsid w:val="00030AA5"/>
    <w:rsid w:val="000317B5"/>
    <w:rsid w:val="000331C0"/>
    <w:rsid w:val="0003379C"/>
    <w:rsid w:val="00033ED0"/>
    <w:rsid w:val="00033F9F"/>
    <w:rsid w:val="00034F1E"/>
    <w:rsid w:val="00035886"/>
    <w:rsid w:val="00036DEB"/>
    <w:rsid w:val="00036F09"/>
    <w:rsid w:val="00037508"/>
    <w:rsid w:val="00040150"/>
    <w:rsid w:val="000415FB"/>
    <w:rsid w:val="00041C3A"/>
    <w:rsid w:val="00042B17"/>
    <w:rsid w:val="00043C7A"/>
    <w:rsid w:val="0004428F"/>
    <w:rsid w:val="0004777B"/>
    <w:rsid w:val="0005007C"/>
    <w:rsid w:val="00051A08"/>
    <w:rsid w:val="00053BEA"/>
    <w:rsid w:val="0005598B"/>
    <w:rsid w:val="00055DFB"/>
    <w:rsid w:val="00063455"/>
    <w:rsid w:val="00064B90"/>
    <w:rsid w:val="00065EEE"/>
    <w:rsid w:val="00071D93"/>
    <w:rsid w:val="00072BCA"/>
    <w:rsid w:val="00074EF6"/>
    <w:rsid w:val="0007591B"/>
    <w:rsid w:val="000762A8"/>
    <w:rsid w:val="00076967"/>
    <w:rsid w:val="00076981"/>
    <w:rsid w:val="000774B6"/>
    <w:rsid w:val="0007787B"/>
    <w:rsid w:val="00080254"/>
    <w:rsid w:val="0008198E"/>
    <w:rsid w:val="00081AE4"/>
    <w:rsid w:val="000828F2"/>
    <w:rsid w:val="000839F7"/>
    <w:rsid w:val="00083F7C"/>
    <w:rsid w:val="00084C72"/>
    <w:rsid w:val="000856B3"/>
    <w:rsid w:val="000864B5"/>
    <w:rsid w:val="00086811"/>
    <w:rsid w:val="00087378"/>
    <w:rsid w:val="00090258"/>
    <w:rsid w:val="000903B3"/>
    <w:rsid w:val="00090983"/>
    <w:rsid w:val="000909AA"/>
    <w:rsid w:val="0009159E"/>
    <w:rsid w:val="0009201B"/>
    <w:rsid w:val="0009208A"/>
    <w:rsid w:val="00092262"/>
    <w:rsid w:val="000923E8"/>
    <w:rsid w:val="00095E0A"/>
    <w:rsid w:val="00096BC9"/>
    <w:rsid w:val="000976CB"/>
    <w:rsid w:val="000A1440"/>
    <w:rsid w:val="000A1B54"/>
    <w:rsid w:val="000A2636"/>
    <w:rsid w:val="000A5662"/>
    <w:rsid w:val="000A5D5E"/>
    <w:rsid w:val="000A643C"/>
    <w:rsid w:val="000A6EC0"/>
    <w:rsid w:val="000B0F42"/>
    <w:rsid w:val="000B1CB9"/>
    <w:rsid w:val="000B280E"/>
    <w:rsid w:val="000B3DB2"/>
    <w:rsid w:val="000B4A3E"/>
    <w:rsid w:val="000B4C2F"/>
    <w:rsid w:val="000B6932"/>
    <w:rsid w:val="000B7D7E"/>
    <w:rsid w:val="000C0455"/>
    <w:rsid w:val="000C09A1"/>
    <w:rsid w:val="000C3FDE"/>
    <w:rsid w:val="000C44D5"/>
    <w:rsid w:val="000C4726"/>
    <w:rsid w:val="000C69CE"/>
    <w:rsid w:val="000C6BB7"/>
    <w:rsid w:val="000D0EDD"/>
    <w:rsid w:val="000D176C"/>
    <w:rsid w:val="000D182A"/>
    <w:rsid w:val="000D2164"/>
    <w:rsid w:val="000D2FFE"/>
    <w:rsid w:val="000D3356"/>
    <w:rsid w:val="000D34EC"/>
    <w:rsid w:val="000D6B3A"/>
    <w:rsid w:val="000D7567"/>
    <w:rsid w:val="000E057A"/>
    <w:rsid w:val="000E09C9"/>
    <w:rsid w:val="000E18CD"/>
    <w:rsid w:val="000E2480"/>
    <w:rsid w:val="000E2BE8"/>
    <w:rsid w:val="000E39E4"/>
    <w:rsid w:val="000E40EC"/>
    <w:rsid w:val="000E431A"/>
    <w:rsid w:val="000E5EE3"/>
    <w:rsid w:val="000E7DD9"/>
    <w:rsid w:val="000F1C55"/>
    <w:rsid w:val="000F344C"/>
    <w:rsid w:val="000F4447"/>
    <w:rsid w:val="000F48D4"/>
    <w:rsid w:val="000F50FA"/>
    <w:rsid w:val="0010206A"/>
    <w:rsid w:val="001072C3"/>
    <w:rsid w:val="001073EE"/>
    <w:rsid w:val="001076BF"/>
    <w:rsid w:val="00112D1D"/>
    <w:rsid w:val="00113986"/>
    <w:rsid w:val="0011434B"/>
    <w:rsid w:val="001144E0"/>
    <w:rsid w:val="001144F3"/>
    <w:rsid w:val="00115644"/>
    <w:rsid w:val="00116103"/>
    <w:rsid w:val="00116419"/>
    <w:rsid w:val="00116C36"/>
    <w:rsid w:val="0012348E"/>
    <w:rsid w:val="0012387C"/>
    <w:rsid w:val="00127122"/>
    <w:rsid w:val="00130EB2"/>
    <w:rsid w:val="00132F81"/>
    <w:rsid w:val="00133F22"/>
    <w:rsid w:val="00136AA3"/>
    <w:rsid w:val="00140033"/>
    <w:rsid w:val="001408A3"/>
    <w:rsid w:val="00144A4F"/>
    <w:rsid w:val="0014776F"/>
    <w:rsid w:val="00147A20"/>
    <w:rsid w:val="00147D85"/>
    <w:rsid w:val="001506A1"/>
    <w:rsid w:val="00150B82"/>
    <w:rsid w:val="00151000"/>
    <w:rsid w:val="001515E0"/>
    <w:rsid w:val="00151E23"/>
    <w:rsid w:val="001520FF"/>
    <w:rsid w:val="00157523"/>
    <w:rsid w:val="00160750"/>
    <w:rsid w:val="0016196A"/>
    <w:rsid w:val="00165F01"/>
    <w:rsid w:val="00167AAB"/>
    <w:rsid w:val="0017002B"/>
    <w:rsid w:val="001704D4"/>
    <w:rsid w:val="00171552"/>
    <w:rsid w:val="001720DA"/>
    <w:rsid w:val="00172246"/>
    <w:rsid w:val="00173B09"/>
    <w:rsid w:val="0017543C"/>
    <w:rsid w:val="00175A05"/>
    <w:rsid w:val="00176548"/>
    <w:rsid w:val="00176F44"/>
    <w:rsid w:val="0017792D"/>
    <w:rsid w:val="00180B46"/>
    <w:rsid w:val="00181148"/>
    <w:rsid w:val="00181F61"/>
    <w:rsid w:val="001827D9"/>
    <w:rsid w:val="00182902"/>
    <w:rsid w:val="00184A04"/>
    <w:rsid w:val="0018507C"/>
    <w:rsid w:val="0019179E"/>
    <w:rsid w:val="00191856"/>
    <w:rsid w:val="00192BF9"/>
    <w:rsid w:val="00192DA9"/>
    <w:rsid w:val="00194199"/>
    <w:rsid w:val="0019495B"/>
    <w:rsid w:val="001965C6"/>
    <w:rsid w:val="00196CC2"/>
    <w:rsid w:val="00197E30"/>
    <w:rsid w:val="001A2E98"/>
    <w:rsid w:val="001A430A"/>
    <w:rsid w:val="001A5585"/>
    <w:rsid w:val="001A6399"/>
    <w:rsid w:val="001A677F"/>
    <w:rsid w:val="001A7081"/>
    <w:rsid w:val="001B0472"/>
    <w:rsid w:val="001B04EE"/>
    <w:rsid w:val="001B1C2F"/>
    <w:rsid w:val="001B2BB4"/>
    <w:rsid w:val="001B2BC4"/>
    <w:rsid w:val="001B49C2"/>
    <w:rsid w:val="001B4CD8"/>
    <w:rsid w:val="001B4D7F"/>
    <w:rsid w:val="001B674C"/>
    <w:rsid w:val="001B6CFE"/>
    <w:rsid w:val="001B7FA3"/>
    <w:rsid w:val="001C1F43"/>
    <w:rsid w:val="001C286B"/>
    <w:rsid w:val="001C5D08"/>
    <w:rsid w:val="001C61C5"/>
    <w:rsid w:val="001C6A87"/>
    <w:rsid w:val="001D170D"/>
    <w:rsid w:val="001D1BA2"/>
    <w:rsid w:val="001D2CC2"/>
    <w:rsid w:val="001D37F2"/>
    <w:rsid w:val="001D4F8D"/>
    <w:rsid w:val="001D51C3"/>
    <w:rsid w:val="001D56CB"/>
    <w:rsid w:val="001E00B5"/>
    <w:rsid w:val="001E0478"/>
    <w:rsid w:val="001E04D4"/>
    <w:rsid w:val="001E276A"/>
    <w:rsid w:val="001E3D37"/>
    <w:rsid w:val="001E4A41"/>
    <w:rsid w:val="001E58F5"/>
    <w:rsid w:val="001E7135"/>
    <w:rsid w:val="001E7A61"/>
    <w:rsid w:val="001F04B8"/>
    <w:rsid w:val="001F1695"/>
    <w:rsid w:val="001F2480"/>
    <w:rsid w:val="001F4AC2"/>
    <w:rsid w:val="001F63D8"/>
    <w:rsid w:val="001F7B92"/>
    <w:rsid w:val="00203261"/>
    <w:rsid w:val="00206A6C"/>
    <w:rsid w:val="00206B2B"/>
    <w:rsid w:val="00210BD2"/>
    <w:rsid w:val="00211F55"/>
    <w:rsid w:val="00214BAC"/>
    <w:rsid w:val="00215360"/>
    <w:rsid w:val="0021645A"/>
    <w:rsid w:val="00216580"/>
    <w:rsid w:val="00217121"/>
    <w:rsid w:val="0022090E"/>
    <w:rsid w:val="00223E9C"/>
    <w:rsid w:val="002242F0"/>
    <w:rsid w:val="00224E57"/>
    <w:rsid w:val="00224FB8"/>
    <w:rsid w:val="002264D7"/>
    <w:rsid w:val="00226FA3"/>
    <w:rsid w:val="00227BD1"/>
    <w:rsid w:val="0023022F"/>
    <w:rsid w:val="002309AE"/>
    <w:rsid w:val="00231F83"/>
    <w:rsid w:val="00234AD3"/>
    <w:rsid w:val="002355E2"/>
    <w:rsid w:val="002366BB"/>
    <w:rsid w:val="002366DE"/>
    <w:rsid w:val="00237A67"/>
    <w:rsid w:val="00240326"/>
    <w:rsid w:val="002406A4"/>
    <w:rsid w:val="00242566"/>
    <w:rsid w:val="0024509B"/>
    <w:rsid w:val="00245D17"/>
    <w:rsid w:val="0024644E"/>
    <w:rsid w:val="002472B7"/>
    <w:rsid w:val="00251D09"/>
    <w:rsid w:val="00255BEF"/>
    <w:rsid w:val="00256A6D"/>
    <w:rsid w:val="00256A81"/>
    <w:rsid w:val="00256CFB"/>
    <w:rsid w:val="002609FB"/>
    <w:rsid w:val="002612F7"/>
    <w:rsid w:val="00262A60"/>
    <w:rsid w:val="00262FC8"/>
    <w:rsid w:val="00263255"/>
    <w:rsid w:val="00264D9B"/>
    <w:rsid w:val="002667C6"/>
    <w:rsid w:val="00270B9D"/>
    <w:rsid w:val="00273167"/>
    <w:rsid w:val="002748CD"/>
    <w:rsid w:val="00274B19"/>
    <w:rsid w:val="00275BD6"/>
    <w:rsid w:val="00275E5D"/>
    <w:rsid w:val="00277F49"/>
    <w:rsid w:val="002801C5"/>
    <w:rsid w:val="002803FF"/>
    <w:rsid w:val="0028329C"/>
    <w:rsid w:val="002839FD"/>
    <w:rsid w:val="00285A7E"/>
    <w:rsid w:val="00287435"/>
    <w:rsid w:val="002877B3"/>
    <w:rsid w:val="002879C4"/>
    <w:rsid w:val="0029078E"/>
    <w:rsid w:val="00292CB8"/>
    <w:rsid w:val="00293F05"/>
    <w:rsid w:val="00294385"/>
    <w:rsid w:val="00297246"/>
    <w:rsid w:val="00297E6A"/>
    <w:rsid w:val="002A271A"/>
    <w:rsid w:val="002A45AA"/>
    <w:rsid w:val="002A4CAD"/>
    <w:rsid w:val="002A4D3E"/>
    <w:rsid w:val="002A7E30"/>
    <w:rsid w:val="002B0D36"/>
    <w:rsid w:val="002B171B"/>
    <w:rsid w:val="002B2405"/>
    <w:rsid w:val="002B34C0"/>
    <w:rsid w:val="002B3A24"/>
    <w:rsid w:val="002B3EC3"/>
    <w:rsid w:val="002B4959"/>
    <w:rsid w:val="002B60F3"/>
    <w:rsid w:val="002B639F"/>
    <w:rsid w:val="002B65C8"/>
    <w:rsid w:val="002B701C"/>
    <w:rsid w:val="002B706B"/>
    <w:rsid w:val="002C0044"/>
    <w:rsid w:val="002C3008"/>
    <w:rsid w:val="002C3225"/>
    <w:rsid w:val="002C5743"/>
    <w:rsid w:val="002D0719"/>
    <w:rsid w:val="002D097D"/>
    <w:rsid w:val="002D1A1B"/>
    <w:rsid w:val="002D2770"/>
    <w:rsid w:val="002D335E"/>
    <w:rsid w:val="002D3CC4"/>
    <w:rsid w:val="002D7494"/>
    <w:rsid w:val="002D771B"/>
    <w:rsid w:val="002E0AF1"/>
    <w:rsid w:val="002E1240"/>
    <w:rsid w:val="002E34FC"/>
    <w:rsid w:val="002E4D66"/>
    <w:rsid w:val="002E5519"/>
    <w:rsid w:val="002E6279"/>
    <w:rsid w:val="002E6FC0"/>
    <w:rsid w:val="002E7405"/>
    <w:rsid w:val="002E7B55"/>
    <w:rsid w:val="002F06F0"/>
    <w:rsid w:val="002F2690"/>
    <w:rsid w:val="002F3061"/>
    <w:rsid w:val="002F387A"/>
    <w:rsid w:val="002F5448"/>
    <w:rsid w:val="00300010"/>
    <w:rsid w:val="00303255"/>
    <w:rsid w:val="003045C8"/>
    <w:rsid w:val="003102D1"/>
    <w:rsid w:val="00310ABB"/>
    <w:rsid w:val="00312717"/>
    <w:rsid w:val="00315D8A"/>
    <w:rsid w:val="003204FC"/>
    <w:rsid w:val="0032426D"/>
    <w:rsid w:val="00325C58"/>
    <w:rsid w:val="00327DFB"/>
    <w:rsid w:val="00333306"/>
    <w:rsid w:val="003349D9"/>
    <w:rsid w:val="00336B2E"/>
    <w:rsid w:val="00336CBD"/>
    <w:rsid w:val="003406B1"/>
    <w:rsid w:val="003421A4"/>
    <w:rsid w:val="003426D3"/>
    <w:rsid w:val="00343A8C"/>
    <w:rsid w:val="00346CFE"/>
    <w:rsid w:val="00347800"/>
    <w:rsid w:val="00347916"/>
    <w:rsid w:val="003503CA"/>
    <w:rsid w:val="00350C19"/>
    <w:rsid w:val="0035299B"/>
    <w:rsid w:val="00352EBA"/>
    <w:rsid w:val="00353B1D"/>
    <w:rsid w:val="003541F4"/>
    <w:rsid w:val="00354961"/>
    <w:rsid w:val="00360F0D"/>
    <w:rsid w:val="003658D4"/>
    <w:rsid w:val="003662FA"/>
    <w:rsid w:val="0036737F"/>
    <w:rsid w:val="00370144"/>
    <w:rsid w:val="00370685"/>
    <w:rsid w:val="003707F7"/>
    <w:rsid w:val="0037195F"/>
    <w:rsid w:val="003721FE"/>
    <w:rsid w:val="003724E6"/>
    <w:rsid w:val="00372BD2"/>
    <w:rsid w:val="0037513B"/>
    <w:rsid w:val="003772CB"/>
    <w:rsid w:val="003773F9"/>
    <w:rsid w:val="00377F7B"/>
    <w:rsid w:val="00381AAD"/>
    <w:rsid w:val="00382E88"/>
    <w:rsid w:val="003835C1"/>
    <w:rsid w:val="003838BE"/>
    <w:rsid w:val="0038403A"/>
    <w:rsid w:val="00386DCC"/>
    <w:rsid w:val="00386FC6"/>
    <w:rsid w:val="00390393"/>
    <w:rsid w:val="003924DD"/>
    <w:rsid w:val="0039578C"/>
    <w:rsid w:val="00397392"/>
    <w:rsid w:val="00397BB9"/>
    <w:rsid w:val="003A2080"/>
    <w:rsid w:val="003A2419"/>
    <w:rsid w:val="003A3AD9"/>
    <w:rsid w:val="003A57A4"/>
    <w:rsid w:val="003A6835"/>
    <w:rsid w:val="003A7A9C"/>
    <w:rsid w:val="003B041C"/>
    <w:rsid w:val="003B0CEB"/>
    <w:rsid w:val="003B36DF"/>
    <w:rsid w:val="003B5AC4"/>
    <w:rsid w:val="003C04AF"/>
    <w:rsid w:val="003C1697"/>
    <w:rsid w:val="003C22F9"/>
    <w:rsid w:val="003C2D7E"/>
    <w:rsid w:val="003C475C"/>
    <w:rsid w:val="003C5068"/>
    <w:rsid w:val="003C6135"/>
    <w:rsid w:val="003D0D40"/>
    <w:rsid w:val="003D1B43"/>
    <w:rsid w:val="003D2677"/>
    <w:rsid w:val="003D2FD8"/>
    <w:rsid w:val="003D345B"/>
    <w:rsid w:val="003D5359"/>
    <w:rsid w:val="003D53B5"/>
    <w:rsid w:val="003D6172"/>
    <w:rsid w:val="003D6C76"/>
    <w:rsid w:val="003E08A6"/>
    <w:rsid w:val="003E14E2"/>
    <w:rsid w:val="003E4742"/>
    <w:rsid w:val="003E5B93"/>
    <w:rsid w:val="003E61C4"/>
    <w:rsid w:val="003F0347"/>
    <w:rsid w:val="003F0FEB"/>
    <w:rsid w:val="003F1C1A"/>
    <w:rsid w:val="003F27EB"/>
    <w:rsid w:val="003F4285"/>
    <w:rsid w:val="003F5C65"/>
    <w:rsid w:val="003F6627"/>
    <w:rsid w:val="0040054F"/>
    <w:rsid w:val="00401A7D"/>
    <w:rsid w:val="00401AA3"/>
    <w:rsid w:val="00403B7C"/>
    <w:rsid w:val="0040513E"/>
    <w:rsid w:val="0040572C"/>
    <w:rsid w:val="004063AA"/>
    <w:rsid w:val="00412014"/>
    <w:rsid w:val="00412F6E"/>
    <w:rsid w:val="00412FAD"/>
    <w:rsid w:val="004153A6"/>
    <w:rsid w:val="004204FC"/>
    <w:rsid w:val="0042076F"/>
    <w:rsid w:val="004212BB"/>
    <w:rsid w:val="0042165D"/>
    <w:rsid w:val="004226CB"/>
    <w:rsid w:val="00423613"/>
    <w:rsid w:val="004240C9"/>
    <w:rsid w:val="00425A41"/>
    <w:rsid w:val="0043150C"/>
    <w:rsid w:val="004328DF"/>
    <w:rsid w:val="00433D97"/>
    <w:rsid w:val="00435738"/>
    <w:rsid w:val="0044161F"/>
    <w:rsid w:val="00441621"/>
    <w:rsid w:val="00442FD4"/>
    <w:rsid w:val="0044532D"/>
    <w:rsid w:val="00445D88"/>
    <w:rsid w:val="00446658"/>
    <w:rsid w:val="00446780"/>
    <w:rsid w:val="00450F86"/>
    <w:rsid w:val="004535BE"/>
    <w:rsid w:val="004539E0"/>
    <w:rsid w:val="00453B63"/>
    <w:rsid w:val="004542B1"/>
    <w:rsid w:val="00454ED7"/>
    <w:rsid w:val="0045522D"/>
    <w:rsid w:val="0045570C"/>
    <w:rsid w:val="0045694A"/>
    <w:rsid w:val="00457C0B"/>
    <w:rsid w:val="00461283"/>
    <w:rsid w:val="00461D6B"/>
    <w:rsid w:val="00462BEF"/>
    <w:rsid w:val="00462DBD"/>
    <w:rsid w:val="004632B7"/>
    <w:rsid w:val="0046404A"/>
    <w:rsid w:val="00464536"/>
    <w:rsid w:val="0046506C"/>
    <w:rsid w:val="00465625"/>
    <w:rsid w:val="0046642F"/>
    <w:rsid w:val="0046697A"/>
    <w:rsid w:val="00467327"/>
    <w:rsid w:val="004719C2"/>
    <w:rsid w:val="00471AD7"/>
    <w:rsid w:val="00471DEE"/>
    <w:rsid w:val="00473323"/>
    <w:rsid w:val="00473359"/>
    <w:rsid w:val="00473DCE"/>
    <w:rsid w:val="004742DE"/>
    <w:rsid w:val="0047448A"/>
    <w:rsid w:val="00475FBA"/>
    <w:rsid w:val="004767A1"/>
    <w:rsid w:val="00482E4E"/>
    <w:rsid w:val="00486910"/>
    <w:rsid w:val="00491C64"/>
    <w:rsid w:val="004920F4"/>
    <w:rsid w:val="004930C5"/>
    <w:rsid w:val="0049346E"/>
    <w:rsid w:val="00493B38"/>
    <w:rsid w:val="00493C9B"/>
    <w:rsid w:val="00494A43"/>
    <w:rsid w:val="004953CA"/>
    <w:rsid w:val="004954AA"/>
    <w:rsid w:val="004A051A"/>
    <w:rsid w:val="004A2833"/>
    <w:rsid w:val="004A333B"/>
    <w:rsid w:val="004A4F4C"/>
    <w:rsid w:val="004A757B"/>
    <w:rsid w:val="004A7C25"/>
    <w:rsid w:val="004A7D29"/>
    <w:rsid w:val="004B5328"/>
    <w:rsid w:val="004B5F8A"/>
    <w:rsid w:val="004B64BB"/>
    <w:rsid w:val="004B7E45"/>
    <w:rsid w:val="004C3C8E"/>
    <w:rsid w:val="004C7F18"/>
    <w:rsid w:val="004D1A83"/>
    <w:rsid w:val="004D2C2F"/>
    <w:rsid w:val="004D42B9"/>
    <w:rsid w:val="004D6079"/>
    <w:rsid w:val="004D7C78"/>
    <w:rsid w:val="004D7FC6"/>
    <w:rsid w:val="004E17D0"/>
    <w:rsid w:val="004E44EA"/>
    <w:rsid w:val="004E5423"/>
    <w:rsid w:val="004E701A"/>
    <w:rsid w:val="004E725F"/>
    <w:rsid w:val="004F0915"/>
    <w:rsid w:val="004F3790"/>
    <w:rsid w:val="004F3F31"/>
    <w:rsid w:val="004F4AD2"/>
    <w:rsid w:val="004F534B"/>
    <w:rsid w:val="004F5971"/>
    <w:rsid w:val="004F60AF"/>
    <w:rsid w:val="004F6928"/>
    <w:rsid w:val="004F7BC4"/>
    <w:rsid w:val="00500396"/>
    <w:rsid w:val="00501731"/>
    <w:rsid w:val="0050370C"/>
    <w:rsid w:val="00503EFE"/>
    <w:rsid w:val="00504E99"/>
    <w:rsid w:val="00505BFE"/>
    <w:rsid w:val="00510731"/>
    <w:rsid w:val="00511886"/>
    <w:rsid w:val="005118D3"/>
    <w:rsid w:val="00512554"/>
    <w:rsid w:val="00512B73"/>
    <w:rsid w:val="00513416"/>
    <w:rsid w:val="005134D5"/>
    <w:rsid w:val="0052054E"/>
    <w:rsid w:val="00520E69"/>
    <w:rsid w:val="005226B0"/>
    <w:rsid w:val="0052334A"/>
    <w:rsid w:val="00524762"/>
    <w:rsid w:val="005248C0"/>
    <w:rsid w:val="005262C7"/>
    <w:rsid w:val="00531B21"/>
    <w:rsid w:val="00532E8A"/>
    <w:rsid w:val="00533E89"/>
    <w:rsid w:val="00533F69"/>
    <w:rsid w:val="00534A52"/>
    <w:rsid w:val="00534BD7"/>
    <w:rsid w:val="00536B36"/>
    <w:rsid w:val="00537F1D"/>
    <w:rsid w:val="005409C8"/>
    <w:rsid w:val="00541503"/>
    <w:rsid w:val="005435F4"/>
    <w:rsid w:val="005437B2"/>
    <w:rsid w:val="00544FEE"/>
    <w:rsid w:val="00554BA1"/>
    <w:rsid w:val="0055715C"/>
    <w:rsid w:val="005600E9"/>
    <w:rsid w:val="00560542"/>
    <w:rsid w:val="005605AA"/>
    <w:rsid w:val="0056070D"/>
    <w:rsid w:val="00560778"/>
    <w:rsid w:val="005607AA"/>
    <w:rsid w:val="005613F2"/>
    <w:rsid w:val="00561FAD"/>
    <w:rsid w:val="0056424A"/>
    <w:rsid w:val="00564FBB"/>
    <w:rsid w:val="00565068"/>
    <w:rsid w:val="00566056"/>
    <w:rsid w:val="00566C3A"/>
    <w:rsid w:val="00567640"/>
    <w:rsid w:val="0057375E"/>
    <w:rsid w:val="0057443E"/>
    <w:rsid w:val="005756F6"/>
    <w:rsid w:val="0057667C"/>
    <w:rsid w:val="00577D86"/>
    <w:rsid w:val="00580823"/>
    <w:rsid w:val="005812C1"/>
    <w:rsid w:val="005822CC"/>
    <w:rsid w:val="00582D18"/>
    <w:rsid w:val="00586435"/>
    <w:rsid w:val="00586C65"/>
    <w:rsid w:val="00586DA9"/>
    <w:rsid w:val="005900CB"/>
    <w:rsid w:val="00590204"/>
    <w:rsid w:val="00593073"/>
    <w:rsid w:val="00593970"/>
    <w:rsid w:val="00593A2F"/>
    <w:rsid w:val="005943B5"/>
    <w:rsid w:val="0059496D"/>
    <w:rsid w:val="00594C5C"/>
    <w:rsid w:val="00596018"/>
    <w:rsid w:val="005A03FF"/>
    <w:rsid w:val="005A27AF"/>
    <w:rsid w:val="005A4F47"/>
    <w:rsid w:val="005A7990"/>
    <w:rsid w:val="005B140A"/>
    <w:rsid w:val="005B37F8"/>
    <w:rsid w:val="005B6286"/>
    <w:rsid w:val="005B677F"/>
    <w:rsid w:val="005B740B"/>
    <w:rsid w:val="005B7743"/>
    <w:rsid w:val="005B7ACF"/>
    <w:rsid w:val="005C01AB"/>
    <w:rsid w:val="005C19B8"/>
    <w:rsid w:val="005C63FB"/>
    <w:rsid w:val="005C6C72"/>
    <w:rsid w:val="005C7648"/>
    <w:rsid w:val="005D061C"/>
    <w:rsid w:val="005D0E23"/>
    <w:rsid w:val="005D1D80"/>
    <w:rsid w:val="005D31C9"/>
    <w:rsid w:val="005D4B44"/>
    <w:rsid w:val="005D602F"/>
    <w:rsid w:val="005E4069"/>
    <w:rsid w:val="005E4C5A"/>
    <w:rsid w:val="005F1A2B"/>
    <w:rsid w:val="005F316B"/>
    <w:rsid w:val="005F4DB8"/>
    <w:rsid w:val="005F53EC"/>
    <w:rsid w:val="005F5ABE"/>
    <w:rsid w:val="005F7CC2"/>
    <w:rsid w:val="00600735"/>
    <w:rsid w:val="0060075B"/>
    <w:rsid w:val="006017E1"/>
    <w:rsid w:val="00601E8A"/>
    <w:rsid w:val="00603EF5"/>
    <w:rsid w:val="006051AC"/>
    <w:rsid w:val="00605A20"/>
    <w:rsid w:val="00606D9E"/>
    <w:rsid w:val="00607B0A"/>
    <w:rsid w:val="00610A35"/>
    <w:rsid w:val="00610FC8"/>
    <w:rsid w:val="00611EB0"/>
    <w:rsid w:val="00612859"/>
    <w:rsid w:val="00612A67"/>
    <w:rsid w:val="00613E36"/>
    <w:rsid w:val="0061445E"/>
    <w:rsid w:val="00615823"/>
    <w:rsid w:val="00615B8F"/>
    <w:rsid w:val="00625AD1"/>
    <w:rsid w:val="00625C40"/>
    <w:rsid w:val="00625D17"/>
    <w:rsid w:val="00625EC7"/>
    <w:rsid w:val="00632DFD"/>
    <w:rsid w:val="0063373D"/>
    <w:rsid w:val="00633A1F"/>
    <w:rsid w:val="00635EAE"/>
    <w:rsid w:val="0064103D"/>
    <w:rsid w:val="006428AB"/>
    <w:rsid w:val="00642CB0"/>
    <w:rsid w:val="006433BD"/>
    <w:rsid w:val="0064383E"/>
    <w:rsid w:val="00643A81"/>
    <w:rsid w:val="0064430E"/>
    <w:rsid w:val="00644992"/>
    <w:rsid w:val="00645949"/>
    <w:rsid w:val="0064681A"/>
    <w:rsid w:val="00646EE2"/>
    <w:rsid w:val="00650CA4"/>
    <w:rsid w:val="00651CC3"/>
    <w:rsid w:val="00654900"/>
    <w:rsid w:val="00654D3E"/>
    <w:rsid w:val="00655A06"/>
    <w:rsid w:val="00655A68"/>
    <w:rsid w:val="00655DD6"/>
    <w:rsid w:val="00656281"/>
    <w:rsid w:val="0065720D"/>
    <w:rsid w:val="00657867"/>
    <w:rsid w:val="006579B9"/>
    <w:rsid w:val="00657D4A"/>
    <w:rsid w:val="00657DC8"/>
    <w:rsid w:val="00660618"/>
    <w:rsid w:val="00661C4B"/>
    <w:rsid w:val="00664EEA"/>
    <w:rsid w:val="006653C5"/>
    <w:rsid w:val="006665D0"/>
    <w:rsid w:val="00670C74"/>
    <w:rsid w:val="006712E5"/>
    <w:rsid w:val="006728CD"/>
    <w:rsid w:val="00674145"/>
    <w:rsid w:val="0067451A"/>
    <w:rsid w:val="00674A9A"/>
    <w:rsid w:val="006771DA"/>
    <w:rsid w:val="006811D2"/>
    <w:rsid w:val="006829C9"/>
    <w:rsid w:val="006841DC"/>
    <w:rsid w:val="00685FE4"/>
    <w:rsid w:val="0068633A"/>
    <w:rsid w:val="0069281A"/>
    <w:rsid w:val="0069297A"/>
    <w:rsid w:val="00693A46"/>
    <w:rsid w:val="00694263"/>
    <w:rsid w:val="006962DE"/>
    <w:rsid w:val="006968B1"/>
    <w:rsid w:val="00697239"/>
    <w:rsid w:val="006A2191"/>
    <w:rsid w:val="006A389E"/>
    <w:rsid w:val="006A3BD8"/>
    <w:rsid w:val="006A4974"/>
    <w:rsid w:val="006A5089"/>
    <w:rsid w:val="006A7783"/>
    <w:rsid w:val="006A78AA"/>
    <w:rsid w:val="006B3777"/>
    <w:rsid w:val="006B45F8"/>
    <w:rsid w:val="006B6B2E"/>
    <w:rsid w:val="006B755F"/>
    <w:rsid w:val="006C1753"/>
    <w:rsid w:val="006C40F7"/>
    <w:rsid w:val="006C5084"/>
    <w:rsid w:val="006C5F3C"/>
    <w:rsid w:val="006C6D6D"/>
    <w:rsid w:val="006C7D54"/>
    <w:rsid w:val="006D1CC0"/>
    <w:rsid w:val="006D316D"/>
    <w:rsid w:val="006D3C17"/>
    <w:rsid w:val="006D409A"/>
    <w:rsid w:val="006D5242"/>
    <w:rsid w:val="006D663E"/>
    <w:rsid w:val="006D7173"/>
    <w:rsid w:val="006D733A"/>
    <w:rsid w:val="006D7C52"/>
    <w:rsid w:val="006D7E33"/>
    <w:rsid w:val="006E168B"/>
    <w:rsid w:val="006E4AA0"/>
    <w:rsid w:val="006E4D8B"/>
    <w:rsid w:val="006E6153"/>
    <w:rsid w:val="006F06FD"/>
    <w:rsid w:val="006F11CB"/>
    <w:rsid w:val="006F1576"/>
    <w:rsid w:val="006F3C37"/>
    <w:rsid w:val="006F4A68"/>
    <w:rsid w:val="006F54C2"/>
    <w:rsid w:val="006F56D6"/>
    <w:rsid w:val="006F588E"/>
    <w:rsid w:val="006F6583"/>
    <w:rsid w:val="007019A3"/>
    <w:rsid w:val="00703342"/>
    <w:rsid w:val="00703818"/>
    <w:rsid w:val="007049BD"/>
    <w:rsid w:val="007065E2"/>
    <w:rsid w:val="00706935"/>
    <w:rsid w:val="007079A7"/>
    <w:rsid w:val="00710EAF"/>
    <w:rsid w:val="007123DA"/>
    <w:rsid w:val="00713AB9"/>
    <w:rsid w:val="00715525"/>
    <w:rsid w:val="007166A1"/>
    <w:rsid w:val="00717B1F"/>
    <w:rsid w:val="00720311"/>
    <w:rsid w:val="00720D06"/>
    <w:rsid w:val="00721728"/>
    <w:rsid w:val="007241C2"/>
    <w:rsid w:val="0072595D"/>
    <w:rsid w:val="007266DE"/>
    <w:rsid w:val="00727979"/>
    <w:rsid w:val="00730022"/>
    <w:rsid w:val="00731BE5"/>
    <w:rsid w:val="00734546"/>
    <w:rsid w:val="00737489"/>
    <w:rsid w:val="00740E02"/>
    <w:rsid w:val="00740F22"/>
    <w:rsid w:val="0074127E"/>
    <w:rsid w:val="00742121"/>
    <w:rsid w:val="00742825"/>
    <w:rsid w:val="00744645"/>
    <w:rsid w:val="00745750"/>
    <w:rsid w:val="007470A1"/>
    <w:rsid w:val="0074746F"/>
    <w:rsid w:val="0074764B"/>
    <w:rsid w:val="007501E4"/>
    <w:rsid w:val="0075157F"/>
    <w:rsid w:val="00752725"/>
    <w:rsid w:val="007529FB"/>
    <w:rsid w:val="00753020"/>
    <w:rsid w:val="00753900"/>
    <w:rsid w:val="00753E4F"/>
    <w:rsid w:val="00754469"/>
    <w:rsid w:val="00754620"/>
    <w:rsid w:val="0075471F"/>
    <w:rsid w:val="007549BA"/>
    <w:rsid w:val="0075554D"/>
    <w:rsid w:val="007557B3"/>
    <w:rsid w:val="007566F8"/>
    <w:rsid w:val="00756E7A"/>
    <w:rsid w:val="007570FD"/>
    <w:rsid w:val="0075715C"/>
    <w:rsid w:val="00762CBF"/>
    <w:rsid w:val="00764EA0"/>
    <w:rsid w:val="00770229"/>
    <w:rsid w:val="00770AE6"/>
    <w:rsid w:val="007714B0"/>
    <w:rsid w:val="00772EB9"/>
    <w:rsid w:val="00774F0D"/>
    <w:rsid w:val="00780219"/>
    <w:rsid w:val="00780A86"/>
    <w:rsid w:val="0078133C"/>
    <w:rsid w:val="007816E9"/>
    <w:rsid w:val="00782314"/>
    <w:rsid w:val="00782507"/>
    <w:rsid w:val="00783136"/>
    <w:rsid w:val="007840E9"/>
    <w:rsid w:val="0078521F"/>
    <w:rsid w:val="007860DB"/>
    <w:rsid w:val="0078661B"/>
    <w:rsid w:val="007866A3"/>
    <w:rsid w:val="00786FCE"/>
    <w:rsid w:val="00787CE7"/>
    <w:rsid w:val="00790009"/>
    <w:rsid w:val="00790203"/>
    <w:rsid w:val="007915B5"/>
    <w:rsid w:val="00792D43"/>
    <w:rsid w:val="0079436B"/>
    <w:rsid w:val="00797DF1"/>
    <w:rsid w:val="007A0FF2"/>
    <w:rsid w:val="007A1F7C"/>
    <w:rsid w:val="007A4C93"/>
    <w:rsid w:val="007A6A1C"/>
    <w:rsid w:val="007A6D07"/>
    <w:rsid w:val="007B04AA"/>
    <w:rsid w:val="007B0BB3"/>
    <w:rsid w:val="007B1BF2"/>
    <w:rsid w:val="007B1D3A"/>
    <w:rsid w:val="007B3B65"/>
    <w:rsid w:val="007B4599"/>
    <w:rsid w:val="007B5E86"/>
    <w:rsid w:val="007B7AFE"/>
    <w:rsid w:val="007C0D3E"/>
    <w:rsid w:val="007C3D29"/>
    <w:rsid w:val="007C48E2"/>
    <w:rsid w:val="007C78D0"/>
    <w:rsid w:val="007D3119"/>
    <w:rsid w:val="007D3AED"/>
    <w:rsid w:val="007D4EB9"/>
    <w:rsid w:val="007D4FD0"/>
    <w:rsid w:val="007D6A43"/>
    <w:rsid w:val="007E000C"/>
    <w:rsid w:val="007E0420"/>
    <w:rsid w:val="007E0B45"/>
    <w:rsid w:val="007E0C8C"/>
    <w:rsid w:val="007E273C"/>
    <w:rsid w:val="007E2CCE"/>
    <w:rsid w:val="007E342F"/>
    <w:rsid w:val="007E4057"/>
    <w:rsid w:val="007E4DE2"/>
    <w:rsid w:val="007E56D4"/>
    <w:rsid w:val="007E6DCD"/>
    <w:rsid w:val="007E7160"/>
    <w:rsid w:val="007F1F8B"/>
    <w:rsid w:val="007F26C1"/>
    <w:rsid w:val="007F2724"/>
    <w:rsid w:val="007F2B13"/>
    <w:rsid w:val="007F304A"/>
    <w:rsid w:val="007F4FBF"/>
    <w:rsid w:val="00800848"/>
    <w:rsid w:val="00801834"/>
    <w:rsid w:val="00801F3B"/>
    <w:rsid w:val="00803BB3"/>
    <w:rsid w:val="00803F05"/>
    <w:rsid w:val="00805C91"/>
    <w:rsid w:val="00806660"/>
    <w:rsid w:val="00806972"/>
    <w:rsid w:val="00807671"/>
    <w:rsid w:val="00812648"/>
    <w:rsid w:val="008141B5"/>
    <w:rsid w:val="0081510E"/>
    <w:rsid w:val="008174EE"/>
    <w:rsid w:val="00817B09"/>
    <w:rsid w:val="00820E13"/>
    <w:rsid w:val="00822E04"/>
    <w:rsid w:val="008237FA"/>
    <w:rsid w:val="0082566E"/>
    <w:rsid w:val="00830248"/>
    <w:rsid w:val="00831AC6"/>
    <w:rsid w:val="00831DD1"/>
    <w:rsid w:val="008330FC"/>
    <w:rsid w:val="00833C20"/>
    <w:rsid w:val="00836A56"/>
    <w:rsid w:val="00837F03"/>
    <w:rsid w:val="00842746"/>
    <w:rsid w:val="00842B81"/>
    <w:rsid w:val="00842CB3"/>
    <w:rsid w:val="008438D4"/>
    <w:rsid w:val="00843AEA"/>
    <w:rsid w:val="00843CB6"/>
    <w:rsid w:val="00844236"/>
    <w:rsid w:val="008446C4"/>
    <w:rsid w:val="008450F0"/>
    <w:rsid w:val="00846817"/>
    <w:rsid w:val="00850FDE"/>
    <w:rsid w:val="008515F4"/>
    <w:rsid w:val="00854CFC"/>
    <w:rsid w:val="008567B5"/>
    <w:rsid w:val="00860E4C"/>
    <w:rsid w:val="00861E4C"/>
    <w:rsid w:val="00861FA0"/>
    <w:rsid w:val="00863F67"/>
    <w:rsid w:val="008655AF"/>
    <w:rsid w:val="0087033A"/>
    <w:rsid w:val="0087302E"/>
    <w:rsid w:val="008739CA"/>
    <w:rsid w:val="00874262"/>
    <w:rsid w:val="008748A6"/>
    <w:rsid w:val="0087519E"/>
    <w:rsid w:val="008751B0"/>
    <w:rsid w:val="00876147"/>
    <w:rsid w:val="00877E06"/>
    <w:rsid w:val="00880F48"/>
    <w:rsid w:val="008810FB"/>
    <w:rsid w:val="00882958"/>
    <w:rsid w:val="00883584"/>
    <w:rsid w:val="00887450"/>
    <w:rsid w:val="00887468"/>
    <w:rsid w:val="00890D2A"/>
    <w:rsid w:val="008916B2"/>
    <w:rsid w:val="00892D34"/>
    <w:rsid w:val="00895028"/>
    <w:rsid w:val="008A0327"/>
    <w:rsid w:val="008A300E"/>
    <w:rsid w:val="008A379D"/>
    <w:rsid w:val="008A3FEA"/>
    <w:rsid w:val="008A4073"/>
    <w:rsid w:val="008A55FC"/>
    <w:rsid w:val="008B3088"/>
    <w:rsid w:val="008B3369"/>
    <w:rsid w:val="008B3ECF"/>
    <w:rsid w:val="008B52DB"/>
    <w:rsid w:val="008B6D56"/>
    <w:rsid w:val="008B75CA"/>
    <w:rsid w:val="008C01DD"/>
    <w:rsid w:val="008C3092"/>
    <w:rsid w:val="008C5178"/>
    <w:rsid w:val="008C5E53"/>
    <w:rsid w:val="008C5EFA"/>
    <w:rsid w:val="008C6AA0"/>
    <w:rsid w:val="008D1FCC"/>
    <w:rsid w:val="008D29F3"/>
    <w:rsid w:val="008D2F3F"/>
    <w:rsid w:val="008D3FD1"/>
    <w:rsid w:val="008D42C1"/>
    <w:rsid w:val="008D4A52"/>
    <w:rsid w:val="008D5D6D"/>
    <w:rsid w:val="008D720F"/>
    <w:rsid w:val="008D785F"/>
    <w:rsid w:val="008E186E"/>
    <w:rsid w:val="008E1FCA"/>
    <w:rsid w:val="008E65F5"/>
    <w:rsid w:val="008F0A00"/>
    <w:rsid w:val="008F4EFA"/>
    <w:rsid w:val="008F5067"/>
    <w:rsid w:val="008F63C9"/>
    <w:rsid w:val="008F68AB"/>
    <w:rsid w:val="008F769B"/>
    <w:rsid w:val="00900BCF"/>
    <w:rsid w:val="009022C8"/>
    <w:rsid w:val="00902834"/>
    <w:rsid w:val="00903E54"/>
    <w:rsid w:val="00903FE6"/>
    <w:rsid w:val="00905A5F"/>
    <w:rsid w:val="00905BE7"/>
    <w:rsid w:val="0090711C"/>
    <w:rsid w:val="00911253"/>
    <w:rsid w:val="00912A23"/>
    <w:rsid w:val="009152FF"/>
    <w:rsid w:val="009158DF"/>
    <w:rsid w:val="00915BC9"/>
    <w:rsid w:val="00915DCE"/>
    <w:rsid w:val="00915FD8"/>
    <w:rsid w:val="009168A1"/>
    <w:rsid w:val="0092025E"/>
    <w:rsid w:val="009252BD"/>
    <w:rsid w:val="0092723D"/>
    <w:rsid w:val="009302A9"/>
    <w:rsid w:val="00931356"/>
    <w:rsid w:val="00932438"/>
    <w:rsid w:val="00932DF1"/>
    <w:rsid w:val="009360F7"/>
    <w:rsid w:val="00940A2B"/>
    <w:rsid w:val="00941A19"/>
    <w:rsid w:val="00945442"/>
    <w:rsid w:val="00945836"/>
    <w:rsid w:val="009469B9"/>
    <w:rsid w:val="00946B85"/>
    <w:rsid w:val="00946DFE"/>
    <w:rsid w:val="0095015D"/>
    <w:rsid w:val="009508B6"/>
    <w:rsid w:val="009527D5"/>
    <w:rsid w:val="0095317E"/>
    <w:rsid w:val="00960858"/>
    <w:rsid w:val="0096165A"/>
    <w:rsid w:val="00961700"/>
    <w:rsid w:val="00961A0B"/>
    <w:rsid w:val="009620F7"/>
    <w:rsid w:val="00962176"/>
    <w:rsid w:val="00962698"/>
    <w:rsid w:val="00962908"/>
    <w:rsid w:val="0096305C"/>
    <w:rsid w:val="009637B0"/>
    <w:rsid w:val="00964157"/>
    <w:rsid w:val="009670E0"/>
    <w:rsid w:val="00967E7D"/>
    <w:rsid w:val="00967E80"/>
    <w:rsid w:val="0097174D"/>
    <w:rsid w:val="00972B1F"/>
    <w:rsid w:val="00973BA9"/>
    <w:rsid w:val="0097475C"/>
    <w:rsid w:val="00974A09"/>
    <w:rsid w:val="009760CC"/>
    <w:rsid w:val="00976DBF"/>
    <w:rsid w:val="00976E57"/>
    <w:rsid w:val="0097764B"/>
    <w:rsid w:val="00977FF7"/>
    <w:rsid w:val="00982109"/>
    <w:rsid w:val="00984441"/>
    <w:rsid w:val="00985323"/>
    <w:rsid w:val="0098541A"/>
    <w:rsid w:val="00986782"/>
    <w:rsid w:val="00987B69"/>
    <w:rsid w:val="00991C0B"/>
    <w:rsid w:val="00994221"/>
    <w:rsid w:val="00994307"/>
    <w:rsid w:val="0099555F"/>
    <w:rsid w:val="00997CF1"/>
    <w:rsid w:val="009A0A35"/>
    <w:rsid w:val="009A0CA8"/>
    <w:rsid w:val="009A0D0F"/>
    <w:rsid w:val="009A15E7"/>
    <w:rsid w:val="009A2D83"/>
    <w:rsid w:val="009A419C"/>
    <w:rsid w:val="009B0887"/>
    <w:rsid w:val="009B0933"/>
    <w:rsid w:val="009B1DB0"/>
    <w:rsid w:val="009B4B2F"/>
    <w:rsid w:val="009B5927"/>
    <w:rsid w:val="009B7C51"/>
    <w:rsid w:val="009C2655"/>
    <w:rsid w:val="009C28BE"/>
    <w:rsid w:val="009C55F6"/>
    <w:rsid w:val="009C73E4"/>
    <w:rsid w:val="009C7A9C"/>
    <w:rsid w:val="009C7ACE"/>
    <w:rsid w:val="009D108D"/>
    <w:rsid w:val="009D24A1"/>
    <w:rsid w:val="009D26E0"/>
    <w:rsid w:val="009D2C89"/>
    <w:rsid w:val="009D39B3"/>
    <w:rsid w:val="009D42EB"/>
    <w:rsid w:val="009D4C51"/>
    <w:rsid w:val="009D6907"/>
    <w:rsid w:val="009E0546"/>
    <w:rsid w:val="009E05C8"/>
    <w:rsid w:val="009E0C2C"/>
    <w:rsid w:val="009E5FBC"/>
    <w:rsid w:val="009E63CE"/>
    <w:rsid w:val="009E69CE"/>
    <w:rsid w:val="009E74C8"/>
    <w:rsid w:val="009F06E8"/>
    <w:rsid w:val="009F3F10"/>
    <w:rsid w:val="009F4C7F"/>
    <w:rsid w:val="009F5B28"/>
    <w:rsid w:val="009F7985"/>
    <w:rsid w:val="00A00790"/>
    <w:rsid w:val="00A00D59"/>
    <w:rsid w:val="00A00D5C"/>
    <w:rsid w:val="00A01F05"/>
    <w:rsid w:val="00A030C0"/>
    <w:rsid w:val="00A064EF"/>
    <w:rsid w:val="00A07385"/>
    <w:rsid w:val="00A07828"/>
    <w:rsid w:val="00A0790F"/>
    <w:rsid w:val="00A11EFB"/>
    <w:rsid w:val="00A1587E"/>
    <w:rsid w:val="00A15FBD"/>
    <w:rsid w:val="00A16349"/>
    <w:rsid w:val="00A20048"/>
    <w:rsid w:val="00A201C0"/>
    <w:rsid w:val="00A22106"/>
    <w:rsid w:val="00A2211C"/>
    <w:rsid w:val="00A22538"/>
    <w:rsid w:val="00A23E97"/>
    <w:rsid w:val="00A249A3"/>
    <w:rsid w:val="00A24A01"/>
    <w:rsid w:val="00A274B4"/>
    <w:rsid w:val="00A3168B"/>
    <w:rsid w:val="00A3489A"/>
    <w:rsid w:val="00A41C84"/>
    <w:rsid w:val="00A43B26"/>
    <w:rsid w:val="00A46527"/>
    <w:rsid w:val="00A51F28"/>
    <w:rsid w:val="00A52136"/>
    <w:rsid w:val="00A52F19"/>
    <w:rsid w:val="00A53267"/>
    <w:rsid w:val="00A578AD"/>
    <w:rsid w:val="00A606AB"/>
    <w:rsid w:val="00A60AE3"/>
    <w:rsid w:val="00A60DA2"/>
    <w:rsid w:val="00A60F80"/>
    <w:rsid w:val="00A61421"/>
    <w:rsid w:val="00A61D19"/>
    <w:rsid w:val="00A6221C"/>
    <w:rsid w:val="00A639D7"/>
    <w:rsid w:val="00A65149"/>
    <w:rsid w:val="00A65663"/>
    <w:rsid w:val="00A66705"/>
    <w:rsid w:val="00A668EE"/>
    <w:rsid w:val="00A706E2"/>
    <w:rsid w:val="00A70A75"/>
    <w:rsid w:val="00A71FEB"/>
    <w:rsid w:val="00A7376B"/>
    <w:rsid w:val="00A73799"/>
    <w:rsid w:val="00A739DB"/>
    <w:rsid w:val="00A73FDD"/>
    <w:rsid w:val="00A7594C"/>
    <w:rsid w:val="00A77059"/>
    <w:rsid w:val="00A77DED"/>
    <w:rsid w:val="00A80D8C"/>
    <w:rsid w:val="00A81572"/>
    <w:rsid w:val="00A82FF2"/>
    <w:rsid w:val="00A83FB1"/>
    <w:rsid w:val="00A85F6B"/>
    <w:rsid w:val="00A86548"/>
    <w:rsid w:val="00A86E84"/>
    <w:rsid w:val="00A90CB7"/>
    <w:rsid w:val="00A9141C"/>
    <w:rsid w:val="00A932F3"/>
    <w:rsid w:val="00A95B8B"/>
    <w:rsid w:val="00A95B96"/>
    <w:rsid w:val="00AA04E2"/>
    <w:rsid w:val="00AA0DA9"/>
    <w:rsid w:val="00AA28F9"/>
    <w:rsid w:val="00AA3091"/>
    <w:rsid w:val="00AA3708"/>
    <w:rsid w:val="00AA3E77"/>
    <w:rsid w:val="00AA4731"/>
    <w:rsid w:val="00AA532F"/>
    <w:rsid w:val="00AA545D"/>
    <w:rsid w:val="00AA5C38"/>
    <w:rsid w:val="00AA6CBF"/>
    <w:rsid w:val="00AB0830"/>
    <w:rsid w:val="00AB0A34"/>
    <w:rsid w:val="00AB2002"/>
    <w:rsid w:val="00AB2584"/>
    <w:rsid w:val="00AB32C9"/>
    <w:rsid w:val="00AB3763"/>
    <w:rsid w:val="00AB3D13"/>
    <w:rsid w:val="00AB566E"/>
    <w:rsid w:val="00AC124E"/>
    <w:rsid w:val="00AC6F46"/>
    <w:rsid w:val="00AC75AC"/>
    <w:rsid w:val="00AD1B02"/>
    <w:rsid w:val="00AD2B8B"/>
    <w:rsid w:val="00AD42CA"/>
    <w:rsid w:val="00AD4670"/>
    <w:rsid w:val="00AD4968"/>
    <w:rsid w:val="00AD5CEF"/>
    <w:rsid w:val="00AD7B00"/>
    <w:rsid w:val="00AE017D"/>
    <w:rsid w:val="00AE2695"/>
    <w:rsid w:val="00AE4AA2"/>
    <w:rsid w:val="00AE77B2"/>
    <w:rsid w:val="00AF162A"/>
    <w:rsid w:val="00AF24E6"/>
    <w:rsid w:val="00AF46C7"/>
    <w:rsid w:val="00AF5C5B"/>
    <w:rsid w:val="00B00220"/>
    <w:rsid w:val="00B01774"/>
    <w:rsid w:val="00B03876"/>
    <w:rsid w:val="00B054ED"/>
    <w:rsid w:val="00B07672"/>
    <w:rsid w:val="00B07936"/>
    <w:rsid w:val="00B07C00"/>
    <w:rsid w:val="00B1009B"/>
    <w:rsid w:val="00B11A4D"/>
    <w:rsid w:val="00B122C3"/>
    <w:rsid w:val="00B135DF"/>
    <w:rsid w:val="00B13E48"/>
    <w:rsid w:val="00B14248"/>
    <w:rsid w:val="00B14346"/>
    <w:rsid w:val="00B14DEE"/>
    <w:rsid w:val="00B14F92"/>
    <w:rsid w:val="00B15DC9"/>
    <w:rsid w:val="00B16419"/>
    <w:rsid w:val="00B17CF4"/>
    <w:rsid w:val="00B211DB"/>
    <w:rsid w:val="00B22711"/>
    <w:rsid w:val="00B2277B"/>
    <w:rsid w:val="00B24275"/>
    <w:rsid w:val="00B25C4C"/>
    <w:rsid w:val="00B25F19"/>
    <w:rsid w:val="00B2620A"/>
    <w:rsid w:val="00B302EA"/>
    <w:rsid w:val="00B31BFB"/>
    <w:rsid w:val="00B3212A"/>
    <w:rsid w:val="00B32921"/>
    <w:rsid w:val="00B32C54"/>
    <w:rsid w:val="00B32E46"/>
    <w:rsid w:val="00B333B4"/>
    <w:rsid w:val="00B338FA"/>
    <w:rsid w:val="00B341DC"/>
    <w:rsid w:val="00B34DFA"/>
    <w:rsid w:val="00B3542A"/>
    <w:rsid w:val="00B35BA3"/>
    <w:rsid w:val="00B35D30"/>
    <w:rsid w:val="00B36784"/>
    <w:rsid w:val="00B3713C"/>
    <w:rsid w:val="00B37956"/>
    <w:rsid w:val="00B429EB"/>
    <w:rsid w:val="00B44AFC"/>
    <w:rsid w:val="00B45381"/>
    <w:rsid w:val="00B458F5"/>
    <w:rsid w:val="00B466F5"/>
    <w:rsid w:val="00B4751D"/>
    <w:rsid w:val="00B51920"/>
    <w:rsid w:val="00B51E30"/>
    <w:rsid w:val="00B51E34"/>
    <w:rsid w:val="00B52B73"/>
    <w:rsid w:val="00B52CF6"/>
    <w:rsid w:val="00B566A3"/>
    <w:rsid w:val="00B6099A"/>
    <w:rsid w:val="00B6264E"/>
    <w:rsid w:val="00B641DA"/>
    <w:rsid w:val="00B65691"/>
    <w:rsid w:val="00B65E5F"/>
    <w:rsid w:val="00B65F35"/>
    <w:rsid w:val="00B66B79"/>
    <w:rsid w:val="00B67D5A"/>
    <w:rsid w:val="00B702A7"/>
    <w:rsid w:val="00B7143F"/>
    <w:rsid w:val="00B7230F"/>
    <w:rsid w:val="00B73DBB"/>
    <w:rsid w:val="00B73E6E"/>
    <w:rsid w:val="00B74E37"/>
    <w:rsid w:val="00B753EA"/>
    <w:rsid w:val="00B759BE"/>
    <w:rsid w:val="00B76C12"/>
    <w:rsid w:val="00B82153"/>
    <w:rsid w:val="00B82274"/>
    <w:rsid w:val="00B84363"/>
    <w:rsid w:val="00B86D67"/>
    <w:rsid w:val="00B874F5"/>
    <w:rsid w:val="00B916DE"/>
    <w:rsid w:val="00B934D0"/>
    <w:rsid w:val="00B9482D"/>
    <w:rsid w:val="00B9568B"/>
    <w:rsid w:val="00B9708A"/>
    <w:rsid w:val="00B9722B"/>
    <w:rsid w:val="00B97F55"/>
    <w:rsid w:val="00BA0B90"/>
    <w:rsid w:val="00BA1276"/>
    <w:rsid w:val="00BA1B56"/>
    <w:rsid w:val="00BA2CC5"/>
    <w:rsid w:val="00BA5CB5"/>
    <w:rsid w:val="00BA5F59"/>
    <w:rsid w:val="00BA6269"/>
    <w:rsid w:val="00BA6D9E"/>
    <w:rsid w:val="00BA72D8"/>
    <w:rsid w:val="00BA7A26"/>
    <w:rsid w:val="00BB0CC9"/>
    <w:rsid w:val="00BB1AD4"/>
    <w:rsid w:val="00BB1FBB"/>
    <w:rsid w:val="00BB2576"/>
    <w:rsid w:val="00BB4888"/>
    <w:rsid w:val="00BB4CA0"/>
    <w:rsid w:val="00BB5691"/>
    <w:rsid w:val="00BB6174"/>
    <w:rsid w:val="00BB6AB2"/>
    <w:rsid w:val="00BB6B23"/>
    <w:rsid w:val="00BC1062"/>
    <w:rsid w:val="00BC16B1"/>
    <w:rsid w:val="00BC1B46"/>
    <w:rsid w:val="00BC5344"/>
    <w:rsid w:val="00BC5FD8"/>
    <w:rsid w:val="00BC7ADD"/>
    <w:rsid w:val="00BD05B9"/>
    <w:rsid w:val="00BD063D"/>
    <w:rsid w:val="00BD140F"/>
    <w:rsid w:val="00BD14DD"/>
    <w:rsid w:val="00BD19CA"/>
    <w:rsid w:val="00BD2234"/>
    <w:rsid w:val="00BD23DE"/>
    <w:rsid w:val="00BD2D03"/>
    <w:rsid w:val="00BD3F4F"/>
    <w:rsid w:val="00BD59DB"/>
    <w:rsid w:val="00BE233F"/>
    <w:rsid w:val="00BE31C8"/>
    <w:rsid w:val="00BE56D6"/>
    <w:rsid w:val="00BE63BC"/>
    <w:rsid w:val="00BE6DBE"/>
    <w:rsid w:val="00BE7467"/>
    <w:rsid w:val="00BE76FC"/>
    <w:rsid w:val="00BE773F"/>
    <w:rsid w:val="00BF100E"/>
    <w:rsid w:val="00BF2DF4"/>
    <w:rsid w:val="00BF378F"/>
    <w:rsid w:val="00BF40E3"/>
    <w:rsid w:val="00BF47FD"/>
    <w:rsid w:val="00BF67AD"/>
    <w:rsid w:val="00BF67D3"/>
    <w:rsid w:val="00BF7D38"/>
    <w:rsid w:val="00C00E00"/>
    <w:rsid w:val="00C019B3"/>
    <w:rsid w:val="00C020E5"/>
    <w:rsid w:val="00C03DD1"/>
    <w:rsid w:val="00C07194"/>
    <w:rsid w:val="00C07E50"/>
    <w:rsid w:val="00C13FF6"/>
    <w:rsid w:val="00C15678"/>
    <w:rsid w:val="00C15EEE"/>
    <w:rsid w:val="00C17B85"/>
    <w:rsid w:val="00C21FD0"/>
    <w:rsid w:val="00C21FF2"/>
    <w:rsid w:val="00C23340"/>
    <w:rsid w:val="00C31870"/>
    <w:rsid w:val="00C32945"/>
    <w:rsid w:val="00C35F40"/>
    <w:rsid w:val="00C3708F"/>
    <w:rsid w:val="00C37A0D"/>
    <w:rsid w:val="00C409CB"/>
    <w:rsid w:val="00C43ADA"/>
    <w:rsid w:val="00C44FD5"/>
    <w:rsid w:val="00C46EFD"/>
    <w:rsid w:val="00C47124"/>
    <w:rsid w:val="00C4715E"/>
    <w:rsid w:val="00C47C07"/>
    <w:rsid w:val="00C50DC7"/>
    <w:rsid w:val="00C52C3E"/>
    <w:rsid w:val="00C56C3F"/>
    <w:rsid w:val="00C56FDB"/>
    <w:rsid w:val="00C6111F"/>
    <w:rsid w:val="00C619EE"/>
    <w:rsid w:val="00C6357F"/>
    <w:rsid w:val="00C66048"/>
    <w:rsid w:val="00C677B0"/>
    <w:rsid w:val="00C71341"/>
    <w:rsid w:val="00C718F8"/>
    <w:rsid w:val="00C72F7D"/>
    <w:rsid w:val="00C736AC"/>
    <w:rsid w:val="00C73FC7"/>
    <w:rsid w:val="00C7603D"/>
    <w:rsid w:val="00C77115"/>
    <w:rsid w:val="00C8402D"/>
    <w:rsid w:val="00C84154"/>
    <w:rsid w:val="00C85BD7"/>
    <w:rsid w:val="00C85F28"/>
    <w:rsid w:val="00C86840"/>
    <w:rsid w:val="00C86876"/>
    <w:rsid w:val="00C877B2"/>
    <w:rsid w:val="00C9144D"/>
    <w:rsid w:val="00C9283D"/>
    <w:rsid w:val="00C93D05"/>
    <w:rsid w:val="00C945B8"/>
    <w:rsid w:val="00C965EE"/>
    <w:rsid w:val="00CA0906"/>
    <w:rsid w:val="00CA1FC7"/>
    <w:rsid w:val="00CA30B8"/>
    <w:rsid w:val="00CA3ABA"/>
    <w:rsid w:val="00CA3C1F"/>
    <w:rsid w:val="00CA47C6"/>
    <w:rsid w:val="00CA47F1"/>
    <w:rsid w:val="00CA5742"/>
    <w:rsid w:val="00CA705C"/>
    <w:rsid w:val="00CB21DA"/>
    <w:rsid w:val="00CB32D4"/>
    <w:rsid w:val="00CB4475"/>
    <w:rsid w:val="00CB5402"/>
    <w:rsid w:val="00CB5B16"/>
    <w:rsid w:val="00CB6DE5"/>
    <w:rsid w:val="00CB73A3"/>
    <w:rsid w:val="00CC0AE7"/>
    <w:rsid w:val="00CC0D85"/>
    <w:rsid w:val="00CC1979"/>
    <w:rsid w:val="00CC2EA8"/>
    <w:rsid w:val="00CC3BB9"/>
    <w:rsid w:val="00CC3C3B"/>
    <w:rsid w:val="00CC5943"/>
    <w:rsid w:val="00CC5B30"/>
    <w:rsid w:val="00CC63BF"/>
    <w:rsid w:val="00CC64D5"/>
    <w:rsid w:val="00CC6F7D"/>
    <w:rsid w:val="00CC7680"/>
    <w:rsid w:val="00CD1EB8"/>
    <w:rsid w:val="00CD3492"/>
    <w:rsid w:val="00CD45A9"/>
    <w:rsid w:val="00CD47DE"/>
    <w:rsid w:val="00CD646E"/>
    <w:rsid w:val="00CE43E0"/>
    <w:rsid w:val="00CE6352"/>
    <w:rsid w:val="00CE7063"/>
    <w:rsid w:val="00CF63BE"/>
    <w:rsid w:val="00D0013B"/>
    <w:rsid w:val="00D00F12"/>
    <w:rsid w:val="00D01106"/>
    <w:rsid w:val="00D0138A"/>
    <w:rsid w:val="00D04EF6"/>
    <w:rsid w:val="00D117A7"/>
    <w:rsid w:val="00D127EB"/>
    <w:rsid w:val="00D137F0"/>
    <w:rsid w:val="00D13C86"/>
    <w:rsid w:val="00D142EC"/>
    <w:rsid w:val="00D144B5"/>
    <w:rsid w:val="00D144E5"/>
    <w:rsid w:val="00D16342"/>
    <w:rsid w:val="00D16F7C"/>
    <w:rsid w:val="00D20CD1"/>
    <w:rsid w:val="00D21BE5"/>
    <w:rsid w:val="00D23007"/>
    <w:rsid w:val="00D25905"/>
    <w:rsid w:val="00D27BCA"/>
    <w:rsid w:val="00D30A84"/>
    <w:rsid w:val="00D319AF"/>
    <w:rsid w:val="00D324CE"/>
    <w:rsid w:val="00D33C64"/>
    <w:rsid w:val="00D3462E"/>
    <w:rsid w:val="00D34DA0"/>
    <w:rsid w:val="00D3587A"/>
    <w:rsid w:val="00D36A96"/>
    <w:rsid w:val="00D370A4"/>
    <w:rsid w:val="00D4245C"/>
    <w:rsid w:val="00D44602"/>
    <w:rsid w:val="00D4465F"/>
    <w:rsid w:val="00D446D6"/>
    <w:rsid w:val="00D45DFF"/>
    <w:rsid w:val="00D46A42"/>
    <w:rsid w:val="00D471DD"/>
    <w:rsid w:val="00D51248"/>
    <w:rsid w:val="00D51519"/>
    <w:rsid w:val="00D52B9A"/>
    <w:rsid w:val="00D558C8"/>
    <w:rsid w:val="00D56780"/>
    <w:rsid w:val="00D57BA9"/>
    <w:rsid w:val="00D607FF"/>
    <w:rsid w:val="00D615DF"/>
    <w:rsid w:val="00D6208A"/>
    <w:rsid w:val="00D62DDA"/>
    <w:rsid w:val="00D65F19"/>
    <w:rsid w:val="00D67E4F"/>
    <w:rsid w:val="00D70165"/>
    <w:rsid w:val="00D70F7E"/>
    <w:rsid w:val="00D725F5"/>
    <w:rsid w:val="00D736C6"/>
    <w:rsid w:val="00D74486"/>
    <w:rsid w:val="00D74B51"/>
    <w:rsid w:val="00D7514B"/>
    <w:rsid w:val="00D75FB2"/>
    <w:rsid w:val="00D82508"/>
    <w:rsid w:val="00D828CD"/>
    <w:rsid w:val="00D82DE0"/>
    <w:rsid w:val="00D8326C"/>
    <w:rsid w:val="00D842B6"/>
    <w:rsid w:val="00D845BD"/>
    <w:rsid w:val="00D90D7E"/>
    <w:rsid w:val="00D91DA7"/>
    <w:rsid w:val="00D91FD9"/>
    <w:rsid w:val="00D945BA"/>
    <w:rsid w:val="00D96592"/>
    <w:rsid w:val="00DA21B2"/>
    <w:rsid w:val="00DA3557"/>
    <w:rsid w:val="00DA43FB"/>
    <w:rsid w:val="00DA460B"/>
    <w:rsid w:val="00DA6A7B"/>
    <w:rsid w:val="00DB08BA"/>
    <w:rsid w:val="00DB16DA"/>
    <w:rsid w:val="00DB3CB4"/>
    <w:rsid w:val="00DB3F2C"/>
    <w:rsid w:val="00DB4373"/>
    <w:rsid w:val="00DB4BF7"/>
    <w:rsid w:val="00DB6167"/>
    <w:rsid w:val="00DB67A7"/>
    <w:rsid w:val="00DB71A3"/>
    <w:rsid w:val="00DB7800"/>
    <w:rsid w:val="00DC00B9"/>
    <w:rsid w:val="00DC13CA"/>
    <w:rsid w:val="00DC2C1B"/>
    <w:rsid w:val="00DC3435"/>
    <w:rsid w:val="00DC4CF9"/>
    <w:rsid w:val="00DD0196"/>
    <w:rsid w:val="00DD0F34"/>
    <w:rsid w:val="00DD2C45"/>
    <w:rsid w:val="00DD2D2C"/>
    <w:rsid w:val="00DD4554"/>
    <w:rsid w:val="00DD4CA7"/>
    <w:rsid w:val="00DD5E65"/>
    <w:rsid w:val="00DD5F63"/>
    <w:rsid w:val="00DD6378"/>
    <w:rsid w:val="00DD6826"/>
    <w:rsid w:val="00DD70FB"/>
    <w:rsid w:val="00DE0028"/>
    <w:rsid w:val="00DE07CE"/>
    <w:rsid w:val="00DE0953"/>
    <w:rsid w:val="00DE0F52"/>
    <w:rsid w:val="00DE0F81"/>
    <w:rsid w:val="00DE668E"/>
    <w:rsid w:val="00DE69AF"/>
    <w:rsid w:val="00DE7166"/>
    <w:rsid w:val="00DF06CD"/>
    <w:rsid w:val="00DF6F93"/>
    <w:rsid w:val="00E0294B"/>
    <w:rsid w:val="00E0617F"/>
    <w:rsid w:val="00E06B49"/>
    <w:rsid w:val="00E07587"/>
    <w:rsid w:val="00E10DEE"/>
    <w:rsid w:val="00E11FA5"/>
    <w:rsid w:val="00E13F69"/>
    <w:rsid w:val="00E14E06"/>
    <w:rsid w:val="00E1600F"/>
    <w:rsid w:val="00E168BE"/>
    <w:rsid w:val="00E174CA"/>
    <w:rsid w:val="00E178A9"/>
    <w:rsid w:val="00E17BF7"/>
    <w:rsid w:val="00E202CF"/>
    <w:rsid w:val="00E2040F"/>
    <w:rsid w:val="00E212DD"/>
    <w:rsid w:val="00E217EF"/>
    <w:rsid w:val="00E21ED5"/>
    <w:rsid w:val="00E220CF"/>
    <w:rsid w:val="00E2264B"/>
    <w:rsid w:val="00E22FF8"/>
    <w:rsid w:val="00E23253"/>
    <w:rsid w:val="00E2332D"/>
    <w:rsid w:val="00E24FD6"/>
    <w:rsid w:val="00E2512F"/>
    <w:rsid w:val="00E25492"/>
    <w:rsid w:val="00E25BB7"/>
    <w:rsid w:val="00E267FB"/>
    <w:rsid w:val="00E26F06"/>
    <w:rsid w:val="00E26F90"/>
    <w:rsid w:val="00E3115E"/>
    <w:rsid w:val="00E3143D"/>
    <w:rsid w:val="00E32BCB"/>
    <w:rsid w:val="00E349CB"/>
    <w:rsid w:val="00E3560E"/>
    <w:rsid w:val="00E35DFA"/>
    <w:rsid w:val="00E3717F"/>
    <w:rsid w:val="00E40155"/>
    <w:rsid w:val="00E41498"/>
    <w:rsid w:val="00E41E44"/>
    <w:rsid w:val="00E43A3D"/>
    <w:rsid w:val="00E43E40"/>
    <w:rsid w:val="00E43F69"/>
    <w:rsid w:val="00E447AE"/>
    <w:rsid w:val="00E4590B"/>
    <w:rsid w:val="00E45FC6"/>
    <w:rsid w:val="00E46058"/>
    <w:rsid w:val="00E51A22"/>
    <w:rsid w:val="00E53BD9"/>
    <w:rsid w:val="00E54B9A"/>
    <w:rsid w:val="00E5592C"/>
    <w:rsid w:val="00E55ACC"/>
    <w:rsid w:val="00E55C20"/>
    <w:rsid w:val="00E55E3B"/>
    <w:rsid w:val="00E5697B"/>
    <w:rsid w:val="00E574D6"/>
    <w:rsid w:val="00E575FF"/>
    <w:rsid w:val="00E61B97"/>
    <w:rsid w:val="00E631E6"/>
    <w:rsid w:val="00E6342E"/>
    <w:rsid w:val="00E6361A"/>
    <w:rsid w:val="00E63C69"/>
    <w:rsid w:val="00E6541F"/>
    <w:rsid w:val="00E670E1"/>
    <w:rsid w:val="00E70383"/>
    <w:rsid w:val="00E70AAD"/>
    <w:rsid w:val="00E72A4A"/>
    <w:rsid w:val="00E72AE1"/>
    <w:rsid w:val="00E75772"/>
    <w:rsid w:val="00E767D2"/>
    <w:rsid w:val="00E76CE5"/>
    <w:rsid w:val="00E77099"/>
    <w:rsid w:val="00E772B7"/>
    <w:rsid w:val="00E7735D"/>
    <w:rsid w:val="00E805DE"/>
    <w:rsid w:val="00E8338F"/>
    <w:rsid w:val="00E83C54"/>
    <w:rsid w:val="00E83FAD"/>
    <w:rsid w:val="00E86573"/>
    <w:rsid w:val="00E91675"/>
    <w:rsid w:val="00E9318C"/>
    <w:rsid w:val="00E931E5"/>
    <w:rsid w:val="00E93478"/>
    <w:rsid w:val="00E9374F"/>
    <w:rsid w:val="00E951E8"/>
    <w:rsid w:val="00E9653B"/>
    <w:rsid w:val="00E97708"/>
    <w:rsid w:val="00E97C76"/>
    <w:rsid w:val="00EA0928"/>
    <w:rsid w:val="00EA0968"/>
    <w:rsid w:val="00EA10C3"/>
    <w:rsid w:val="00EA173B"/>
    <w:rsid w:val="00EA2375"/>
    <w:rsid w:val="00EA2750"/>
    <w:rsid w:val="00EA28C2"/>
    <w:rsid w:val="00EA364C"/>
    <w:rsid w:val="00EA3E86"/>
    <w:rsid w:val="00EA45ED"/>
    <w:rsid w:val="00EA549F"/>
    <w:rsid w:val="00EB03BA"/>
    <w:rsid w:val="00EB07F2"/>
    <w:rsid w:val="00EB254F"/>
    <w:rsid w:val="00EB4590"/>
    <w:rsid w:val="00EB6728"/>
    <w:rsid w:val="00EB6FC6"/>
    <w:rsid w:val="00EC06C8"/>
    <w:rsid w:val="00EC1053"/>
    <w:rsid w:val="00EC192C"/>
    <w:rsid w:val="00EC19C1"/>
    <w:rsid w:val="00EC3D6B"/>
    <w:rsid w:val="00EC6808"/>
    <w:rsid w:val="00EC6A49"/>
    <w:rsid w:val="00ED027F"/>
    <w:rsid w:val="00ED03F8"/>
    <w:rsid w:val="00ED1688"/>
    <w:rsid w:val="00ED4953"/>
    <w:rsid w:val="00ED4D1E"/>
    <w:rsid w:val="00ED699E"/>
    <w:rsid w:val="00ED75BE"/>
    <w:rsid w:val="00ED7B04"/>
    <w:rsid w:val="00EE1A45"/>
    <w:rsid w:val="00EE397E"/>
    <w:rsid w:val="00EE4879"/>
    <w:rsid w:val="00EE4D7B"/>
    <w:rsid w:val="00EE5F6C"/>
    <w:rsid w:val="00EE6EEF"/>
    <w:rsid w:val="00EE7E74"/>
    <w:rsid w:val="00EF00A4"/>
    <w:rsid w:val="00EF04C2"/>
    <w:rsid w:val="00EF0B8F"/>
    <w:rsid w:val="00EF4088"/>
    <w:rsid w:val="00EF587A"/>
    <w:rsid w:val="00EF5C3A"/>
    <w:rsid w:val="00EF6E68"/>
    <w:rsid w:val="00EF7DE2"/>
    <w:rsid w:val="00EF7EE8"/>
    <w:rsid w:val="00F015A7"/>
    <w:rsid w:val="00F0185E"/>
    <w:rsid w:val="00F01D35"/>
    <w:rsid w:val="00F03A82"/>
    <w:rsid w:val="00F03C13"/>
    <w:rsid w:val="00F05694"/>
    <w:rsid w:val="00F05C90"/>
    <w:rsid w:val="00F074BF"/>
    <w:rsid w:val="00F104FA"/>
    <w:rsid w:val="00F10869"/>
    <w:rsid w:val="00F108D0"/>
    <w:rsid w:val="00F10C31"/>
    <w:rsid w:val="00F1402D"/>
    <w:rsid w:val="00F211B2"/>
    <w:rsid w:val="00F2137F"/>
    <w:rsid w:val="00F26196"/>
    <w:rsid w:val="00F34BD0"/>
    <w:rsid w:val="00F34F75"/>
    <w:rsid w:val="00F359E6"/>
    <w:rsid w:val="00F36103"/>
    <w:rsid w:val="00F37D32"/>
    <w:rsid w:val="00F411B6"/>
    <w:rsid w:val="00F4370F"/>
    <w:rsid w:val="00F438C2"/>
    <w:rsid w:val="00F4393B"/>
    <w:rsid w:val="00F44609"/>
    <w:rsid w:val="00F4489E"/>
    <w:rsid w:val="00F45193"/>
    <w:rsid w:val="00F46C22"/>
    <w:rsid w:val="00F51951"/>
    <w:rsid w:val="00F5210B"/>
    <w:rsid w:val="00F52F58"/>
    <w:rsid w:val="00F5337F"/>
    <w:rsid w:val="00F53A33"/>
    <w:rsid w:val="00F53D06"/>
    <w:rsid w:val="00F54089"/>
    <w:rsid w:val="00F5599D"/>
    <w:rsid w:val="00F55C9B"/>
    <w:rsid w:val="00F62088"/>
    <w:rsid w:val="00F63628"/>
    <w:rsid w:val="00F63824"/>
    <w:rsid w:val="00F63BD8"/>
    <w:rsid w:val="00F6476A"/>
    <w:rsid w:val="00F64F63"/>
    <w:rsid w:val="00F6613F"/>
    <w:rsid w:val="00F671EF"/>
    <w:rsid w:val="00F72641"/>
    <w:rsid w:val="00F72974"/>
    <w:rsid w:val="00F7394B"/>
    <w:rsid w:val="00F7566B"/>
    <w:rsid w:val="00F77A62"/>
    <w:rsid w:val="00F82441"/>
    <w:rsid w:val="00F825BE"/>
    <w:rsid w:val="00F84888"/>
    <w:rsid w:val="00F90D5F"/>
    <w:rsid w:val="00F90EE8"/>
    <w:rsid w:val="00F91415"/>
    <w:rsid w:val="00F91F6A"/>
    <w:rsid w:val="00F92D9E"/>
    <w:rsid w:val="00F93EE8"/>
    <w:rsid w:val="00F95E45"/>
    <w:rsid w:val="00F96224"/>
    <w:rsid w:val="00F972DB"/>
    <w:rsid w:val="00FA06DB"/>
    <w:rsid w:val="00FA2644"/>
    <w:rsid w:val="00FA3313"/>
    <w:rsid w:val="00FA5871"/>
    <w:rsid w:val="00FA7940"/>
    <w:rsid w:val="00FB01FA"/>
    <w:rsid w:val="00FB0F1B"/>
    <w:rsid w:val="00FB158C"/>
    <w:rsid w:val="00FB1ABC"/>
    <w:rsid w:val="00FB1D3B"/>
    <w:rsid w:val="00FB3368"/>
    <w:rsid w:val="00FB5110"/>
    <w:rsid w:val="00FB586E"/>
    <w:rsid w:val="00FB62A3"/>
    <w:rsid w:val="00FC07CF"/>
    <w:rsid w:val="00FC092C"/>
    <w:rsid w:val="00FC2E24"/>
    <w:rsid w:val="00FC357F"/>
    <w:rsid w:val="00FC3DFF"/>
    <w:rsid w:val="00FC416E"/>
    <w:rsid w:val="00FC468C"/>
    <w:rsid w:val="00FC5B9A"/>
    <w:rsid w:val="00FC6D81"/>
    <w:rsid w:val="00FD0175"/>
    <w:rsid w:val="00FD0511"/>
    <w:rsid w:val="00FD0F2B"/>
    <w:rsid w:val="00FD2727"/>
    <w:rsid w:val="00FD38CE"/>
    <w:rsid w:val="00FD4D7E"/>
    <w:rsid w:val="00FE0868"/>
    <w:rsid w:val="00FE260E"/>
    <w:rsid w:val="00FE2F8F"/>
    <w:rsid w:val="00FE3C8A"/>
    <w:rsid w:val="00FE5D91"/>
    <w:rsid w:val="00FE5FC8"/>
    <w:rsid w:val="00FE76D7"/>
    <w:rsid w:val="00FE774F"/>
    <w:rsid w:val="00FF0391"/>
    <w:rsid w:val="00FF03A1"/>
    <w:rsid w:val="00FF342B"/>
    <w:rsid w:val="00FF5278"/>
    <w:rsid w:val="00FF5A2F"/>
    <w:rsid w:val="00FF752D"/>
    <w:rsid w:val="00FF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D259D7"/>
  <w15:chartTrackingRefBased/>
  <w15:docId w15:val="{CDE8B38F-BA2B-4B27-A183-63C18C42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5F6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0185E"/>
    <w:pPr>
      <w:keepNext/>
      <w:spacing w:before="240" w:after="60" w:line="360" w:lineRule="auto"/>
      <w:ind w:firstLine="567"/>
      <w:jc w:val="center"/>
      <w:outlineLvl w:val="0"/>
    </w:pPr>
    <w:rPr>
      <w:rFonts w:ascii="Calibri" w:eastAsia="Times New Roman" w:hAnsi="Calibri"/>
      <w:b/>
      <w:bCs/>
      <w:kern w:val="32"/>
      <w:sz w:val="32"/>
      <w:szCs w:val="32"/>
      <w:lang w:eastAsia="en-US"/>
    </w:rPr>
  </w:style>
  <w:style w:type="paragraph" w:styleId="Ttulo2">
    <w:name w:val="heading 2"/>
    <w:basedOn w:val="Normal"/>
    <w:next w:val="Normal"/>
    <w:link w:val="Ttulo2Char"/>
    <w:qFormat/>
    <w:rsid w:val="00F0185E"/>
    <w:pPr>
      <w:keepNext/>
      <w:keepLines/>
      <w:spacing w:before="200" w:line="360" w:lineRule="auto"/>
      <w:ind w:firstLine="567"/>
      <w:jc w:val="both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en-US"/>
    </w:rPr>
  </w:style>
  <w:style w:type="paragraph" w:styleId="Ttulo3">
    <w:name w:val="heading 3"/>
    <w:basedOn w:val="Normal"/>
    <w:link w:val="Ttulo3Char"/>
    <w:qFormat/>
    <w:rsid w:val="006D7173"/>
    <w:pPr>
      <w:spacing w:before="100" w:beforeAutospacing="1" w:after="100" w:afterAutospacing="1"/>
      <w:outlineLvl w:val="2"/>
    </w:pPr>
    <w:rPr>
      <w:rFonts w:ascii="Arial Unicode MS" w:eastAsia="Arial Unicode MS" w:hAnsi="Arial Unicode MS" w:cs="Arial Unicode MS"/>
      <w:b/>
      <w:bCs/>
      <w:sz w:val="27"/>
      <w:szCs w:val="27"/>
    </w:rPr>
  </w:style>
  <w:style w:type="paragraph" w:styleId="Ttulo4">
    <w:name w:val="heading 4"/>
    <w:aliases w:val="Nome das unidades"/>
    <w:basedOn w:val="Normal"/>
    <w:next w:val="Normal"/>
    <w:link w:val="Ttulo4Char"/>
    <w:qFormat/>
    <w:rsid w:val="00F0185E"/>
    <w:pPr>
      <w:keepNext/>
      <w:jc w:val="center"/>
      <w:outlineLvl w:val="3"/>
    </w:pPr>
    <w:rPr>
      <w:rFonts w:ascii="Arial" w:eastAsia="Times New Roman" w:hAnsi="Arial"/>
      <w:b/>
      <w:sz w:val="18"/>
      <w:szCs w:val="20"/>
    </w:rPr>
  </w:style>
  <w:style w:type="paragraph" w:styleId="Ttulo5">
    <w:name w:val="heading 5"/>
    <w:basedOn w:val="Normal"/>
    <w:next w:val="Normal"/>
    <w:link w:val="Ttulo5Char"/>
    <w:qFormat/>
    <w:rsid w:val="00F0185E"/>
    <w:pPr>
      <w:keepNext/>
      <w:keepLines/>
      <w:spacing w:before="200" w:line="360" w:lineRule="auto"/>
      <w:ind w:firstLine="567"/>
      <w:jc w:val="both"/>
      <w:outlineLvl w:val="4"/>
    </w:pPr>
    <w:rPr>
      <w:rFonts w:ascii="Cambria" w:eastAsia="Times New Roman" w:hAnsi="Cambria"/>
      <w:color w:val="243F60"/>
      <w:lang w:eastAsia="en-US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D8326C"/>
    <w:pPr>
      <w:keepNext/>
      <w:overflowPunct w:val="0"/>
      <w:autoSpaceDE w:val="0"/>
      <w:autoSpaceDN w:val="0"/>
      <w:adjustRightInd w:val="0"/>
      <w:ind w:left="708" w:firstLine="708"/>
      <w:outlineLvl w:val="5"/>
    </w:pPr>
    <w:rPr>
      <w:rFonts w:ascii="Tahoma" w:eastAsia="Times New Roman" w:hAnsi="Tahoma"/>
      <w:szCs w:val="20"/>
    </w:rPr>
  </w:style>
  <w:style w:type="paragraph" w:styleId="Ttulo7">
    <w:name w:val="heading 7"/>
    <w:basedOn w:val="Normal"/>
    <w:next w:val="Normal"/>
    <w:link w:val="Ttulo7Char"/>
    <w:uiPriority w:val="99"/>
    <w:semiHidden/>
    <w:unhideWhenUsed/>
    <w:qFormat/>
    <w:rsid w:val="00D8326C"/>
    <w:pPr>
      <w:keepNext/>
      <w:outlineLvl w:val="6"/>
    </w:pPr>
    <w:rPr>
      <w:rFonts w:ascii="Arial" w:eastAsia="Times New Roman" w:hAnsi="Arial"/>
      <w:b/>
      <w:szCs w:val="20"/>
    </w:rPr>
  </w:style>
  <w:style w:type="paragraph" w:styleId="Ttulo8">
    <w:name w:val="heading 8"/>
    <w:basedOn w:val="Normal"/>
    <w:next w:val="Normal"/>
    <w:link w:val="Ttulo8Char"/>
    <w:uiPriority w:val="99"/>
    <w:semiHidden/>
    <w:unhideWhenUsed/>
    <w:qFormat/>
    <w:rsid w:val="00D8326C"/>
    <w:pPr>
      <w:overflowPunct w:val="0"/>
      <w:autoSpaceDE w:val="0"/>
      <w:autoSpaceDN w:val="0"/>
      <w:adjustRightInd w:val="0"/>
      <w:spacing w:before="240" w:after="60"/>
      <w:outlineLvl w:val="7"/>
    </w:pPr>
    <w:rPr>
      <w:rFonts w:eastAsia="Times New Roman"/>
      <w:i/>
      <w:iCs/>
    </w:rPr>
  </w:style>
  <w:style w:type="paragraph" w:styleId="Ttulo9">
    <w:name w:val="heading 9"/>
    <w:basedOn w:val="Normal"/>
    <w:next w:val="Normal"/>
    <w:link w:val="Ttulo9Char"/>
    <w:uiPriority w:val="99"/>
    <w:semiHidden/>
    <w:unhideWhenUsed/>
    <w:qFormat/>
    <w:rsid w:val="00D8326C"/>
    <w:pPr>
      <w:keepNext/>
      <w:tabs>
        <w:tab w:val="left" w:pos="0"/>
        <w:tab w:val="left" w:pos="2835"/>
        <w:tab w:val="left" w:pos="7428"/>
      </w:tabs>
      <w:spacing w:line="360" w:lineRule="auto"/>
      <w:jc w:val="both"/>
      <w:outlineLvl w:val="8"/>
    </w:pPr>
    <w:rPr>
      <w:rFonts w:eastAsia="Times New Roman"/>
      <w:b/>
      <w:spacing w:val="10"/>
      <w:sz w:val="2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E0AF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0AF1"/>
    <w:rPr>
      <w:rFonts w:ascii="Segoe UI" w:eastAsia="MS Mincho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D51C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D51C3"/>
    <w:rPr>
      <w:rFonts w:ascii="Times New Roman" w:eastAsia="MS Mincho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D51C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51C3"/>
    <w:rPr>
      <w:rFonts w:ascii="Times New Roman" w:eastAsia="MS Mincho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A3ABA"/>
    <w:pPr>
      <w:ind w:left="720"/>
      <w:contextualSpacing/>
    </w:pPr>
  </w:style>
  <w:style w:type="paragraph" w:styleId="Recuodecorpodetexto2">
    <w:name w:val="Body Text Indent 2"/>
    <w:basedOn w:val="Normal"/>
    <w:link w:val="Recuodecorpodetexto2Char"/>
    <w:uiPriority w:val="99"/>
    <w:rsid w:val="002E6279"/>
    <w:pPr>
      <w:spacing w:after="120" w:line="480" w:lineRule="auto"/>
      <w:ind w:left="283"/>
    </w:pPr>
    <w:rPr>
      <w:rFonts w:eastAsia="Times New Roman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2E627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uiPriority w:val="99"/>
    <w:rsid w:val="002B2405"/>
    <w:pPr>
      <w:widowControl w:val="0"/>
      <w:spacing w:line="360" w:lineRule="exact"/>
      <w:ind w:left="360" w:firstLine="1908"/>
      <w:jc w:val="both"/>
    </w:pPr>
    <w:rPr>
      <w:rFonts w:ascii="Arial" w:eastAsia="Times New Roman" w:hAnsi="Arial"/>
      <w:snapToGrid w:val="0"/>
      <w:color w:val="000000"/>
      <w:szCs w:val="20"/>
    </w:rPr>
  </w:style>
  <w:style w:type="paragraph" w:styleId="NormalWeb">
    <w:name w:val="Normal (Web)"/>
    <w:basedOn w:val="Normal"/>
    <w:uiPriority w:val="99"/>
    <w:rsid w:val="00EF00A4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Recuodecorpodetexto21">
    <w:name w:val="Recuo de corpo de texto 21"/>
    <w:basedOn w:val="Normal"/>
    <w:uiPriority w:val="99"/>
    <w:rsid w:val="00B86D67"/>
    <w:pPr>
      <w:ind w:firstLine="1134"/>
      <w:jc w:val="both"/>
    </w:pPr>
    <w:rPr>
      <w:rFonts w:ascii="Arial" w:eastAsia="Times New Roman" w:hAnsi="Arial"/>
      <w:b/>
      <w:sz w:val="22"/>
      <w:szCs w:val="20"/>
    </w:rPr>
  </w:style>
  <w:style w:type="table" w:styleId="Tabelacomgrade">
    <w:name w:val="Table Grid"/>
    <w:basedOn w:val="Tabelanormal"/>
    <w:uiPriority w:val="59"/>
    <w:rsid w:val="003903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unhideWhenUsed/>
    <w:qFormat/>
    <w:rsid w:val="004D2C2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2C2F"/>
    <w:rPr>
      <w:rFonts w:ascii="Times New Roman" w:eastAsia="MS Mincho" w:hAnsi="Times New Roman" w:cs="Times New Roman"/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4D2C2F"/>
    <w:pPr>
      <w:widowControl w:val="0"/>
      <w:ind w:left="103"/>
    </w:pPr>
    <w:rPr>
      <w:rFonts w:ascii="Arial" w:eastAsia="Arial" w:hAnsi="Arial" w:cs="Arial"/>
      <w:sz w:val="22"/>
      <w:szCs w:val="22"/>
      <w:lang w:val="en-US" w:eastAsia="en-US"/>
    </w:rPr>
  </w:style>
  <w:style w:type="paragraph" w:customStyle="1" w:styleId="Default">
    <w:name w:val="Default"/>
    <w:uiPriority w:val="99"/>
    <w:rsid w:val="00231F83"/>
    <w:pPr>
      <w:autoSpaceDE w:val="0"/>
      <w:autoSpaceDN w:val="0"/>
      <w:adjustRightInd w:val="0"/>
      <w:spacing w:after="0" w:line="240" w:lineRule="auto"/>
    </w:pPr>
    <w:rPr>
      <w:rFonts w:ascii="Times New Roman PS" w:eastAsia="Calibri" w:hAnsi="Times New Roman PS" w:cs="Times New Roman PS"/>
      <w:color w:val="000000"/>
      <w:sz w:val="24"/>
      <w:szCs w:val="24"/>
    </w:rPr>
  </w:style>
  <w:style w:type="paragraph" w:styleId="SemEspaamento">
    <w:name w:val="No Spacing"/>
    <w:aliases w:val="par_inc_RI"/>
    <w:uiPriority w:val="1"/>
    <w:qFormat/>
    <w:rsid w:val="009D26E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Fontepargpadro"/>
    <w:rsid w:val="009C7A9C"/>
  </w:style>
  <w:style w:type="character" w:customStyle="1" w:styleId="fontetexto">
    <w:name w:val="fontetexto"/>
    <w:basedOn w:val="Fontepargpadro"/>
    <w:rsid w:val="00401A7D"/>
  </w:style>
  <w:style w:type="paragraph" w:customStyle="1" w:styleId="Recuodecorpodetexto22">
    <w:name w:val="Recuo de corpo de texto 22"/>
    <w:basedOn w:val="Normal"/>
    <w:rsid w:val="003A3AD9"/>
    <w:pPr>
      <w:ind w:firstLine="1134"/>
      <w:jc w:val="both"/>
    </w:pPr>
    <w:rPr>
      <w:rFonts w:ascii="Arial" w:eastAsia="Times New Roman" w:hAnsi="Arial"/>
      <w:b/>
      <w:sz w:val="22"/>
      <w:szCs w:val="20"/>
    </w:rPr>
  </w:style>
  <w:style w:type="paragraph" w:customStyle="1" w:styleId="Recuodecorpodetexto23">
    <w:name w:val="Recuo de corpo de texto 23"/>
    <w:basedOn w:val="Normal"/>
    <w:rsid w:val="00812648"/>
    <w:pPr>
      <w:ind w:firstLine="1134"/>
      <w:jc w:val="both"/>
    </w:pPr>
    <w:rPr>
      <w:rFonts w:ascii="Arial" w:eastAsia="Times New Roman" w:hAnsi="Arial"/>
      <w:b/>
      <w:sz w:val="22"/>
      <w:szCs w:val="20"/>
    </w:rPr>
  </w:style>
  <w:style w:type="character" w:styleId="Hyperlink">
    <w:name w:val="Hyperlink"/>
    <w:unhideWhenUsed/>
    <w:rsid w:val="00C85F28"/>
    <w:rPr>
      <w:color w:val="0000FF"/>
      <w:u w:val="single"/>
    </w:rPr>
  </w:style>
  <w:style w:type="paragraph" w:customStyle="1" w:styleId="texto1">
    <w:name w:val="texto1"/>
    <w:basedOn w:val="Normal"/>
    <w:rsid w:val="00C85F28"/>
    <w:pPr>
      <w:spacing w:before="100" w:beforeAutospacing="1" w:after="100" w:afterAutospacing="1"/>
    </w:pPr>
    <w:rPr>
      <w:rFonts w:eastAsia="Times New Roman"/>
    </w:rPr>
  </w:style>
  <w:style w:type="character" w:styleId="nfase">
    <w:name w:val="Emphasis"/>
    <w:basedOn w:val="Fontepargpadro"/>
    <w:qFormat/>
    <w:rsid w:val="0040513E"/>
    <w:rPr>
      <w:i/>
      <w:iCs/>
    </w:rPr>
  </w:style>
  <w:style w:type="paragraph" w:customStyle="1" w:styleId="Standard">
    <w:name w:val="Standard"/>
    <w:uiPriority w:val="99"/>
    <w:rsid w:val="0008025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styleId="Forte">
    <w:name w:val="Strong"/>
    <w:basedOn w:val="Fontepargpadro"/>
    <w:qFormat/>
    <w:rsid w:val="00DD5F63"/>
    <w:rPr>
      <w:b/>
      <w:bCs/>
    </w:rPr>
  </w:style>
  <w:style w:type="paragraph" w:customStyle="1" w:styleId="artigo0">
    <w:name w:val="artigo"/>
    <w:basedOn w:val="Normal"/>
    <w:uiPriority w:val="99"/>
    <w:rsid w:val="009F06E8"/>
    <w:pPr>
      <w:spacing w:before="100" w:beforeAutospacing="1" w:after="100" w:afterAutospacing="1"/>
    </w:pPr>
    <w:rPr>
      <w:rFonts w:eastAsia="Times New Roman"/>
    </w:rPr>
  </w:style>
  <w:style w:type="character" w:customStyle="1" w:styleId="Ttulo3Char">
    <w:name w:val="Título 3 Char"/>
    <w:basedOn w:val="Fontepargpadro"/>
    <w:link w:val="Ttulo3"/>
    <w:rsid w:val="006D7173"/>
    <w:rPr>
      <w:rFonts w:ascii="Arial Unicode MS" w:eastAsia="Arial Unicode MS" w:hAnsi="Arial Unicode MS" w:cs="Arial Unicode MS"/>
      <w:b/>
      <w:bCs/>
      <w:sz w:val="27"/>
      <w:szCs w:val="27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03DD1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E3560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link w:val="SubttuloChar"/>
    <w:uiPriority w:val="99"/>
    <w:qFormat/>
    <w:rsid w:val="00B338FA"/>
    <w:pPr>
      <w:spacing w:before="120" w:after="60" w:line="360" w:lineRule="auto"/>
      <w:ind w:firstLine="567"/>
      <w:jc w:val="both"/>
      <w:outlineLvl w:val="1"/>
    </w:pPr>
    <w:rPr>
      <w:rFonts w:ascii="Calibri" w:eastAsia="Times New Roman" w:hAnsi="Calibri"/>
      <w:b/>
      <w:lang w:eastAsia="en-US"/>
    </w:rPr>
  </w:style>
  <w:style w:type="character" w:customStyle="1" w:styleId="SubttuloChar">
    <w:name w:val="Subtítulo Char"/>
    <w:basedOn w:val="Fontepargpadro"/>
    <w:link w:val="Subttulo"/>
    <w:uiPriority w:val="99"/>
    <w:rsid w:val="00B338FA"/>
    <w:rPr>
      <w:rFonts w:ascii="Calibri" w:eastAsia="Times New Roman" w:hAnsi="Calibri" w:cs="Times New Roman"/>
      <w:b/>
      <w:sz w:val="24"/>
      <w:szCs w:val="24"/>
    </w:rPr>
  </w:style>
  <w:style w:type="paragraph" w:customStyle="1" w:styleId="Recuodecorpodetexto31">
    <w:name w:val="Recuo de corpo de texto 31"/>
    <w:basedOn w:val="Normal"/>
    <w:rsid w:val="005812C1"/>
    <w:pPr>
      <w:widowControl w:val="0"/>
      <w:suppressAutoHyphens/>
      <w:spacing w:before="120" w:line="360" w:lineRule="auto"/>
      <w:ind w:firstLine="1134"/>
      <w:jc w:val="both"/>
    </w:pPr>
    <w:rPr>
      <w:rFonts w:eastAsia="Lucida Sans Unicode"/>
      <w:kern w:val="1"/>
    </w:rPr>
  </w:style>
  <w:style w:type="paragraph" w:customStyle="1" w:styleId="western">
    <w:name w:val="western"/>
    <w:basedOn w:val="Normal"/>
    <w:rsid w:val="00C019B3"/>
    <w:pPr>
      <w:spacing w:before="100" w:beforeAutospacing="1" w:after="119"/>
    </w:pPr>
    <w:rPr>
      <w:rFonts w:eastAsia="Times New Roman"/>
    </w:rPr>
  </w:style>
  <w:style w:type="paragraph" w:customStyle="1" w:styleId="WW-Padro1">
    <w:name w:val="WW-Padrão1"/>
    <w:uiPriority w:val="99"/>
    <w:rsid w:val="00AE2695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bidi="en-US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A07828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A07828"/>
    <w:rPr>
      <w:rFonts w:ascii="Times New Roman" w:eastAsia="MS Mincho" w:hAnsi="Times New Roman" w:cs="Times New Roman"/>
      <w:sz w:val="24"/>
      <w:szCs w:val="24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A07828"/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A07828"/>
    <w:pPr>
      <w:suppressAutoHyphens/>
      <w:ind w:firstLine="851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xtodecomentrioChar1">
    <w:name w:val="Texto de comentário Char1"/>
    <w:basedOn w:val="Fontepargpadro"/>
    <w:uiPriority w:val="99"/>
    <w:semiHidden/>
    <w:rsid w:val="00A07828"/>
    <w:rPr>
      <w:rFonts w:ascii="Times New Roman" w:eastAsia="MS Mincho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rsid w:val="00F0185E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rsid w:val="00F0185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4Char">
    <w:name w:val="Título 4 Char"/>
    <w:aliases w:val="Nome das unidades Char"/>
    <w:basedOn w:val="Fontepargpadro"/>
    <w:link w:val="Ttulo4"/>
    <w:rsid w:val="00F0185E"/>
    <w:rPr>
      <w:rFonts w:ascii="Arial" w:eastAsia="Times New Roman" w:hAnsi="Arial" w:cs="Times New Roman"/>
      <w:b/>
      <w:sz w:val="18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F0185E"/>
    <w:rPr>
      <w:rFonts w:ascii="Cambria" w:eastAsia="Times New Roman" w:hAnsi="Cambria" w:cs="Times New Roman"/>
      <w:color w:val="243F60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rsid w:val="00F0185E"/>
    <w:pPr>
      <w:spacing w:before="120" w:after="120" w:line="360" w:lineRule="auto"/>
      <w:ind w:firstLine="567"/>
      <w:jc w:val="both"/>
    </w:pPr>
    <w:rPr>
      <w:rFonts w:ascii="Calibri" w:eastAsia="Calibri" w:hAnsi="Calibr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0185E"/>
    <w:rPr>
      <w:rFonts w:ascii="Calibri" w:eastAsia="Calibri" w:hAnsi="Calibri" w:cs="Times New Roman"/>
      <w:sz w:val="20"/>
      <w:szCs w:val="20"/>
    </w:rPr>
  </w:style>
  <w:style w:type="character" w:styleId="Refdenotaderodap">
    <w:name w:val="footnote reference"/>
    <w:uiPriority w:val="99"/>
    <w:semiHidden/>
    <w:rsid w:val="00F0185E"/>
    <w:rPr>
      <w:rFonts w:cs="Times New Roman"/>
      <w:vertAlign w:val="superscript"/>
    </w:rPr>
  </w:style>
  <w:style w:type="paragraph" w:customStyle="1" w:styleId="Contedodatabela">
    <w:name w:val="Conteúdo da tabela"/>
    <w:basedOn w:val="Normal"/>
    <w:uiPriority w:val="99"/>
    <w:rsid w:val="00F0185E"/>
    <w:pPr>
      <w:widowControl w:val="0"/>
      <w:suppressLineNumbers/>
      <w:suppressAutoHyphens/>
      <w:spacing w:before="120" w:line="360" w:lineRule="auto"/>
      <w:ind w:firstLine="567"/>
      <w:jc w:val="both"/>
    </w:pPr>
    <w:rPr>
      <w:rFonts w:ascii="Arial" w:eastAsia="Calibri" w:hAnsi="Arial" w:cs="Mangal"/>
      <w:kern w:val="1"/>
      <w:lang w:eastAsia="zh-CN" w:bidi="hi-IN"/>
    </w:rPr>
  </w:style>
  <w:style w:type="paragraph" w:customStyle="1" w:styleId="normal1">
    <w:name w:val="normal1"/>
    <w:basedOn w:val="Normal"/>
    <w:uiPriority w:val="99"/>
    <w:rsid w:val="00F0185E"/>
    <w:pPr>
      <w:tabs>
        <w:tab w:val="left" w:pos="1701"/>
      </w:tabs>
      <w:autoSpaceDE w:val="0"/>
      <w:autoSpaceDN w:val="0"/>
      <w:adjustRightInd w:val="0"/>
      <w:spacing w:before="120" w:line="360" w:lineRule="auto"/>
      <w:ind w:firstLine="1560"/>
      <w:jc w:val="both"/>
    </w:pPr>
    <w:rPr>
      <w:rFonts w:ascii="Courier New" w:eastAsia="Times New Roman" w:hAnsi="Courier New" w:cs="Courier New"/>
    </w:rPr>
  </w:style>
  <w:style w:type="character" w:customStyle="1" w:styleId="Caracteresdenotaderodap">
    <w:name w:val="Caracteres de nota de rodapé"/>
    <w:uiPriority w:val="99"/>
    <w:rsid w:val="00F0185E"/>
  </w:style>
  <w:style w:type="paragraph" w:styleId="Ttulo">
    <w:name w:val="Title"/>
    <w:basedOn w:val="Normal"/>
    <w:next w:val="Normal"/>
    <w:link w:val="TtuloChar"/>
    <w:uiPriority w:val="99"/>
    <w:qFormat/>
    <w:rsid w:val="00F0185E"/>
    <w:pPr>
      <w:spacing w:before="240" w:after="60" w:line="360" w:lineRule="auto"/>
      <w:ind w:firstLine="567"/>
      <w:jc w:val="both"/>
      <w:outlineLvl w:val="0"/>
    </w:pPr>
    <w:rPr>
      <w:rFonts w:ascii="Calibri" w:eastAsia="Times New Roman" w:hAnsi="Calibri"/>
      <w:b/>
      <w:bCs/>
      <w:kern w:val="28"/>
      <w:lang w:eastAsia="en-US"/>
    </w:rPr>
  </w:style>
  <w:style w:type="character" w:customStyle="1" w:styleId="TtuloChar">
    <w:name w:val="Título Char"/>
    <w:basedOn w:val="Fontepargpadro"/>
    <w:link w:val="Ttulo"/>
    <w:uiPriority w:val="99"/>
    <w:rsid w:val="00F0185E"/>
    <w:rPr>
      <w:rFonts w:ascii="Calibri" w:eastAsia="Times New Roman" w:hAnsi="Calibri" w:cs="Times New Roman"/>
      <w:b/>
      <w:bCs/>
      <w:kern w:val="28"/>
      <w:sz w:val="24"/>
      <w:szCs w:val="24"/>
    </w:rPr>
  </w:style>
  <w:style w:type="paragraph" w:styleId="Remissivo1">
    <w:name w:val="index 1"/>
    <w:basedOn w:val="Normal"/>
    <w:next w:val="Normal"/>
    <w:autoRedefine/>
    <w:uiPriority w:val="99"/>
    <w:semiHidden/>
    <w:rsid w:val="00F0185E"/>
    <w:pPr>
      <w:spacing w:before="120" w:after="120" w:line="360" w:lineRule="auto"/>
      <w:ind w:left="220" w:hanging="220"/>
      <w:jc w:val="both"/>
    </w:pPr>
    <w:rPr>
      <w:rFonts w:ascii="Calibri" w:eastAsia="Calibri" w:hAnsi="Calibri"/>
      <w:lang w:eastAsia="en-US"/>
    </w:rPr>
  </w:style>
  <w:style w:type="character" w:styleId="TtulodoLivro">
    <w:name w:val="Book Title"/>
    <w:uiPriority w:val="99"/>
    <w:qFormat/>
    <w:rsid w:val="00F0185E"/>
    <w:rPr>
      <w:rFonts w:cs="Times New Roman"/>
      <w:b/>
      <w:bCs/>
      <w:smallCaps/>
      <w:spacing w:val="5"/>
    </w:rPr>
  </w:style>
  <w:style w:type="paragraph" w:customStyle="1" w:styleId="Contedodoquadro">
    <w:name w:val="Conteúdo do quadro"/>
    <w:basedOn w:val="Corpodetexto"/>
    <w:uiPriority w:val="99"/>
    <w:rsid w:val="00F0185E"/>
    <w:pPr>
      <w:tabs>
        <w:tab w:val="left" w:pos="1701"/>
        <w:tab w:val="right" w:pos="2268"/>
        <w:tab w:val="right" w:pos="2835"/>
        <w:tab w:val="right" w:pos="3119"/>
        <w:tab w:val="left" w:pos="4253"/>
      </w:tabs>
      <w:suppressAutoHyphens/>
      <w:spacing w:before="120"/>
      <w:ind w:left="2268" w:firstLine="567"/>
      <w:jc w:val="both"/>
    </w:pPr>
    <w:rPr>
      <w:rFonts w:ascii="Arial" w:eastAsia="Times New Roman" w:hAnsi="Arial"/>
      <w:sz w:val="20"/>
      <w:szCs w:val="20"/>
      <w:lang w:eastAsia="ar-SA"/>
    </w:rPr>
  </w:style>
  <w:style w:type="paragraph" w:customStyle="1" w:styleId="Ementa-Ttulo">
    <w:name w:val="Ementa - Título"/>
    <w:basedOn w:val="Normal"/>
    <w:uiPriority w:val="99"/>
    <w:rsid w:val="00F0185E"/>
    <w:pPr>
      <w:spacing w:before="120" w:line="360" w:lineRule="auto"/>
      <w:ind w:left="2835" w:firstLine="567"/>
      <w:jc w:val="both"/>
    </w:pPr>
    <w:rPr>
      <w:rFonts w:ascii="Arial" w:eastAsia="Times New Roman" w:hAnsi="Arial" w:cs="Arial"/>
      <w:b/>
      <w:bCs/>
      <w:caps/>
    </w:rPr>
  </w:style>
  <w:style w:type="paragraph" w:customStyle="1" w:styleId="Ementa-Corpo">
    <w:name w:val="Ementa - Corpo"/>
    <w:basedOn w:val="Normal"/>
    <w:uiPriority w:val="99"/>
    <w:rsid w:val="00F0185E"/>
    <w:pPr>
      <w:spacing w:before="120" w:line="360" w:lineRule="auto"/>
      <w:ind w:left="2835" w:firstLine="567"/>
      <w:jc w:val="both"/>
    </w:pPr>
    <w:rPr>
      <w:rFonts w:ascii="Arial" w:eastAsia="Times New Roman" w:hAnsi="Arial" w:cs="Arial"/>
      <w:b/>
      <w:bCs/>
    </w:rPr>
  </w:style>
  <w:style w:type="character" w:customStyle="1" w:styleId="PargrafoNormalChar">
    <w:name w:val="Parágrafo Normal Char"/>
    <w:uiPriority w:val="99"/>
    <w:rsid w:val="00F0185E"/>
    <w:rPr>
      <w:rFonts w:cs="Times New Roman"/>
    </w:rPr>
  </w:style>
  <w:style w:type="paragraph" w:customStyle="1" w:styleId="body10">
    <w:name w:val="body10"/>
    <w:uiPriority w:val="99"/>
    <w:rsid w:val="00F0185E"/>
    <w:pPr>
      <w:spacing w:after="0" w:line="220" w:lineRule="atLeast"/>
      <w:ind w:firstLine="454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it1">
    <w:name w:val="tit1"/>
    <w:uiPriority w:val="99"/>
    <w:rsid w:val="00F0185E"/>
    <w:pPr>
      <w:spacing w:before="113" w:after="0" w:line="240" w:lineRule="atLeast"/>
    </w:pPr>
    <w:rPr>
      <w:rFonts w:ascii="Times New Roman" w:eastAsia="Times New Roman" w:hAnsi="Times New Roman" w:cs="Times New Roman"/>
      <w:b/>
      <w:bCs/>
      <w:i/>
      <w:iCs/>
      <w:lang w:eastAsia="pt-BR"/>
    </w:rPr>
  </w:style>
  <w:style w:type="character" w:customStyle="1" w:styleId="CaracteresdeNotadeRodap0">
    <w:name w:val="Caracteres de Nota de Rodapé"/>
    <w:uiPriority w:val="99"/>
    <w:rsid w:val="00F0185E"/>
    <w:rPr>
      <w:rFonts w:ascii="Arial" w:hAnsi="Arial"/>
      <w:sz w:val="20"/>
      <w:vertAlign w:val="superscript"/>
    </w:rPr>
  </w:style>
  <w:style w:type="character" w:customStyle="1" w:styleId="firstementa">
    <w:name w:val="firstementa"/>
    <w:uiPriority w:val="99"/>
    <w:rsid w:val="00F0185E"/>
  </w:style>
  <w:style w:type="character" w:customStyle="1" w:styleId="hidden">
    <w:name w:val="hidden"/>
    <w:uiPriority w:val="99"/>
    <w:rsid w:val="00F0185E"/>
  </w:style>
  <w:style w:type="paragraph" w:styleId="Recuodecorpodetexto3">
    <w:name w:val="Body Text Indent 3"/>
    <w:basedOn w:val="Normal"/>
    <w:link w:val="Recuodecorpodetexto3Char"/>
    <w:uiPriority w:val="99"/>
    <w:semiHidden/>
    <w:rsid w:val="00F0185E"/>
    <w:pPr>
      <w:spacing w:before="120" w:after="120" w:line="276" w:lineRule="auto"/>
      <w:ind w:left="283" w:firstLine="567"/>
      <w:jc w:val="both"/>
    </w:pPr>
    <w:rPr>
      <w:rFonts w:ascii="Calibri" w:eastAsia="Calibri" w:hAnsi="Calibri"/>
      <w:sz w:val="16"/>
      <w:szCs w:val="16"/>
      <w:lang w:eastAsia="en-US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F0185E"/>
    <w:rPr>
      <w:rFonts w:ascii="Calibri" w:eastAsia="Calibri" w:hAnsi="Calibri" w:cs="Times New Roman"/>
      <w:sz w:val="16"/>
      <w:szCs w:val="16"/>
    </w:rPr>
  </w:style>
  <w:style w:type="paragraph" w:styleId="Corpodetexto2">
    <w:name w:val="Body Text 2"/>
    <w:basedOn w:val="Normal"/>
    <w:link w:val="Corpodetexto2Char"/>
    <w:uiPriority w:val="99"/>
    <w:semiHidden/>
    <w:rsid w:val="00F0185E"/>
    <w:pPr>
      <w:spacing w:before="120" w:after="120" w:line="480" w:lineRule="auto"/>
      <w:ind w:firstLine="567"/>
      <w:jc w:val="both"/>
    </w:pPr>
    <w:rPr>
      <w:rFonts w:ascii="Calibri" w:eastAsia="Calibri" w:hAnsi="Calibri"/>
      <w:lang w:eastAsia="en-US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F0185E"/>
    <w:rPr>
      <w:rFonts w:ascii="Calibri" w:eastAsia="Calibri" w:hAnsi="Calibri" w:cs="Times New Roman"/>
      <w:sz w:val="24"/>
      <w:szCs w:val="24"/>
    </w:rPr>
  </w:style>
  <w:style w:type="paragraph" w:styleId="Corpodetexto3">
    <w:name w:val="Body Text 3"/>
    <w:basedOn w:val="Normal"/>
    <w:link w:val="Corpodetexto3Char"/>
    <w:uiPriority w:val="99"/>
    <w:semiHidden/>
    <w:rsid w:val="00F0185E"/>
    <w:pPr>
      <w:spacing w:before="120" w:after="120" w:line="276" w:lineRule="auto"/>
      <w:ind w:firstLine="567"/>
      <w:jc w:val="both"/>
    </w:pPr>
    <w:rPr>
      <w:rFonts w:ascii="Calibri" w:eastAsia="Calibri" w:hAnsi="Calibri"/>
      <w:sz w:val="16"/>
      <w:szCs w:val="16"/>
      <w:lang w:eastAsia="en-US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F0185E"/>
    <w:rPr>
      <w:rFonts w:ascii="Calibri" w:eastAsia="Calibri" w:hAnsi="Calibri" w:cs="Times New Roman"/>
      <w:sz w:val="16"/>
      <w:szCs w:val="16"/>
    </w:rPr>
  </w:style>
  <w:style w:type="paragraph" w:customStyle="1" w:styleId="Estilo">
    <w:name w:val="Estilo"/>
    <w:uiPriority w:val="99"/>
    <w:rsid w:val="00F018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elacomgrade1">
    <w:name w:val="Tabela com grade1"/>
    <w:uiPriority w:val="99"/>
    <w:rsid w:val="00F0185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mrio1">
    <w:name w:val="toc 1"/>
    <w:basedOn w:val="Normal"/>
    <w:next w:val="Normal"/>
    <w:autoRedefine/>
    <w:uiPriority w:val="39"/>
    <w:rsid w:val="00F0185E"/>
    <w:pPr>
      <w:tabs>
        <w:tab w:val="right" w:leader="dot" w:pos="8494"/>
      </w:tabs>
      <w:spacing w:before="120" w:after="100"/>
      <w:jc w:val="both"/>
    </w:pPr>
    <w:rPr>
      <w:rFonts w:ascii="Calibri" w:eastAsia="Calibri" w:hAnsi="Calibri"/>
      <w:lang w:eastAsia="en-US"/>
    </w:rPr>
  </w:style>
  <w:style w:type="paragraph" w:styleId="Sumrio2">
    <w:name w:val="toc 2"/>
    <w:basedOn w:val="Normal"/>
    <w:next w:val="Normal"/>
    <w:autoRedefine/>
    <w:uiPriority w:val="39"/>
    <w:rsid w:val="00F0185E"/>
    <w:pPr>
      <w:tabs>
        <w:tab w:val="right" w:leader="dot" w:pos="8494"/>
      </w:tabs>
      <w:spacing w:before="120" w:after="100"/>
      <w:jc w:val="both"/>
    </w:pPr>
    <w:rPr>
      <w:rFonts w:ascii="Calibri" w:eastAsia="Calibri" w:hAnsi="Calibri"/>
      <w:lang w:eastAsia="en-US"/>
    </w:rPr>
  </w:style>
  <w:style w:type="paragraph" w:styleId="Citao">
    <w:name w:val="Quote"/>
    <w:basedOn w:val="Normal"/>
    <w:next w:val="Normal"/>
    <w:link w:val="CitaoChar"/>
    <w:uiPriority w:val="99"/>
    <w:qFormat/>
    <w:rsid w:val="00F0185E"/>
    <w:pPr>
      <w:spacing w:before="120" w:after="120" w:line="360" w:lineRule="auto"/>
      <w:ind w:left="1701"/>
      <w:jc w:val="both"/>
    </w:pPr>
    <w:rPr>
      <w:rFonts w:ascii="Calibri" w:eastAsia="Calibri" w:hAnsi="Calibri"/>
      <w:iCs/>
      <w:color w:val="000000"/>
      <w:sz w:val="22"/>
      <w:lang w:eastAsia="en-US"/>
    </w:rPr>
  </w:style>
  <w:style w:type="character" w:customStyle="1" w:styleId="CitaoChar">
    <w:name w:val="Citação Char"/>
    <w:basedOn w:val="Fontepargpadro"/>
    <w:link w:val="Citao"/>
    <w:uiPriority w:val="99"/>
    <w:rsid w:val="00F0185E"/>
    <w:rPr>
      <w:rFonts w:ascii="Calibri" w:eastAsia="Calibri" w:hAnsi="Calibri" w:cs="Times New Roman"/>
      <w:iCs/>
      <w:color w:val="000000"/>
      <w:szCs w:val="24"/>
    </w:rPr>
  </w:style>
  <w:style w:type="character" w:customStyle="1" w:styleId="highlight">
    <w:name w:val="highlight"/>
    <w:uiPriority w:val="99"/>
    <w:rsid w:val="00F0185E"/>
    <w:rPr>
      <w:rFonts w:cs="Times New Roman"/>
    </w:rPr>
  </w:style>
  <w:style w:type="character" w:styleId="TextodoEspaoReservado">
    <w:name w:val="Placeholder Text"/>
    <w:uiPriority w:val="99"/>
    <w:semiHidden/>
    <w:rsid w:val="00F0185E"/>
    <w:rPr>
      <w:rFonts w:cs="Times New Roman"/>
      <w:color w:val="808080"/>
    </w:rPr>
  </w:style>
  <w:style w:type="character" w:styleId="Nmerodepgina">
    <w:name w:val="page number"/>
    <w:uiPriority w:val="99"/>
    <w:rsid w:val="00F0185E"/>
    <w:rPr>
      <w:rFonts w:cs="Times New Roman"/>
    </w:rPr>
  </w:style>
  <w:style w:type="numbering" w:customStyle="1" w:styleId="Semlista1">
    <w:name w:val="Sem lista1"/>
    <w:next w:val="Semlista"/>
    <w:uiPriority w:val="99"/>
    <w:semiHidden/>
    <w:unhideWhenUsed/>
    <w:rsid w:val="00F0185E"/>
  </w:style>
  <w:style w:type="character" w:styleId="HiperlinkVisitado">
    <w:name w:val="FollowedHyperlink"/>
    <w:semiHidden/>
    <w:unhideWhenUsed/>
    <w:rsid w:val="00F0185E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F0185E"/>
    <w:pP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Normal"/>
    <w:rsid w:val="00F0185E"/>
    <w:pPr>
      <w:spacing w:before="100" w:beforeAutospacing="1" w:after="100" w:afterAutospacing="1"/>
    </w:pPr>
    <w:rPr>
      <w:rFonts w:ascii="Helv" w:eastAsia="Times New Roman" w:hAnsi="Helv"/>
      <w:color w:val="008000"/>
    </w:rPr>
  </w:style>
  <w:style w:type="paragraph" w:customStyle="1" w:styleId="xl67">
    <w:name w:val="xl67"/>
    <w:basedOn w:val="Normal"/>
    <w:rsid w:val="00F0185E"/>
    <w:pPr>
      <w:spacing w:before="100" w:beforeAutospacing="1" w:after="100" w:afterAutospacing="1"/>
    </w:pPr>
    <w:rPr>
      <w:rFonts w:ascii="Helv" w:eastAsia="Times New Roman" w:hAnsi="Helv"/>
      <w:color w:val="008000"/>
    </w:rPr>
  </w:style>
  <w:style w:type="paragraph" w:customStyle="1" w:styleId="xl68">
    <w:name w:val="xl68"/>
    <w:basedOn w:val="Normal"/>
    <w:rsid w:val="00F0185E"/>
    <w:pP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69">
    <w:name w:val="xl69"/>
    <w:basedOn w:val="Normal"/>
    <w:rsid w:val="00F0185E"/>
    <w:pPr>
      <w:shd w:val="clear" w:color="000000" w:fill="C0C0C0"/>
      <w:spacing w:before="100" w:beforeAutospacing="1" w:after="100" w:afterAutospacing="1"/>
    </w:pPr>
    <w:rPr>
      <w:rFonts w:ascii="Arial" w:eastAsia="Times New Roman" w:hAnsi="Arial" w:cs="Arial"/>
      <w:b/>
      <w:bCs/>
      <w:color w:val="339966"/>
    </w:rPr>
  </w:style>
  <w:style w:type="paragraph" w:customStyle="1" w:styleId="xl70">
    <w:name w:val="xl70"/>
    <w:basedOn w:val="Normal"/>
    <w:rsid w:val="00F0185E"/>
    <w:pPr>
      <w:shd w:val="clear" w:color="000000" w:fill="C0C0C0"/>
      <w:spacing w:before="100" w:beforeAutospacing="1" w:after="100" w:afterAutospacing="1"/>
    </w:pPr>
    <w:rPr>
      <w:rFonts w:ascii="Arial" w:eastAsia="Times New Roman" w:hAnsi="Arial" w:cs="Arial"/>
      <w:b/>
      <w:bCs/>
      <w:color w:val="339966"/>
      <w:sz w:val="28"/>
      <w:szCs w:val="28"/>
    </w:rPr>
  </w:style>
  <w:style w:type="paragraph" w:customStyle="1" w:styleId="xl71">
    <w:name w:val="xl71"/>
    <w:basedOn w:val="Normal"/>
    <w:rsid w:val="00F0185E"/>
    <w:pPr>
      <w:spacing w:before="100" w:beforeAutospacing="1" w:after="100" w:afterAutospacing="1"/>
    </w:pPr>
    <w:rPr>
      <w:rFonts w:ascii="Arial" w:eastAsia="Times New Roman" w:hAnsi="Arial" w:cs="Arial"/>
      <w:b/>
      <w:bCs/>
      <w:sz w:val="28"/>
      <w:szCs w:val="28"/>
    </w:rPr>
  </w:style>
  <w:style w:type="paragraph" w:customStyle="1" w:styleId="xl72">
    <w:name w:val="xl72"/>
    <w:basedOn w:val="Normal"/>
    <w:rsid w:val="00F0185E"/>
    <w:pPr>
      <w:shd w:val="clear" w:color="000000" w:fill="C0C0C0"/>
      <w:spacing w:before="100" w:beforeAutospacing="1" w:after="100" w:afterAutospacing="1"/>
    </w:pPr>
    <w:rPr>
      <w:rFonts w:ascii="Arial" w:eastAsia="Times New Roman" w:hAnsi="Arial" w:cs="Arial"/>
      <w:b/>
      <w:bCs/>
      <w:color w:val="339966"/>
    </w:rPr>
  </w:style>
  <w:style w:type="paragraph" w:customStyle="1" w:styleId="xl73">
    <w:name w:val="xl73"/>
    <w:basedOn w:val="Normal"/>
    <w:rsid w:val="00F0185E"/>
    <w:pPr>
      <w:spacing w:before="100" w:beforeAutospacing="1" w:after="100" w:afterAutospacing="1"/>
    </w:pPr>
    <w:rPr>
      <w:rFonts w:ascii="Helv" w:eastAsia="Times New Roman" w:hAnsi="Helv"/>
      <w:color w:val="008000"/>
      <w:sz w:val="28"/>
      <w:szCs w:val="28"/>
    </w:rPr>
  </w:style>
  <w:style w:type="paragraph" w:customStyle="1" w:styleId="xl74">
    <w:name w:val="xl74"/>
    <w:basedOn w:val="Normal"/>
    <w:rsid w:val="00F0185E"/>
    <w:pPr>
      <w:spacing w:before="100" w:beforeAutospacing="1" w:after="100" w:afterAutospacing="1"/>
    </w:pPr>
    <w:rPr>
      <w:rFonts w:ascii="Arial" w:eastAsia="Times New Roman" w:hAnsi="Arial" w:cs="Arial"/>
      <w:sz w:val="28"/>
      <w:szCs w:val="28"/>
    </w:rPr>
  </w:style>
  <w:style w:type="paragraph" w:customStyle="1" w:styleId="xl75">
    <w:name w:val="xl75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76">
    <w:name w:val="xl76"/>
    <w:basedOn w:val="Normal"/>
    <w:rsid w:val="00F0185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77">
    <w:name w:val="xl77"/>
    <w:basedOn w:val="Normal"/>
    <w:rsid w:val="00F0185E"/>
    <w:pPr>
      <w:pBdr>
        <w:top w:val="single" w:sz="4" w:space="0" w:color="auto"/>
        <w:left w:val="dashed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78">
    <w:name w:val="xl78"/>
    <w:basedOn w:val="Normal"/>
    <w:rsid w:val="00F0185E"/>
    <w:pPr>
      <w:pBdr>
        <w:top w:val="dashed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Helv" w:eastAsia="Times New Roman" w:hAnsi="Helv"/>
      <w:b/>
      <w:bCs/>
    </w:rPr>
  </w:style>
  <w:style w:type="paragraph" w:customStyle="1" w:styleId="xl79">
    <w:name w:val="xl79"/>
    <w:basedOn w:val="Normal"/>
    <w:rsid w:val="00F0185E"/>
    <w:pPr>
      <w:pBdr>
        <w:top w:val="dashed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Helv" w:eastAsia="Times New Roman" w:hAnsi="Helv"/>
      <w:b/>
      <w:bCs/>
    </w:rPr>
  </w:style>
  <w:style w:type="paragraph" w:customStyle="1" w:styleId="xl80">
    <w:name w:val="xl80"/>
    <w:basedOn w:val="Normal"/>
    <w:rsid w:val="00F0185E"/>
    <w:pPr>
      <w:pBdr>
        <w:top w:val="dashed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Helv" w:eastAsia="Times New Roman" w:hAnsi="Helv"/>
      <w:b/>
      <w:bCs/>
    </w:rPr>
  </w:style>
  <w:style w:type="paragraph" w:customStyle="1" w:styleId="xl81">
    <w:name w:val="xl81"/>
    <w:basedOn w:val="Normal"/>
    <w:rsid w:val="00F0185E"/>
    <w:pPr>
      <w:pBdr>
        <w:top w:val="dashed" w:sz="4" w:space="0" w:color="auto"/>
        <w:left w:val="single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Helv" w:eastAsia="Times New Roman" w:hAnsi="Helv"/>
      <w:b/>
      <w:bCs/>
    </w:rPr>
  </w:style>
  <w:style w:type="paragraph" w:customStyle="1" w:styleId="xl82">
    <w:name w:val="xl82"/>
    <w:basedOn w:val="Normal"/>
    <w:rsid w:val="00F0185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83">
    <w:name w:val="xl83"/>
    <w:basedOn w:val="Normal"/>
    <w:rsid w:val="00F0185E"/>
    <w:pPr>
      <w:pBdr>
        <w:left w:val="dashed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84">
    <w:name w:val="xl84"/>
    <w:basedOn w:val="Normal"/>
    <w:rsid w:val="00F0185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85">
    <w:name w:val="xl85"/>
    <w:basedOn w:val="Normal"/>
    <w:rsid w:val="00F0185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86">
    <w:name w:val="xl86"/>
    <w:basedOn w:val="Normal"/>
    <w:rsid w:val="00F0185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87">
    <w:name w:val="xl87"/>
    <w:basedOn w:val="Normal"/>
    <w:rsid w:val="00F0185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rsid w:val="00F0185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Helv" w:eastAsia="Times New Roman" w:hAnsi="Helv"/>
      <w:b/>
      <w:bCs/>
    </w:rPr>
  </w:style>
  <w:style w:type="paragraph" w:customStyle="1" w:styleId="xl89">
    <w:name w:val="xl89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92">
    <w:name w:val="xl92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93">
    <w:name w:val="xl93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94">
    <w:name w:val="xl94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95">
    <w:name w:val="xl95"/>
    <w:basedOn w:val="Normal"/>
    <w:rsid w:val="00F0185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96">
    <w:name w:val="xl96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97">
    <w:name w:val="xl97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98">
    <w:name w:val="xl98"/>
    <w:basedOn w:val="Normal"/>
    <w:rsid w:val="00F0185E"/>
    <w:pP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99">
    <w:name w:val="xl99"/>
    <w:basedOn w:val="Normal"/>
    <w:rsid w:val="00F0185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00">
    <w:name w:val="xl100"/>
    <w:basedOn w:val="Normal"/>
    <w:rsid w:val="00F0185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101">
    <w:name w:val="xl101"/>
    <w:basedOn w:val="Normal"/>
    <w:rsid w:val="00F0185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styleId="Sumrio3">
    <w:name w:val="toc 3"/>
    <w:basedOn w:val="Normal"/>
    <w:next w:val="Normal"/>
    <w:autoRedefine/>
    <w:uiPriority w:val="39"/>
    <w:unhideWhenUsed/>
    <w:rsid w:val="00F0185E"/>
    <w:pPr>
      <w:tabs>
        <w:tab w:val="right" w:leader="dot" w:pos="8494"/>
      </w:tabs>
      <w:spacing w:before="120" w:after="120" w:line="360" w:lineRule="auto"/>
      <w:ind w:firstLine="87"/>
      <w:jc w:val="both"/>
    </w:pPr>
    <w:rPr>
      <w:rFonts w:ascii="Calibri" w:eastAsia="Calibri" w:hAnsi="Calibri"/>
      <w:lang w:eastAsia="en-US"/>
    </w:rPr>
  </w:style>
  <w:style w:type="numbering" w:customStyle="1" w:styleId="Semlista2">
    <w:name w:val="Sem lista2"/>
    <w:next w:val="Semlista"/>
    <w:uiPriority w:val="99"/>
    <w:semiHidden/>
    <w:unhideWhenUsed/>
    <w:rsid w:val="00F0185E"/>
  </w:style>
  <w:style w:type="character" w:customStyle="1" w:styleId="MenoPendente2">
    <w:name w:val="Menção Pendente2"/>
    <w:uiPriority w:val="99"/>
    <w:semiHidden/>
    <w:unhideWhenUsed/>
    <w:rsid w:val="00F0185E"/>
    <w:rPr>
      <w:color w:val="605E5C"/>
      <w:shd w:val="clear" w:color="auto" w:fill="E1DFDD"/>
    </w:rPr>
  </w:style>
  <w:style w:type="paragraph" w:customStyle="1" w:styleId="Ttulo12">
    <w:name w:val="Título 12"/>
    <w:basedOn w:val="Normal"/>
    <w:uiPriority w:val="1"/>
    <w:qFormat/>
    <w:rsid w:val="00B32921"/>
    <w:pPr>
      <w:widowControl w:val="0"/>
      <w:autoSpaceDE w:val="0"/>
      <w:autoSpaceDN w:val="0"/>
      <w:ind w:left="901"/>
      <w:outlineLvl w:val="1"/>
    </w:pPr>
    <w:rPr>
      <w:rFonts w:eastAsia="Times New Roman"/>
      <w:b/>
      <w:bCs/>
      <w:lang w:val="en-US" w:eastAsia="en-US"/>
    </w:rPr>
  </w:style>
  <w:style w:type="character" w:customStyle="1" w:styleId="Ttulo6Char">
    <w:name w:val="Título 6 Char"/>
    <w:basedOn w:val="Fontepargpadro"/>
    <w:link w:val="Ttulo6"/>
    <w:semiHidden/>
    <w:rsid w:val="00D8326C"/>
    <w:rPr>
      <w:rFonts w:ascii="Tahoma" w:eastAsia="Times New Roman" w:hAnsi="Tahoma" w:cs="Times New Roman"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uiPriority w:val="99"/>
    <w:semiHidden/>
    <w:rsid w:val="00D8326C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uiPriority w:val="99"/>
    <w:semiHidden/>
    <w:rsid w:val="00D8326C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9"/>
    <w:semiHidden/>
    <w:rsid w:val="00D8326C"/>
    <w:rPr>
      <w:rFonts w:ascii="Times New Roman" w:eastAsia="Times New Roman" w:hAnsi="Times New Roman" w:cs="Times New Roman"/>
      <w:b/>
      <w:spacing w:val="10"/>
      <w:sz w:val="26"/>
      <w:szCs w:val="20"/>
      <w:lang w:eastAsia="pt-BR"/>
    </w:rPr>
  </w:style>
  <w:style w:type="paragraph" w:styleId="Sumrio4">
    <w:name w:val="toc 4"/>
    <w:autoRedefine/>
    <w:uiPriority w:val="99"/>
    <w:semiHidden/>
    <w:unhideWhenUsed/>
    <w:rsid w:val="00D832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egenda">
    <w:name w:val="caption"/>
    <w:basedOn w:val="Normal"/>
    <w:next w:val="Normal"/>
    <w:uiPriority w:val="99"/>
    <w:semiHidden/>
    <w:unhideWhenUsed/>
    <w:qFormat/>
    <w:rsid w:val="00D8326C"/>
    <w:pPr>
      <w:overflowPunct w:val="0"/>
      <w:autoSpaceDE w:val="0"/>
      <w:autoSpaceDN w:val="0"/>
      <w:adjustRightInd w:val="0"/>
      <w:jc w:val="center"/>
    </w:pPr>
    <w:rPr>
      <w:rFonts w:ascii="Lucida Sans Unicode" w:eastAsia="Times New Roman" w:hAnsi="Lucida Sans Unicode" w:cs="Abadi MT Condensed Light"/>
      <w:sz w:val="28"/>
      <w:szCs w:val="20"/>
    </w:rPr>
  </w:style>
  <w:style w:type="paragraph" w:styleId="Lista">
    <w:name w:val="List"/>
    <w:basedOn w:val="Corpodetexto"/>
    <w:uiPriority w:val="99"/>
    <w:semiHidden/>
    <w:unhideWhenUsed/>
    <w:rsid w:val="00D8326C"/>
    <w:pPr>
      <w:suppressAutoHyphens/>
      <w:spacing w:line="276" w:lineRule="auto"/>
    </w:pPr>
    <w:rPr>
      <w:rFonts w:ascii="Calibri" w:eastAsia="Times New Roman" w:hAnsi="Calibri" w:cs="Mangal"/>
      <w:sz w:val="22"/>
      <w:szCs w:val="22"/>
      <w:lang w:eastAsia="zh-CN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D8326C"/>
    <w:rPr>
      <w:rFonts w:ascii="Courier New" w:eastAsia="Times New Roman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D8326C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Corpodetexto21">
    <w:name w:val="Corpo de texto 21"/>
    <w:basedOn w:val="Normal"/>
    <w:uiPriority w:val="99"/>
    <w:rsid w:val="00D8326C"/>
    <w:pPr>
      <w:ind w:left="3600"/>
      <w:jc w:val="both"/>
    </w:pPr>
    <w:rPr>
      <w:rFonts w:ascii="Arial" w:eastAsia="Times New Roman" w:hAnsi="Arial"/>
      <w:b/>
      <w:sz w:val="22"/>
      <w:szCs w:val="20"/>
    </w:rPr>
  </w:style>
  <w:style w:type="paragraph" w:customStyle="1" w:styleId="BodyText21">
    <w:name w:val="Body Text 21"/>
    <w:basedOn w:val="Normal"/>
    <w:uiPriority w:val="99"/>
    <w:rsid w:val="00D8326C"/>
    <w:pPr>
      <w:jc w:val="both"/>
    </w:pPr>
    <w:rPr>
      <w:rFonts w:ascii="Arial" w:eastAsia="Times New Roman" w:hAnsi="Arial"/>
      <w:sz w:val="22"/>
      <w:szCs w:val="20"/>
    </w:rPr>
  </w:style>
  <w:style w:type="paragraph" w:customStyle="1" w:styleId="Recuodecorpodetexto24">
    <w:name w:val="Recuo de corpo de texto 24"/>
    <w:basedOn w:val="Normal"/>
    <w:uiPriority w:val="99"/>
    <w:rsid w:val="00D8326C"/>
    <w:pPr>
      <w:ind w:firstLine="1134"/>
      <w:jc w:val="both"/>
    </w:pPr>
    <w:rPr>
      <w:rFonts w:ascii="Arial" w:eastAsia="Times New Roman" w:hAnsi="Arial"/>
      <w:b/>
      <w:sz w:val="22"/>
      <w:szCs w:val="20"/>
    </w:rPr>
  </w:style>
  <w:style w:type="paragraph" w:customStyle="1" w:styleId="Recuodecorpodetexto32">
    <w:name w:val="Recuo de corpo de texto 32"/>
    <w:basedOn w:val="Normal"/>
    <w:uiPriority w:val="99"/>
    <w:rsid w:val="00D8326C"/>
    <w:pPr>
      <w:ind w:firstLine="1134"/>
    </w:pPr>
    <w:rPr>
      <w:rFonts w:ascii="Arial" w:eastAsia="Times New Roman" w:hAnsi="Arial"/>
      <w:sz w:val="22"/>
      <w:szCs w:val="20"/>
    </w:rPr>
  </w:style>
  <w:style w:type="paragraph" w:customStyle="1" w:styleId="Corpodetexto31">
    <w:name w:val="Corpo de texto 31"/>
    <w:basedOn w:val="Normal"/>
    <w:uiPriority w:val="99"/>
    <w:rsid w:val="00D8326C"/>
    <w:pPr>
      <w:jc w:val="both"/>
    </w:pPr>
    <w:rPr>
      <w:rFonts w:ascii="Arial" w:eastAsia="Times New Roman" w:hAnsi="Arial"/>
      <w:szCs w:val="20"/>
    </w:rPr>
  </w:style>
  <w:style w:type="paragraph" w:customStyle="1" w:styleId="BodyText22">
    <w:name w:val="Body Text 22"/>
    <w:basedOn w:val="Normal"/>
    <w:uiPriority w:val="99"/>
    <w:rsid w:val="00D8326C"/>
    <w:pPr>
      <w:jc w:val="both"/>
    </w:pPr>
    <w:rPr>
      <w:rFonts w:ascii="Arial" w:eastAsia="Times New Roman" w:hAnsi="Arial"/>
      <w:b/>
      <w:szCs w:val="20"/>
    </w:rPr>
  </w:style>
  <w:style w:type="paragraph" w:customStyle="1" w:styleId="Blockquote">
    <w:name w:val="Blockquote"/>
    <w:basedOn w:val="Normal"/>
    <w:uiPriority w:val="99"/>
    <w:rsid w:val="00D8326C"/>
    <w:pPr>
      <w:snapToGrid w:val="0"/>
      <w:spacing w:before="100" w:after="100"/>
      <w:ind w:left="360" w:right="360"/>
    </w:pPr>
    <w:rPr>
      <w:rFonts w:eastAsia="Times New Roman"/>
      <w:szCs w:val="20"/>
    </w:rPr>
  </w:style>
  <w:style w:type="paragraph" w:customStyle="1" w:styleId="Estilo1">
    <w:name w:val="Estilo1"/>
    <w:basedOn w:val="Normal"/>
    <w:uiPriority w:val="99"/>
    <w:rsid w:val="00D8326C"/>
    <w:pPr>
      <w:jc w:val="both"/>
    </w:pPr>
    <w:rPr>
      <w:rFonts w:eastAsia="Times New Roman"/>
      <w:szCs w:val="20"/>
      <w:lang w:val="pt-PT"/>
    </w:rPr>
  </w:style>
  <w:style w:type="paragraph" w:customStyle="1" w:styleId="blockquote0">
    <w:name w:val="blockquote"/>
    <w:basedOn w:val="Normal"/>
    <w:uiPriority w:val="99"/>
    <w:rsid w:val="00D8326C"/>
    <w:pPr>
      <w:spacing w:before="100" w:beforeAutospacing="1" w:after="100" w:afterAutospacing="1"/>
    </w:pPr>
    <w:rPr>
      <w:rFonts w:eastAsia="Times New Roman"/>
    </w:rPr>
  </w:style>
  <w:style w:type="paragraph" w:customStyle="1" w:styleId="bodytext3">
    <w:name w:val="bodytext3"/>
    <w:basedOn w:val="Normal"/>
    <w:uiPriority w:val="99"/>
    <w:rsid w:val="00D8326C"/>
    <w:pPr>
      <w:spacing w:before="100" w:beforeAutospacing="1" w:after="100" w:afterAutospacing="1"/>
    </w:pPr>
    <w:rPr>
      <w:rFonts w:eastAsia="Times New Roman"/>
    </w:rPr>
  </w:style>
  <w:style w:type="paragraph" w:customStyle="1" w:styleId="bodytext2">
    <w:name w:val="bodytext2"/>
    <w:basedOn w:val="Normal"/>
    <w:uiPriority w:val="99"/>
    <w:rsid w:val="00D8326C"/>
    <w:pPr>
      <w:spacing w:before="100" w:beforeAutospacing="1" w:after="100" w:afterAutospacing="1"/>
    </w:pPr>
    <w:rPr>
      <w:rFonts w:eastAsia="Times New Roman"/>
    </w:rPr>
  </w:style>
  <w:style w:type="paragraph" w:customStyle="1" w:styleId="tptexto">
    <w:name w:val="tptexto"/>
    <w:basedOn w:val="Normal"/>
    <w:uiPriority w:val="99"/>
    <w:rsid w:val="00D8326C"/>
    <w:pPr>
      <w:spacing w:before="100" w:beforeAutospacing="1" w:after="100" w:afterAutospacing="1"/>
    </w:pPr>
    <w:rPr>
      <w:rFonts w:eastAsia="Times New Roman"/>
    </w:rPr>
  </w:style>
  <w:style w:type="paragraph" w:customStyle="1" w:styleId="Corpodotexto">
    <w:name w:val="Corpo do texto"/>
    <w:basedOn w:val="Normal"/>
    <w:uiPriority w:val="99"/>
    <w:rsid w:val="00D8326C"/>
    <w:pPr>
      <w:widowControl w:val="0"/>
      <w:tabs>
        <w:tab w:val="left" w:pos="1418"/>
        <w:tab w:val="left" w:pos="3686"/>
      </w:tabs>
      <w:autoSpaceDE w:val="0"/>
    </w:pPr>
    <w:rPr>
      <w:rFonts w:eastAsia="Times New Roman"/>
      <w:sz w:val="28"/>
      <w:szCs w:val="28"/>
      <w:lang w:val="en-US" w:eastAsia="ar-SA"/>
    </w:rPr>
  </w:style>
  <w:style w:type="paragraph" w:customStyle="1" w:styleId="WW-Padro">
    <w:name w:val="WW-Padrão"/>
    <w:uiPriority w:val="99"/>
    <w:rsid w:val="00D8326C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bidi="en-US"/>
    </w:rPr>
  </w:style>
  <w:style w:type="character" w:styleId="Refdecomentrio">
    <w:name w:val="annotation reference"/>
    <w:basedOn w:val="Fontepargpadro"/>
    <w:uiPriority w:val="99"/>
    <w:semiHidden/>
    <w:unhideWhenUsed/>
    <w:rsid w:val="004A7D29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A7D29"/>
    <w:pPr>
      <w:suppressAutoHyphens w:val="0"/>
      <w:ind w:firstLine="0"/>
    </w:pPr>
    <w:rPr>
      <w:rFonts w:ascii="Times New Roman" w:eastAsia="MS Mincho" w:hAnsi="Times New Roman" w:cs="Times New Roman"/>
      <w:b/>
      <w:bCs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A7D29"/>
    <w:rPr>
      <w:rFonts w:ascii="Times New Roman" w:eastAsia="MS Mincho" w:hAnsi="Times New Roman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9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F3D950-2E80-44CB-B672-8FDFAC0C5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1877</Words>
  <Characters>10141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SecAline</cp:lastModifiedBy>
  <cp:revision>6</cp:revision>
  <cp:lastPrinted>2025-07-17T16:55:00Z</cp:lastPrinted>
  <dcterms:created xsi:type="dcterms:W3CDTF">2025-07-16T16:57:00Z</dcterms:created>
  <dcterms:modified xsi:type="dcterms:W3CDTF">2025-07-17T21:03:00Z</dcterms:modified>
</cp:coreProperties>
</file>