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589F9" w14:textId="70ED475C" w:rsidR="002C0223" w:rsidRPr="002C0223" w:rsidRDefault="002C0223" w:rsidP="002C0223">
      <w:pPr>
        <w:tabs>
          <w:tab w:val="left" w:pos="6870"/>
        </w:tabs>
        <w:rPr>
          <w:rFonts w:asciiTheme="minorHAnsi" w:hAnsiTheme="minorHAnsi" w:cstheme="minorHAnsi"/>
          <w:b/>
          <w:szCs w:val="24"/>
        </w:rPr>
      </w:pPr>
      <w:r w:rsidRPr="002C0223">
        <w:rPr>
          <w:rFonts w:asciiTheme="minorHAnsi" w:hAnsiTheme="minorHAnsi" w:cstheme="minorHAnsi"/>
          <w:b/>
          <w:szCs w:val="24"/>
        </w:rPr>
        <w:t>PROJETO DE INDICAÇÃO Nº ___/2025</w:t>
      </w:r>
    </w:p>
    <w:p w14:paraId="4B0AC1AA" w14:textId="77777777" w:rsidR="002C0223" w:rsidRPr="002C0223" w:rsidRDefault="002C0223" w:rsidP="002C0223">
      <w:pPr>
        <w:tabs>
          <w:tab w:val="left" w:pos="6870"/>
        </w:tabs>
        <w:ind w:left="4111"/>
        <w:jc w:val="left"/>
        <w:rPr>
          <w:rFonts w:asciiTheme="minorHAnsi" w:hAnsiTheme="minorHAnsi" w:cstheme="minorHAnsi"/>
          <w:b/>
          <w:szCs w:val="24"/>
        </w:rPr>
      </w:pPr>
      <w:r w:rsidRPr="002C0223">
        <w:rPr>
          <w:rFonts w:asciiTheme="minorHAnsi" w:hAnsiTheme="minorHAnsi" w:cstheme="minorHAnsi"/>
          <w:b/>
          <w:szCs w:val="24"/>
        </w:rPr>
        <w:t>Indica ao Poder Executivo Municipal a implantação do Restaurante Popular Itinerante nos bairros de Ananindeua, inclusive na zona rural e nas ilhas, e dá outras providências.</w:t>
      </w:r>
    </w:p>
    <w:p w14:paraId="59D78590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76B4770A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2C0223">
        <w:rPr>
          <w:rFonts w:asciiTheme="minorHAnsi" w:hAnsiTheme="minorHAnsi" w:cstheme="minorHAnsi"/>
          <w:szCs w:val="24"/>
        </w:rPr>
        <w:t>Excelentíssimo Senhor Prefeito do Município de Ananindeua,</w:t>
      </w:r>
    </w:p>
    <w:p w14:paraId="0447A423" w14:textId="0057AF1A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proofErr w:type="gramStart"/>
      <w:r>
        <w:rPr>
          <w:rFonts w:asciiTheme="minorHAnsi" w:hAnsiTheme="minorHAnsi" w:cstheme="minorHAnsi"/>
          <w:szCs w:val="24"/>
        </w:rPr>
        <w:t>O Vereador FE</w:t>
      </w:r>
      <w:r w:rsidRPr="002C0223">
        <w:rPr>
          <w:rFonts w:asciiTheme="minorHAnsi" w:hAnsiTheme="minorHAnsi" w:cstheme="minorHAnsi"/>
          <w:szCs w:val="24"/>
        </w:rPr>
        <w:t>LIX JÚNIOR, do partido Podemos</w:t>
      </w:r>
      <w:proofErr w:type="gramEnd"/>
      <w:r w:rsidRPr="002C0223">
        <w:rPr>
          <w:rFonts w:asciiTheme="minorHAnsi" w:hAnsiTheme="minorHAnsi" w:cstheme="minorHAnsi"/>
          <w:szCs w:val="24"/>
        </w:rPr>
        <w:t>, no uso das atribuições que lhe confere o Regimento Interno da Câmara Municipal, apresenta a seguinte INDICAÇÃO:</w:t>
      </w:r>
    </w:p>
    <w:p w14:paraId="4B707C99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2C0223">
        <w:rPr>
          <w:rFonts w:asciiTheme="minorHAnsi" w:hAnsiTheme="minorHAnsi" w:cstheme="minorHAnsi"/>
          <w:szCs w:val="24"/>
        </w:rPr>
        <w:t>Art. 1º Fica indicada ao Poder Executivo Municipal a criação e implantação do Restaurante Popular Itinerante em Ananindeua, com atuação periódica nos bairros, comunidades da zona rural e regiões insulares.</w:t>
      </w:r>
    </w:p>
    <w:p w14:paraId="3568E807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2C0223">
        <w:rPr>
          <w:rFonts w:asciiTheme="minorHAnsi" w:hAnsiTheme="minorHAnsi" w:cstheme="minorHAnsi"/>
          <w:szCs w:val="24"/>
        </w:rPr>
        <w:t>Art. 2º O projeto tem por finalidade garantir segurança alimentar e nutricional à população em situação de vulnerabilidade econômica e social, bem como beneficiar trabalhadores do comércio local que enfrentam dificuldades para se deslocar longas distâncias na busca por alimentação adequada.</w:t>
      </w:r>
    </w:p>
    <w:p w14:paraId="149A2458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2C0223">
        <w:rPr>
          <w:rFonts w:asciiTheme="minorHAnsi" w:hAnsiTheme="minorHAnsi" w:cstheme="minorHAnsi"/>
          <w:szCs w:val="24"/>
        </w:rPr>
        <w:t>Art. 3º O Restaurante Popular Itinerante deverá oferecer refeições balanceadas a preços simbólicos, subsidiados pela Prefeitura municipal de Ananindeua, com cardápio orientado por princípios de qualidade nutricional, segurança alimentar e saúde pública.</w:t>
      </w:r>
    </w:p>
    <w:p w14:paraId="7871089A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2C0223">
        <w:rPr>
          <w:rFonts w:asciiTheme="minorHAnsi" w:hAnsiTheme="minorHAnsi" w:cstheme="minorHAnsi"/>
          <w:szCs w:val="24"/>
        </w:rPr>
        <w:t xml:space="preserve">Art. 4º A iniciativa poderá ser executada por meio de estruturas móveis, veículos ou </w:t>
      </w:r>
      <w:proofErr w:type="gramStart"/>
      <w:r w:rsidRPr="002C0223">
        <w:rPr>
          <w:rFonts w:asciiTheme="minorHAnsi" w:hAnsiTheme="minorHAnsi" w:cstheme="minorHAnsi"/>
          <w:szCs w:val="24"/>
        </w:rPr>
        <w:t>embarcações adaptados</w:t>
      </w:r>
      <w:proofErr w:type="gramEnd"/>
      <w:r w:rsidRPr="002C0223">
        <w:rPr>
          <w:rFonts w:asciiTheme="minorHAnsi" w:hAnsiTheme="minorHAnsi" w:cstheme="minorHAnsi"/>
          <w:szCs w:val="24"/>
        </w:rPr>
        <w:t xml:space="preserve">, estilo </w:t>
      </w:r>
      <w:proofErr w:type="spellStart"/>
      <w:r w:rsidRPr="002C0223">
        <w:rPr>
          <w:rFonts w:asciiTheme="minorHAnsi" w:hAnsiTheme="minorHAnsi" w:cstheme="minorHAnsi"/>
          <w:szCs w:val="24"/>
        </w:rPr>
        <w:t>foodtruck</w:t>
      </w:r>
      <w:proofErr w:type="spellEnd"/>
      <w:r w:rsidRPr="002C0223">
        <w:rPr>
          <w:rFonts w:asciiTheme="minorHAnsi" w:hAnsiTheme="minorHAnsi" w:cstheme="minorHAnsi"/>
          <w:szCs w:val="24"/>
        </w:rPr>
        <w:t xml:space="preserve"> e contar com a parceria de produtores locais e feirantes, fortalecendo a economia local e a agricultura familiar.</w:t>
      </w:r>
    </w:p>
    <w:p w14:paraId="2363E479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1A9844F0" w14:textId="77777777" w:rsidR="00110924" w:rsidRPr="006E15AD" w:rsidRDefault="00110924" w:rsidP="00110924">
      <w:pPr>
        <w:tabs>
          <w:tab w:val="left" w:pos="6870"/>
        </w:tabs>
        <w:rPr>
          <w:rFonts w:asciiTheme="minorHAnsi" w:hAnsiTheme="minorHAnsi" w:cstheme="minorHAnsi"/>
          <w:szCs w:val="24"/>
        </w:rPr>
      </w:pPr>
      <w:r w:rsidRPr="006E15AD">
        <w:rPr>
          <w:rFonts w:asciiTheme="minorHAnsi" w:hAnsiTheme="minorHAnsi" w:cstheme="minorHAnsi"/>
          <w:szCs w:val="24"/>
        </w:rPr>
        <w:t>Câma</w:t>
      </w:r>
      <w:r>
        <w:rPr>
          <w:rFonts w:asciiTheme="minorHAnsi" w:hAnsiTheme="minorHAnsi" w:cstheme="minorHAnsi"/>
          <w:szCs w:val="24"/>
        </w:rPr>
        <w:t>ra Municipal de Ananindeua em 30</w:t>
      </w:r>
      <w:r w:rsidRPr="006E15AD">
        <w:rPr>
          <w:rFonts w:asciiTheme="minorHAnsi" w:hAnsiTheme="minorHAnsi" w:cstheme="minorHAnsi"/>
          <w:szCs w:val="24"/>
        </w:rPr>
        <w:t xml:space="preserve"> de Abril de 2025.</w:t>
      </w:r>
    </w:p>
    <w:p w14:paraId="3EE539C8" w14:textId="77777777" w:rsidR="002C0223" w:rsidRDefault="002C0223" w:rsidP="002C0223">
      <w:pPr>
        <w:tabs>
          <w:tab w:val="left" w:pos="6870"/>
        </w:tabs>
        <w:rPr>
          <w:rFonts w:asciiTheme="minorHAnsi" w:hAnsiTheme="minorHAnsi" w:cstheme="minorHAnsi"/>
          <w:b/>
          <w:szCs w:val="24"/>
          <w:u w:val="single"/>
        </w:rPr>
      </w:pPr>
      <w:bookmarkStart w:id="0" w:name="_GoBack"/>
      <w:bookmarkEnd w:id="0"/>
    </w:p>
    <w:p w14:paraId="7AE6967B" w14:textId="77777777" w:rsidR="002C0223" w:rsidRDefault="002C0223" w:rsidP="002C0223">
      <w:pPr>
        <w:tabs>
          <w:tab w:val="left" w:pos="6870"/>
        </w:tabs>
        <w:rPr>
          <w:rFonts w:asciiTheme="minorHAnsi" w:hAnsiTheme="minorHAnsi" w:cstheme="minorHAnsi"/>
          <w:b/>
          <w:szCs w:val="24"/>
          <w:u w:val="single"/>
        </w:rPr>
      </w:pPr>
    </w:p>
    <w:p w14:paraId="7B27D954" w14:textId="77777777" w:rsidR="002C0223" w:rsidRDefault="002C0223" w:rsidP="002C0223">
      <w:pPr>
        <w:tabs>
          <w:tab w:val="left" w:pos="6870"/>
        </w:tabs>
        <w:rPr>
          <w:rFonts w:asciiTheme="minorHAnsi" w:hAnsiTheme="minorHAnsi" w:cstheme="minorHAnsi"/>
          <w:b/>
          <w:szCs w:val="24"/>
          <w:u w:val="single"/>
        </w:rPr>
      </w:pPr>
    </w:p>
    <w:p w14:paraId="42C9540A" w14:textId="77777777" w:rsidR="002C0223" w:rsidRDefault="002C0223" w:rsidP="002C0223">
      <w:pPr>
        <w:tabs>
          <w:tab w:val="left" w:pos="6870"/>
        </w:tabs>
        <w:rPr>
          <w:rFonts w:asciiTheme="minorHAnsi" w:hAnsiTheme="minorHAnsi" w:cstheme="minorHAnsi"/>
          <w:b/>
          <w:szCs w:val="24"/>
          <w:u w:val="single"/>
        </w:rPr>
      </w:pPr>
    </w:p>
    <w:p w14:paraId="40A9EC75" w14:textId="77777777" w:rsidR="002C0223" w:rsidRDefault="002C0223" w:rsidP="002C0223">
      <w:pPr>
        <w:tabs>
          <w:tab w:val="left" w:pos="6870"/>
        </w:tabs>
        <w:rPr>
          <w:rFonts w:asciiTheme="minorHAnsi" w:hAnsiTheme="minorHAnsi" w:cstheme="minorHAnsi"/>
          <w:b/>
          <w:szCs w:val="24"/>
          <w:u w:val="single"/>
        </w:rPr>
      </w:pPr>
    </w:p>
    <w:p w14:paraId="4A40B86B" w14:textId="77777777" w:rsidR="002C0223" w:rsidRPr="002C0223" w:rsidRDefault="002C0223" w:rsidP="002C0223">
      <w:pPr>
        <w:tabs>
          <w:tab w:val="left" w:pos="6870"/>
        </w:tabs>
        <w:rPr>
          <w:rFonts w:asciiTheme="minorHAnsi" w:hAnsiTheme="minorHAnsi" w:cstheme="minorHAnsi"/>
          <w:b/>
          <w:szCs w:val="24"/>
          <w:u w:val="single"/>
        </w:rPr>
      </w:pPr>
      <w:r w:rsidRPr="002C0223">
        <w:rPr>
          <w:rFonts w:asciiTheme="minorHAnsi" w:hAnsiTheme="minorHAnsi" w:cstheme="minorHAnsi"/>
          <w:b/>
          <w:szCs w:val="24"/>
          <w:u w:val="single"/>
        </w:rPr>
        <w:t>JUSTIFICATIVA</w:t>
      </w:r>
    </w:p>
    <w:p w14:paraId="2FEFBF22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2C0223">
        <w:rPr>
          <w:rFonts w:asciiTheme="minorHAnsi" w:hAnsiTheme="minorHAnsi" w:cstheme="minorHAnsi"/>
          <w:szCs w:val="24"/>
        </w:rPr>
        <w:t>A presente proposição busca atender de forma direta a população de Ananindeua que enfrenta dificuldades socioeconômicas, especialmente nas áreas periféricas, na zona rural e nas ilhas, onde o acesso à alimentação de qualidade é limitado. A insegurança alimentar é uma realidade crescente, exigindo ações eficazes por parte do poder público.</w:t>
      </w:r>
    </w:p>
    <w:p w14:paraId="1B844229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2C0223">
        <w:rPr>
          <w:rFonts w:asciiTheme="minorHAnsi" w:hAnsiTheme="minorHAnsi" w:cstheme="minorHAnsi"/>
          <w:szCs w:val="24"/>
        </w:rPr>
        <w:t>Além disso, o Restaurante Popular Itinerante poderá servir de apoio aos trabalhadores do comércio local, que muitas vezes não dispõem de tempo e meios para retornar às suas residências durante o intervalo do almoço, o que prejudica sua nutrição e bem-estar. A presença do restaurante nos bairros permitirá que esses trabalhadores tenham acesso a refeições seguras, nutritivas e a preços acessíveis próximos de seus locais de atuação.</w:t>
      </w:r>
    </w:p>
    <w:p w14:paraId="3BEAEB52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2C0223">
        <w:rPr>
          <w:rFonts w:asciiTheme="minorHAnsi" w:hAnsiTheme="minorHAnsi" w:cstheme="minorHAnsi"/>
          <w:szCs w:val="24"/>
        </w:rPr>
        <w:t>Por fim, ao adquirir insumos da agricultura familiar e do comércio local, o projeto impulsionará a economia do município, promovendo emprego e renda, ao mesmo tempo em que fortalece as políticas públicas de combate à fome.</w:t>
      </w:r>
    </w:p>
    <w:p w14:paraId="3E528D1E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  <w:r w:rsidRPr="002C0223">
        <w:rPr>
          <w:rFonts w:asciiTheme="minorHAnsi" w:hAnsiTheme="minorHAnsi" w:cstheme="minorHAnsi"/>
          <w:szCs w:val="24"/>
        </w:rPr>
        <w:t>Diante do exposto, conto com o apoio dos nobres colegas vereadores e, principalmente, com a sensibilidade do Executivo Municipal para a análise e acolhimento desta indicação.</w:t>
      </w:r>
    </w:p>
    <w:p w14:paraId="7FFC9A0D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0833856B" w14:textId="317E903F" w:rsidR="002C0223" w:rsidRPr="006E15AD" w:rsidRDefault="002C0223" w:rsidP="002C0223">
      <w:pPr>
        <w:tabs>
          <w:tab w:val="left" w:pos="6870"/>
        </w:tabs>
        <w:rPr>
          <w:rFonts w:asciiTheme="minorHAnsi" w:hAnsiTheme="minorHAnsi" w:cstheme="minorHAnsi"/>
          <w:szCs w:val="24"/>
        </w:rPr>
      </w:pPr>
      <w:r w:rsidRPr="006E15AD">
        <w:rPr>
          <w:rFonts w:asciiTheme="minorHAnsi" w:hAnsiTheme="minorHAnsi" w:cstheme="minorHAnsi"/>
          <w:szCs w:val="24"/>
        </w:rPr>
        <w:t>Câma</w:t>
      </w:r>
      <w:r>
        <w:rPr>
          <w:rFonts w:asciiTheme="minorHAnsi" w:hAnsiTheme="minorHAnsi" w:cstheme="minorHAnsi"/>
          <w:szCs w:val="24"/>
        </w:rPr>
        <w:t>ra Municipal de Ananindeua em 30</w:t>
      </w:r>
      <w:r w:rsidRPr="006E15AD">
        <w:rPr>
          <w:rFonts w:asciiTheme="minorHAnsi" w:hAnsiTheme="minorHAnsi" w:cstheme="minorHAnsi"/>
          <w:szCs w:val="24"/>
        </w:rPr>
        <w:t xml:space="preserve"> de Abril de 2025.</w:t>
      </w:r>
    </w:p>
    <w:p w14:paraId="08466D36" w14:textId="77777777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484EFFCB" w14:textId="6D267273" w:rsidR="002C0223" w:rsidRPr="002C0223" w:rsidRDefault="002C0223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p w14:paraId="37BF0E9A" w14:textId="5F70837F" w:rsidR="00704684" w:rsidRPr="002C0223" w:rsidRDefault="00704684" w:rsidP="002C0223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sectPr w:rsidR="00704684" w:rsidRPr="002C0223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EF961D" w14:textId="77777777" w:rsidR="007C06E8" w:rsidRDefault="007C06E8" w:rsidP="006E44AE">
      <w:pPr>
        <w:spacing w:after="0" w:line="240" w:lineRule="auto"/>
      </w:pPr>
      <w:r>
        <w:separator/>
      </w:r>
    </w:p>
  </w:endnote>
  <w:endnote w:type="continuationSeparator" w:id="0">
    <w:p w14:paraId="1E227EBB" w14:textId="77777777" w:rsidR="007C06E8" w:rsidRDefault="007C06E8" w:rsidP="006E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C2D1A4" w14:textId="77777777" w:rsidR="001E07D4" w:rsidRDefault="001E07D4">
    <w:pPr>
      <w:pStyle w:val="Rodap"/>
      <w:rPr>
        <w:szCs w:val="24"/>
      </w:rPr>
    </w:pPr>
    <w:r w:rsidRPr="006E44AE">
      <w:rPr>
        <w:szCs w:val="24"/>
      </w:rPr>
      <w:object w:dxaOrig="8367" w:dyaOrig="613" w14:anchorId="14BB7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94.5pt;height:29.25pt" o:ole="">
          <v:imagedata r:id="rId1" o:title=""/>
        </v:shape>
        <o:OLEObject Type="Embed" ProgID="CorelDraw.Graphic.22" ShapeID="_x0000_i1025" DrawAspect="Content" ObjectID="_1807512918" r:id="rId2"/>
      </w:object>
    </w:r>
  </w:p>
  <w:p w14:paraId="6BBCAF75" w14:textId="77777777" w:rsidR="00CB239E" w:rsidRDefault="00CB239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03B2C3" w14:textId="77777777" w:rsidR="007C06E8" w:rsidRDefault="007C06E8" w:rsidP="006E44AE">
      <w:pPr>
        <w:spacing w:after="0" w:line="240" w:lineRule="auto"/>
      </w:pPr>
      <w:r>
        <w:separator/>
      </w:r>
    </w:p>
  </w:footnote>
  <w:footnote w:type="continuationSeparator" w:id="0">
    <w:p w14:paraId="4D441E34" w14:textId="77777777" w:rsidR="007C06E8" w:rsidRDefault="007C06E8" w:rsidP="006E4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583FAC" w14:textId="4443C5C8" w:rsidR="006E44AE" w:rsidRDefault="007C06E8">
    <w:pPr>
      <w:pStyle w:val="Cabealho"/>
    </w:pPr>
    <w:r>
      <w:rPr>
        <w:noProof/>
        <w:lang w:eastAsia="pt-BR"/>
      </w:rPr>
      <w:pict w14:anchorId="770764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9" o:spid="_x0000_s2057" type="#_x0000_t75" style="position:absolute;left:0;text-align:left;margin-left:0;margin-top:0;width:425pt;height:153.25pt;z-index:-251657216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C6EEFA" w14:textId="485286C5" w:rsidR="00B90697" w:rsidRDefault="007C06E8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pict w14:anchorId="6CACA1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1" o:spid="_x0000_s2060" type="#_x0000_t75" style="position:absolute;left:0;text-align:left;margin-left:168.2pt;margin-top:-29.55pt;width:81pt;height:63pt;z-index:251662336;visibility:visible;mso-wrap-style:square;mso-position-horizontal-relative:text;mso-position-vertical-relative:text">
          <v:imagedata r:id="rId1" o:title=""/>
          <w10:wrap type="topAndBottom"/>
        </v:shape>
        <o:OLEObject Type="Embed" ProgID="Word.Picture.8" ShapeID="1" DrawAspect="Content" ObjectID="_1807512919" r:id="rId2"/>
      </w:pict>
    </w:r>
  </w:p>
  <w:p w14:paraId="7ECAAE61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4090BCF8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7E715423" w14:textId="6B8AD677" w:rsidR="00B90697" w:rsidRDefault="007C06E8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noProof/>
      </w:rPr>
      <w:pict w14:anchorId="488476CE">
        <v:shape id="WordPictureWatermark9611830" o:spid="_x0000_s2058" type="#_x0000_t75" style="position:absolute;left:0;text-align:left;margin-left:0;margin-top:0;width:425pt;height:153.25pt;z-index:-251656192;mso-position-horizontal:center;mso-position-horizontal-relative:margin;mso-position-vertical:center;mso-position-vertical-relative:margin" o:allowincell="f">
          <v:imagedata r:id="rId3" o:title="LOGO VEREADOR FELIX JUNIOR" gain="19661f" blacklevel="22938f"/>
          <w10:wrap anchorx="margin" anchory="margin"/>
        </v:shape>
      </w:pict>
    </w:r>
    <w:r w:rsidR="00B90697">
      <w:rPr>
        <w:rFonts w:ascii="Times New Roman" w:hAnsi="Times New Roman"/>
        <w:sz w:val="24"/>
        <w:szCs w:val="24"/>
      </w:rPr>
      <w:t>Câmara Municipal de Ananindeua</w:t>
    </w:r>
  </w:p>
  <w:p w14:paraId="5CB5BE0C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Palácio Legislativo João Paulo II</w:t>
    </w:r>
  </w:p>
  <w:p w14:paraId="4348AB99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Ananindeua – Pará</w:t>
    </w:r>
  </w:p>
  <w:p w14:paraId="55EBF33C" w14:textId="77777777" w:rsidR="00B90697" w:rsidRDefault="00B90697" w:rsidP="00B90697">
    <w:pPr>
      <w:pStyle w:val="Standard"/>
      <w:tabs>
        <w:tab w:val="left" w:pos="1316"/>
      </w:tabs>
      <w:jc w:val="center"/>
    </w:pPr>
    <w:r>
      <w:rPr>
        <w:rFonts w:ascii="Times New Roman" w:hAnsi="Times New Roman" w:cs="Times New Roman"/>
        <w:b/>
        <w:sz w:val="24"/>
        <w:szCs w:val="24"/>
        <w:lang w:eastAsia="pt-BR"/>
      </w:rPr>
      <w:t>CNPJ Nº 00.423.755/0001-07</w:t>
    </w:r>
  </w:p>
  <w:p w14:paraId="0331BBDC" w14:textId="3E791040" w:rsidR="006E44AE" w:rsidRDefault="006E44AE" w:rsidP="006E44AE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008056" w14:textId="3D7AD119" w:rsidR="006E44AE" w:rsidRDefault="007C06E8">
    <w:pPr>
      <w:pStyle w:val="Cabealho"/>
    </w:pPr>
    <w:r>
      <w:rPr>
        <w:noProof/>
        <w:lang w:eastAsia="pt-BR"/>
      </w:rPr>
      <w:pict w14:anchorId="2BB470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8" o:spid="_x0000_s2056" type="#_x0000_t75" style="position:absolute;left:0;text-align:left;margin-left:0;margin-top:0;width:425pt;height:153.25pt;z-index:-251658240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0492D"/>
    <w:multiLevelType w:val="hybridMultilevel"/>
    <w:tmpl w:val="5F62C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4AE"/>
    <w:rsid w:val="00017340"/>
    <w:rsid w:val="0002758C"/>
    <w:rsid w:val="000B2C07"/>
    <w:rsid w:val="000C4ECA"/>
    <w:rsid w:val="000C6615"/>
    <w:rsid w:val="00103F40"/>
    <w:rsid w:val="00110924"/>
    <w:rsid w:val="00141EAF"/>
    <w:rsid w:val="001816A9"/>
    <w:rsid w:val="00186141"/>
    <w:rsid w:val="001E07D4"/>
    <w:rsid w:val="001F78D5"/>
    <w:rsid w:val="002213BC"/>
    <w:rsid w:val="00225372"/>
    <w:rsid w:val="00294BE0"/>
    <w:rsid w:val="002B6B08"/>
    <w:rsid w:val="002C0223"/>
    <w:rsid w:val="00340A08"/>
    <w:rsid w:val="0035222F"/>
    <w:rsid w:val="003B2B0D"/>
    <w:rsid w:val="004175EE"/>
    <w:rsid w:val="004D2111"/>
    <w:rsid w:val="004E001B"/>
    <w:rsid w:val="0052126E"/>
    <w:rsid w:val="005A281D"/>
    <w:rsid w:val="005F2C17"/>
    <w:rsid w:val="006E44AE"/>
    <w:rsid w:val="00704684"/>
    <w:rsid w:val="00782802"/>
    <w:rsid w:val="0078639D"/>
    <w:rsid w:val="00791FD6"/>
    <w:rsid w:val="007C06E8"/>
    <w:rsid w:val="007D2162"/>
    <w:rsid w:val="00810A9A"/>
    <w:rsid w:val="00852AF1"/>
    <w:rsid w:val="00890634"/>
    <w:rsid w:val="009135B6"/>
    <w:rsid w:val="0099686D"/>
    <w:rsid w:val="00A259C0"/>
    <w:rsid w:val="00AA5314"/>
    <w:rsid w:val="00AB5645"/>
    <w:rsid w:val="00B326BF"/>
    <w:rsid w:val="00B90697"/>
    <w:rsid w:val="00BD2924"/>
    <w:rsid w:val="00BE19FC"/>
    <w:rsid w:val="00BF75CC"/>
    <w:rsid w:val="00C16813"/>
    <w:rsid w:val="00CB239E"/>
    <w:rsid w:val="00CB2801"/>
    <w:rsid w:val="00CE4A84"/>
    <w:rsid w:val="00D2531D"/>
    <w:rsid w:val="00D956D4"/>
    <w:rsid w:val="00DA3BD2"/>
    <w:rsid w:val="00E806D5"/>
    <w:rsid w:val="00EA5B1B"/>
    <w:rsid w:val="00EF63B4"/>
    <w:rsid w:val="00F3644B"/>
    <w:rsid w:val="00F419CD"/>
    <w:rsid w:val="00F63785"/>
    <w:rsid w:val="00F87720"/>
    <w:rsid w:val="00FC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4:docId w14:val="67A10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1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DFBF9-7AB9-4A3F-AA6B-437D28BAD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425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Raimundo</dc:creator>
  <cp:lastModifiedBy>André</cp:lastModifiedBy>
  <cp:revision>7</cp:revision>
  <cp:lastPrinted>2025-04-30T13:08:00Z</cp:lastPrinted>
  <dcterms:created xsi:type="dcterms:W3CDTF">2025-04-30T13:00:00Z</dcterms:created>
  <dcterms:modified xsi:type="dcterms:W3CDTF">2025-04-30T13:09:00Z</dcterms:modified>
</cp:coreProperties>
</file>