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Pr="00EE027F" w:rsidRDefault="00DE4BC6" w:rsidP="001153CE">
      <w:pPr>
        <w:pStyle w:val="Ttulo"/>
        <w:jc w:val="center"/>
        <w:rPr>
          <w:rFonts w:ascii="Times New Roman" w:hAnsi="Times New Roman" w:cs="Times New Roman"/>
        </w:rPr>
      </w:pPr>
      <w:r w:rsidRPr="00EE027F">
        <w:rPr>
          <w:rFonts w:ascii="Times New Roman" w:hAnsi="Times New Roman" w:cs="Times New Roman"/>
        </w:rPr>
        <w:t>PROJETO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DE</w:t>
      </w:r>
      <w:r w:rsidRPr="00EE027F">
        <w:rPr>
          <w:rFonts w:ascii="Times New Roman" w:hAnsi="Times New Roman" w:cs="Times New Roman"/>
          <w:spacing w:val="-6"/>
        </w:rPr>
        <w:t xml:space="preserve"> </w:t>
      </w:r>
      <w:r w:rsidRPr="00EE027F">
        <w:rPr>
          <w:rFonts w:ascii="Times New Roman" w:hAnsi="Times New Roman" w:cs="Times New Roman"/>
        </w:rPr>
        <w:t>LEI</w:t>
      </w:r>
      <w:r w:rsidRPr="00EE027F">
        <w:rPr>
          <w:rFonts w:ascii="Times New Roman" w:hAnsi="Times New Roman" w:cs="Times New Roman"/>
          <w:spacing w:val="-4"/>
        </w:rPr>
        <w:t xml:space="preserve"> </w:t>
      </w:r>
      <w:r w:rsidR="00026E6F" w:rsidRPr="00EE027F">
        <w:rPr>
          <w:rFonts w:ascii="Times New Roman" w:hAnsi="Times New Roman" w:cs="Times New Roman"/>
        </w:rPr>
        <w:t>N°___</w:t>
      </w:r>
      <w:r w:rsidRPr="00EE027F">
        <w:rPr>
          <w:rFonts w:ascii="Times New Roman" w:hAnsi="Times New Roman" w:cs="Times New Roman"/>
        </w:rPr>
        <w:t>/202</w:t>
      </w:r>
      <w:r w:rsidR="00026E6F" w:rsidRPr="00EE027F">
        <w:rPr>
          <w:rFonts w:ascii="Times New Roman" w:hAnsi="Times New Roman" w:cs="Times New Roman"/>
        </w:rPr>
        <w:t>5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Vereador</w:t>
      </w:r>
      <w:r w:rsidRPr="00EE027F">
        <w:rPr>
          <w:rFonts w:ascii="Times New Roman" w:hAnsi="Times New Roman" w:cs="Times New Roman"/>
          <w:spacing w:val="-2"/>
        </w:rPr>
        <w:t xml:space="preserve"> </w:t>
      </w:r>
      <w:r w:rsidR="00026E6F" w:rsidRPr="00EE027F">
        <w:rPr>
          <w:rFonts w:ascii="Times New Roman" w:hAnsi="Times New Roman" w:cs="Times New Roman"/>
        </w:rPr>
        <w:t>Marco baldez</w:t>
      </w:r>
      <w:r w:rsidRPr="00EE027F">
        <w:rPr>
          <w:rFonts w:ascii="Times New Roman" w:hAnsi="Times New Roman" w:cs="Times New Roman"/>
          <w:spacing w:val="-2"/>
        </w:rPr>
        <w:t xml:space="preserve"> (P</w:t>
      </w:r>
      <w:r w:rsidR="00026E6F" w:rsidRPr="00EE027F">
        <w:rPr>
          <w:rFonts w:ascii="Times New Roman" w:hAnsi="Times New Roman" w:cs="Times New Roman"/>
          <w:spacing w:val="-2"/>
        </w:rPr>
        <w:t>P</w:t>
      </w:r>
      <w:r w:rsidRPr="00EE027F">
        <w:rPr>
          <w:rFonts w:ascii="Times New Roman" w:hAnsi="Times New Roman" w:cs="Times New Roman"/>
          <w:spacing w:val="-2"/>
        </w:rPr>
        <w:t>)</w:t>
      </w:r>
    </w:p>
    <w:p w14:paraId="041E4E27" w14:textId="77777777" w:rsidR="00EE027F" w:rsidRDefault="00EE027F" w:rsidP="00E15150">
      <w:pPr>
        <w:pStyle w:val="Corpodetexto"/>
        <w:spacing w:before="0"/>
        <w:ind w:left="0" w:right="92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7012E3" w14:textId="07B379F3" w:rsidR="00026E6F" w:rsidRPr="00EE027F" w:rsidRDefault="00216707" w:rsidP="00EE027F">
      <w:pPr>
        <w:pStyle w:val="Corpodetexto"/>
        <w:spacing w:before="0"/>
        <w:ind w:left="4536" w:right="92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>“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>Dispõe sobre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a campanha "Eu freio para os animais" dedicada à conscientização da população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do Município de Ananindeua 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>em relação à segurança dos animais nas vias públicas, e dá outras providências.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>”</w:t>
      </w:r>
    </w:p>
    <w:p w14:paraId="018DCBA9" w14:textId="380BC8D8" w:rsidR="00216707" w:rsidRPr="00216707" w:rsidRDefault="00216707" w:rsidP="00216707">
      <w:pPr>
        <w:pStyle w:val="Corpodetexto"/>
        <w:spacing w:line="36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37CACD37" w14:textId="2AADF8D6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1°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I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nstitu</w:t>
      </w:r>
      <w:r>
        <w:rPr>
          <w:rFonts w:ascii="Times New Roman" w:hAnsi="Times New Roman" w:cs="Times New Roman"/>
          <w:sz w:val="24"/>
          <w:szCs w:val="24"/>
          <w:lang w:val="pt-BR"/>
        </w:rPr>
        <w:t>i no Município de Ananindeua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 xml:space="preserve"> a campanha "Eu freio para os animais", </w:t>
      </w:r>
      <w:r w:rsidR="00BE45DD">
        <w:rPr>
          <w:rFonts w:ascii="Times New Roman" w:hAnsi="Times New Roman" w:cs="Times New Roman"/>
          <w:sz w:val="24"/>
          <w:szCs w:val="24"/>
          <w:lang w:val="pt-BR"/>
        </w:rPr>
        <w:t xml:space="preserve">que ficará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dedicada à conscientização da população em relação à segurança dos animais nas vias públicas.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7A2F8102" w14:textId="77777777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2°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Para fins desta lei, entende-se por segurança dos animais nas vias públicas o conjunto de ações e medidas destinadas a prevenir atropelamentos, acidentes e outros intercorrências envolvendo animais, sejam eles domésticos ou silvestres, em vias públicas de áreas urbanas ou rurais.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0B7520B7" w14:textId="77777777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3°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A campanha permanente de conscientização "Eu freio para os Animais" tem como objetivos: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2774D10B" w14:textId="77777777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I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Promover a conscientização da sociedade sobre a importância de compartilhar as vias com os animais, respeitando os seus habitats e adotando medidas preventivas para evitar atropelamentos, acidentes e outras intercorrências;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47844E30" w14:textId="77777777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II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Fomentar a criação de programas de educação ambiental voltados à conscientização sobre a importância da coexistência harmoniosa entre humanos e animais;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39B8744F" w14:textId="77777777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III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Incentivar a participação da administração pública direta e indireta, organizações da sociedade civil, de instituições de ensino e da iniciativa privada na divulgação e implementação de ações em prol da campanha "Eu freio para os animais".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40ED3B5F" w14:textId="77777777" w:rsidR="00BE45DD" w:rsidRDefault="00BE45DD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1D359D4D" w14:textId="77777777" w:rsidR="00BE45DD" w:rsidRDefault="00BE45DD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3488299A" w14:textId="77777777" w:rsidR="00BE45DD" w:rsidRDefault="00BE45DD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7452D19D" w14:textId="2CE050CA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4°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O Poder Executivo, por meio das secretarias competentes, poderá: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284068DA" w14:textId="0C4CE249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I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Firmar parcerias com entidades públicas e privadas, que desenvolvam ações voltadas para a prevenção, o apoio, a conscientização e a segurança dos animais</w:t>
      </w:r>
      <w:r w:rsidR="00117DAB">
        <w:rPr>
          <w:rFonts w:ascii="Times New Roman" w:hAnsi="Times New Roman" w:cs="Times New Roman"/>
          <w:sz w:val="24"/>
          <w:szCs w:val="24"/>
          <w:lang w:val="pt-BR"/>
        </w:rPr>
        <w:t>;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4A032D90" w14:textId="77777777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II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>Apoiar projetos de pesquisas buscando soluções para a prevenção, o apoio, a conscientização e a segurança dos animais, visando a realização e o fortalecimento dos objetivos descritos no artigo 3°;</w:t>
      </w: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76F7DA41" w14:textId="77777777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5°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 xml:space="preserve">As campanhas e as ações de conscientização serão divulgadas, sempre que possível, utilizando-se de meios de comunicação tradicionais e digitais, buscando otimizara entrega da mensagem para toda a população do município. </w:t>
      </w:r>
    </w:p>
    <w:p w14:paraId="1D7CF3DD" w14:textId="77777777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6°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 xml:space="preserve">As despesas com a execução desta Lei correrão por conta de dotação orçamentária própria ou suplementada, se necessário. </w:t>
      </w:r>
    </w:p>
    <w:p w14:paraId="5DA42FB0" w14:textId="77777777" w:rsidR="00216707" w:rsidRPr="00216707" w:rsidRDefault="00216707" w:rsidP="00216707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16707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7° - </w:t>
      </w:r>
      <w:r w:rsidRPr="00216707">
        <w:rPr>
          <w:rFonts w:ascii="Times New Roman" w:hAnsi="Times New Roman" w:cs="Times New Roman"/>
          <w:sz w:val="24"/>
          <w:szCs w:val="24"/>
          <w:lang w:val="pt-BR"/>
        </w:rPr>
        <w:t xml:space="preserve">Esta Lei entra em vigor na data de sua publicação, revogadas as disposições em contrário. </w:t>
      </w:r>
    </w:p>
    <w:p w14:paraId="1832E5DF" w14:textId="73A96D15" w:rsidR="00F96C46" w:rsidRPr="00F96C46" w:rsidRDefault="00F96C46">
      <w:pPr>
        <w:pStyle w:val="Corpodetexto"/>
        <w:spacing w:before="97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751F506E" w14:textId="77777777" w:rsidR="00E15150" w:rsidRDefault="00E15150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94B079" w14:textId="77777777" w:rsidR="00E15150" w:rsidRDefault="00E15150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12DFB2" w14:textId="77777777" w:rsidR="00E15150" w:rsidRDefault="00E15150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286F4" w14:textId="77777777" w:rsidR="00E15150" w:rsidRDefault="00E15150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494822" w14:textId="77777777" w:rsidR="00E15150" w:rsidRDefault="00E15150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447AF3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B6FC27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C5B4E6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40859A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2D2F2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259368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CF4561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55F1A9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D77E9C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F5B79A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6D8D2E" w14:textId="7DCE15D5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62882FD" w14:textId="3B36126E" w:rsidR="00117DAB" w:rsidRDefault="00117DAB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6DDCBB" w14:textId="25B9B273" w:rsidR="00117DAB" w:rsidRDefault="00117DAB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FFA850" w14:textId="77777777" w:rsidR="00117DAB" w:rsidRDefault="00117DAB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143193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CAAD00" w14:textId="5BCE07F5" w:rsidR="00F96C46" w:rsidRDefault="00F96C46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6C46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</w:p>
    <w:p w14:paraId="6278B732" w14:textId="4C18EC8E" w:rsidR="00F96C46" w:rsidRDefault="00F96C46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B9D100" w14:textId="77777777" w:rsidR="00F96C46" w:rsidRPr="00F96C46" w:rsidRDefault="00F96C46" w:rsidP="00F96C46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717F1D7B" w14:textId="77777777" w:rsidR="00117DAB" w:rsidRPr="00117DAB" w:rsidRDefault="00117DAB" w:rsidP="00117DAB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5E06805A" w14:textId="4BD3F0B7" w:rsidR="00117DAB" w:rsidRDefault="00117DAB" w:rsidP="00117DAB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117DAB">
        <w:rPr>
          <w:rFonts w:ascii="Arial" w:eastAsiaTheme="minorHAnsi" w:hAnsi="Arial" w:cs="Arial"/>
          <w:color w:val="000000"/>
          <w:sz w:val="24"/>
          <w:szCs w:val="24"/>
          <w:lang w:val="pt-BR"/>
        </w:rPr>
        <w:t xml:space="preserve"> </w:t>
      </w:r>
      <w:r>
        <w:rPr>
          <w:rFonts w:ascii="Arial" w:eastAsiaTheme="minorHAnsi" w:hAnsi="Arial" w:cs="Arial"/>
          <w:color w:val="000000"/>
          <w:sz w:val="24"/>
          <w:szCs w:val="24"/>
          <w:lang w:val="pt-BR"/>
        </w:rPr>
        <w:tab/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O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presente </w:t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projeto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</w:t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se justifica pela sua relevância, 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institui</w:t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ndo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</w:t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uma 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campanha</w:t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que se chamará de 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"Eu freio para os animais", dedicada à conscientização da população em relação à segurança dos animais nas vias públicas. </w:t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Esta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campanha foi idealizada para combater os acidentes causados por animais nas vias públicas, para tanto, busca-se fomentar a consciência na população em relação às suas ações nas vias públicas da cidade de </w:t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Ananindeua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, uma vez que um animal na via é uma vida em perigo. </w:t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campanha "Eu freio para os animais" tem um caráter permanente, uma vez que devemos constantemente nos policiar para agirmos da melhor maneira possível, buscando sempre o bem maior. </w:t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Ou seja, a vida.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fato, mais do que um projeto, trata-se de uma empreitada pública em prol da conscientização da população </w:t>
      </w:r>
      <w:r w:rsidR="00B74E2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Ananindeuense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em relação aos perigos dos animais nas vias públicas e da necessidade </w:t>
      </w:r>
      <w:r w:rsidR="00217B3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de</w:t>
      </w:r>
      <w:r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serem cuidados e amados. </w:t>
      </w:r>
    </w:p>
    <w:p w14:paraId="636DC50C" w14:textId="77777777" w:rsidR="00117DAB" w:rsidRPr="00117DAB" w:rsidRDefault="00117DAB" w:rsidP="00117DAB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083B41AE" w14:textId="334D88AF" w:rsidR="00A46EBE" w:rsidRDefault="00217B3B" w:rsidP="00217B3B">
      <w:pPr>
        <w:widowControl/>
        <w:adjustRightInd w:val="0"/>
        <w:spacing w:line="360" w:lineRule="auto"/>
        <w:ind w:firstLine="709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Diante do exposto</w:t>
      </w:r>
      <w:r w:rsidR="00117DAB"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,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e</w:t>
      </w:r>
      <w:r w:rsidR="00117DAB" w:rsidRPr="00117DAB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levando-se em consideração a segurança e o bem-estar animal, faz-se necessária uma política pública acolhedora em relação à segurança dos animais nas vias públicas, racional em relação aos perigos do trânsito e passional quanto ao amor pela vida.</w:t>
      </w:r>
    </w:p>
    <w:p w14:paraId="682E6BA6" w14:textId="77777777" w:rsidR="00117DAB" w:rsidRDefault="00117DAB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C68BD58" w14:textId="77777777" w:rsidR="00117DAB" w:rsidRDefault="00117DAB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C67F420" w14:textId="77777777" w:rsidR="00117DAB" w:rsidRDefault="00117DAB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69DBF3FA" w14:textId="77777777" w:rsidR="00117DAB" w:rsidRDefault="00117DAB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6FB27341" w14:textId="1B0D5754" w:rsidR="002064AE" w:rsidRDefault="00F96C46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Câmara Municipal de Ananindeua</w:t>
      </w:r>
    </w:p>
    <w:p w14:paraId="7337D2EF" w14:textId="67189BD7" w:rsidR="00F96C46" w:rsidRDefault="00117DAB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03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junho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2025</w:t>
      </w:r>
    </w:p>
    <w:p w14:paraId="3EC37830" w14:textId="04A12E3C" w:rsidR="00A46EBE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36776121" w14:textId="2BFC7C0D" w:rsidR="00DD6475" w:rsidRDefault="00DD6475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02FC6E2" w14:textId="77777777" w:rsidR="002064AE" w:rsidRDefault="002064A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7"/>
      <w:footerReference w:type="default" r:id="rId8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5F5B8C" w14:textId="77777777" w:rsidR="001744F0" w:rsidRDefault="001744F0" w:rsidP="00026E6F">
      <w:r>
        <w:separator/>
      </w:r>
    </w:p>
  </w:endnote>
  <w:endnote w:type="continuationSeparator" w:id="0">
    <w:p w14:paraId="649639A5" w14:textId="77777777" w:rsidR="001744F0" w:rsidRDefault="001744F0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2436E9" w14:textId="77777777" w:rsidR="001744F0" w:rsidRDefault="001744F0" w:rsidP="00026E6F">
      <w:r>
        <w:separator/>
      </w:r>
    </w:p>
  </w:footnote>
  <w:footnote w:type="continuationSeparator" w:id="0">
    <w:p w14:paraId="3D9B35A7" w14:textId="77777777" w:rsidR="001744F0" w:rsidRDefault="001744F0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26E6F"/>
    <w:rsid w:val="001153CE"/>
    <w:rsid w:val="00117DAB"/>
    <w:rsid w:val="001744F0"/>
    <w:rsid w:val="001F64E8"/>
    <w:rsid w:val="002064AE"/>
    <w:rsid w:val="00216707"/>
    <w:rsid w:val="00217B3B"/>
    <w:rsid w:val="00247B7A"/>
    <w:rsid w:val="004970FF"/>
    <w:rsid w:val="004B1E6E"/>
    <w:rsid w:val="004B6C22"/>
    <w:rsid w:val="005608A2"/>
    <w:rsid w:val="00622206"/>
    <w:rsid w:val="0072004C"/>
    <w:rsid w:val="0090041D"/>
    <w:rsid w:val="00A330BC"/>
    <w:rsid w:val="00A46EBE"/>
    <w:rsid w:val="00B74E26"/>
    <w:rsid w:val="00BE45DD"/>
    <w:rsid w:val="00C8782A"/>
    <w:rsid w:val="00CA0F9F"/>
    <w:rsid w:val="00D80BF4"/>
    <w:rsid w:val="00DD6475"/>
    <w:rsid w:val="00DE0022"/>
    <w:rsid w:val="00DE4BC6"/>
    <w:rsid w:val="00E15150"/>
    <w:rsid w:val="00E23E43"/>
    <w:rsid w:val="00ED4552"/>
    <w:rsid w:val="00EE027F"/>
    <w:rsid w:val="00EE785C"/>
    <w:rsid w:val="00F9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601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11</cp:revision>
  <dcterms:created xsi:type="dcterms:W3CDTF">2025-04-23T19:37:00Z</dcterms:created>
  <dcterms:modified xsi:type="dcterms:W3CDTF">2025-05-28T03:25:00Z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