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925350" w14:textId="391E5EFD" w:rsidR="00D80BF4" w:rsidRDefault="00D80BF4">
      <w:pPr>
        <w:pStyle w:val="Corpodetexto"/>
        <w:spacing w:before="0"/>
        <w:ind w:left="3231" w:firstLine="0"/>
        <w:rPr>
          <w:rFonts w:ascii="Times New Roman"/>
        </w:rPr>
      </w:pPr>
    </w:p>
    <w:p w14:paraId="5CC54411" w14:textId="77777777" w:rsidR="00D80BF4" w:rsidRDefault="00D80BF4">
      <w:pPr>
        <w:pStyle w:val="Corpodetexto"/>
        <w:spacing w:before="143"/>
        <w:ind w:left="0" w:firstLine="0"/>
        <w:rPr>
          <w:rFonts w:ascii="Verdana"/>
          <w:b/>
          <w:sz w:val="24"/>
        </w:rPr>
      </w:pPr>
    </w:p>
    <w:p w14:paraId="043A0D63" w14:textId="77777777" w:rsidR="00026E6F" w:rsidRDefault="00026E6F" w:rsidP="00026E6F">
      <w:pPr>
        <w:pStyle w:val="Default"/>
      </w:pPr>
    </w:p>
    <w:p w14:paraId="1CB693D4" w14:textId="657877CE" w:rsidR="00026E6F" w:rsidRPr="00026E6F" w:rsidRDefault="00026E6F" w:rsidP="00026E6F">
      <w:pPr>
        <w:pStyle w:val="Default"/>
        <w:jc w:val="center"/>
        <w:rPr>
          <w:b/>
          <w:bCs/>
          <w:sz w:val="23"/>
          <w:szCs w:val="23"/>
        </w:rPr>
      </w:pPr>
      <w:r w:rsidRPr="00026E6F">
        <w:rPr>
          <w:b/>
          <w:bCs/>
          <w:sz w:val="23"/>
          <w:szCs w:val="23"/>
        </w:rPr>
        <w:t>Câmara</w:t>
      </w:r>
      <w:r>
        <w:rPr>
          <w:b/>
          <w:bCs/>
          <w:sz w:val="23"/>
          <w:szCs w:val="23"/>
        </w:rPr>
        <w:t xml:space="preserve"> </w:t>
      </w:r>
      <w:r w:rsidRPr="00026E6F">
        <w:rPr>
          <w:b/>
          <w:bCs/>
          <w:sz w:val="23"/>
          <w:szCs w:val="23"/>
        </w:rPr>
        <w:t>Municipal de Ananindeua</w:t>
      </w:r>
    </w:p>
    <w:p w14:paraId="18B26288" w14:textId="14B5FC9C" w:rsidR="00026E6F" w:rsidRPr="00026E6F" w:rsidRDefault="00026E6F" w:rsidP="00026E6F">
      <w:pPr>
        <w:pStyle w:val="Default"/>
        <w:jc w:val="center"/>
        <w:rPr>
          <w:b/>
          <w:bCs/>
          <w:sz w:val="23"/>
          <w:szCs w:val="23"/>
        </w:rPr>
      </w:pPr>
      <w:r w:rsidRPr="00026E6F">
        <w:rPr>
          <w:b/>
          <w:bCs/>
          <w:sz w:val="23"/>
          <w:szCs w:val="23"/>
        </w:rPr>
        <w:t>Palácio Legislativo João Paulo II</w:t>
      </w:r>
    </w:p>
    <w:p w14:paraId="4220381A" w14:textId="24A8B6A1" w:rsidR="00026E6F" w:rsidRPr="00026E6F" w:rsidRDefault="00026E6F" w:rsidP="00026E6F">
      <w:pPr>
        <w:pStyle w:val="Default"/>
        <w:jc w:val="center"/>
        <w:rPr>
          <w:b/>
          <w:bCs/>
          <w:sz w:val="23"/>
          <w:szCs w:val="23"/>
        </w:rPr>
      </w:pPr>
      <w:r w:rsidRPr="00026E6F">
        <w:rPr>
          <w:b/>
          <w:bCs/>
          <w:sz w:val="23"/>
          <w:szCs w:val="23"/>
        </w:rPr>
        <w:t>Ananindeua – Pará</w:t>
      </w:r>
    </w:p>
    <w:p w14:paraId="0C8A955B" w14:textId="5998F865" w:rsidR="00026E6F" w:rsidRPr="00026E6F" w:rsidRDefault="00026E6F" w:rsidP="00026E6F">
      <w:pPr>
        <w:pStyle w:val="Ttul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3"/>
          <w:szCs w:val="23"/>
        </w:rPr>
        <w:t xml:space="preserve">                                             </w:t>
      </w:r>
    </w:p>
    <w:p w14:paraId="32014087" w14:textId="77777777" w:rsidR="00026E6F" w:rsidRDefault="00026E6F">
      <w:pPr>
        <w:pStyle w:val="Ttulo"/>
      </w:pPr>
    </w:p>
    <w:p w14:paraId="4B35D880" w14:textId="77777777" w:rsidR="00026E6F" w:rsidRDefault="00026E6F">
      <w:pPr>
        <w:pStyle w:val="Ttulo"/>
      </w:pPr>
    </w:p>
    <w:p w14:paraId="2F8B3A2C" w14:textId="77777777" w:rsidR="00026E6F" w:rsidRDefault="00026E6F">
      <w:pPr>
        <w:pStyle w:val="Ttulo"/>
      </w:pPr>
    </w:p>
    <w:p w14:paraId="16D11991" w14:textId="2D6E729C" w:rsidR="00D80BF4" w:rsidRPr="00EE027F" w:rsidRDefault="00DE4BC6" w:rsidP="001153CE">
      <w:pPr>
        <w:pStyle w:val="Ttulo"/>
        <w:jc w:val="center"/>
        <w:rPr>
          <w:rFonts w:ascii="Times New Roman" w:hAnsi="Times New Roman" w:cs="Times New Roman"/>
        </w:rPr>
      </w:pPr>
      <w:r w:rsidRPr="00EE027F">
        <w:rPr>
          <w:rFonts w:ascii="Times New Roman" w:hAnsi="Times New Roman" w:cs="Times New Roman"/>
        </w:rPr>
        <w:t>PROJETO</w:t>
      </w:r>
      <w:r w:rsidRPr="00EE027F">
        <w:rPr>
          <w:rFonts w:ascii="Times New Roman" w:hAnsi="Times New Roman" w:cs="Times New Roman"/>
          <w:spacing w:val="-3"/>
        </w:rPr>
        <w:t xml:space="preserve"> </w:t>
      </w:r>
      <w:r w:rsidRPr="00EE027F">
        <w:rPr>
          <w:rFonts w:ascii="Times New Roman" w:hAnsi="Times New Roman" w:cs="Times New Roman"/>
        </w:rPr>
        <w:t>DE</w:t>
      </w:r>
      <w:r w:rsidRPr="00EE027F">
        <w:rPr>
          <w:rFonts w:ascii="Times New Roman" w:hAnsi="Times New Roman" w:cs="Times New Roman"/>
          <w:spacing w:val="-6"/>
        </w:rPr>
        <w:t xml:space="preserve"> </w:t>
      </w:r>
      <w:r w:rsidRPr="00EE027F">
        <w:rPr>
          <w:rFonts w:ascii="Times New Roman" w:hAnsi="Times New Roman" w:cs="Times New Roman"/>
        </w:rPr>
        <w:t>LEI</w:t>
      </w:r>
      <w:r w:rsidRPr="00EE027F">
        <w:rPr>
          <w:rFonts w:ascii="Times New Roman" w:hAnsi="Times New Roman" w:cs="Times New Roman"/>
          <w:spacing w:val="-4"/>
        </w:rPr>
        <w:t xml:space="preserve"> </w:t>
      </w:r>
      <w:r w:rsidR="00026E6F" w:rsidRPr="00EE027F">
        <w:rPr>
          <w:rFonts w:ascii="Times New Roman" w:hAnsi="Times New Roman" w:cs="Times New Roman"/>
        </w:rPr>
        <w:t>N°___</w:t>
      </w:r>
      <w:r w:rsidRPr="00EE027F">
        <w:rPr>
          <w:rFonts w:ascii="Times New Roman" w:hAnsi="Times New Roman" w:cs="Times New Roman"/>
        </w:rPr>
        <w:t>/202</w:t>
      </w:r>
      <w:r w:rsidR="00026E6F" w:rsidRPr="00EE027F">
        <w:rPr>
          <w:rFonts w:ascii="Times New Roman" w:hAnsi="Times New Roman" w:cs="Times New Roman"/>
        </w:rPr>
        <w:t>5</w:t>
      </w:r>
      <w:r w:rsidRPr="00EE027F">
        <w:rPr>
          <w:rFonts w:ascii="Times New Roman" w:hAnsi="Times New Roman" w:cs="Times New Roman"/>
          <w:spacing w:val="-3"/>
        </w:rPr>
        <w:t xml:space="preserve"> </w:t>
      </w:r>
      <w:r w:rsidRPr="00EE027F">
        <w:rPr>
          <w:rFonts w:ascii="Times New Roman" w:hAnsi="Times New Roman" w:cs="Times New Roman"/>
        </w:rPr>
        <w:t>do</w:t>
      </w:r>
      <w:r w:rsidRPr="00EE027F">
        <w:rPr>
          <w:rFonts w:ascii="Times New Roman" w:hAnsi="Times New Roman" w:cs="Times New Roman"/>
          <w:spacing w:val="-3"/>
        </w:rPr>
        <w:t xml:space="preserve"> </w:t>
      </w:r>
      <w:r w:rsidRPr="00EE027F">
        <w:rPr>
          <w:rFonts w:ascii="Times New Roman" w:hAnsi="Times New Roman" w:cs="Times New Roman"/>
        </w:rPr>
        <w:t>Vereador</w:t>
      </w:r>
      <w:r w:rsidRPr="00EE027F">
        <w:rPr>
          <w:rFonts w:ascii="Times New Roman" w:hAnsi="Times New Roman" w:cs="Times New Roman"/>
          <w:spacing w:val="-2"/>
        </w:rPr>
        <w:t xml:space="preserve"> </w:t>
      </w:r>
      <w:r w:rsidR="00026E6F" w:rsidRPr="00EE027F">
        <w:rPr>
          <w:rFonts w:ascii="Times New Roman" w:hAnsi="Times New Roman" w:cs="Times New Roman"/>
        </w:rPr>
        <w:t>Marco baldez</w:t>
      </w:r>
      <w:r w:rsidRPr="00EE027F">
        <w:rPr>
          <w:rFonts w:ascii="Times New Roman" w:hAnsi="Times New Roman" w:cs="Times New Roman"/>
          <w:spacing w:val="-2"/>
        </w:rPr>
        <w:t xml:space="preserve"> (P</w:t>
      </w:r>
      <w:r w:rsidR="00026E6F" w:rsidRPr="00EE027F">
        <w:rPr>
          <w:rFonts w:ascii="Times New Roman" w:hAnsi="Times New Roman" w:cs="Times New Roman"/>
          <w:spacing w:val="-2"/>
        </w:rPr>
        <w:t>P</w:t>
      </w:r>
      <w:r w:rsidRPr="00EE027F">
        <w:rPr>
          <w:rFonts w:ascii="Times New Roman" w:hAnsi="Times New Roman" w:cs="Times New Roman"/>
          <w:spacing w:val="-2"/>
        </w:rPr>
        <w:t>)</w:t>
      </w:r>
    </w:p>
    <w:p w14:paraId="041E4E27" w14:textId="77777777" w:rsidR="00EE027F" w:rsidRDefault="00EE027F" w:rsidP="00E15150">
      <w:pPr>
        <w:pStyle w:val="Corpodetexto"/>
        <w:spacing w:before="0"/>
        <w:ind w:left="0" w:right="924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DD98EA9" w14:textId="190DB3A3" w:rsidR="00027C3E" w:rsidRPr="00027C3E" w:rsidRDefault="00027C3E" w:rsidP="00027C3E">
      <w:pPr>
        <w:pStyle w:val="Default"/>
        <w:rPr>
          <w:rFonts w:ascii="Arial" w:hAnsi="Arial" w:cs="Arial"/>
        </w:rPr>
      </w:pPr>
    </w:p>
    <w:p w14:paraId="677012E3" w14:textId="2D0E7611" w:rsidR="00026E6F" w:rsidRPr="00EE027F" w:rsidRDefault="00027C3E" w:rsidP="00027C3E">
      <w:pPr>
        <w:pStyle w:val="Corpodetexto"/>
        <w:spacing w:before="0"/>
        <w:ind w:left="4536" w:right="924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7C3E">
        <w:rPr>
          <w:rFonts w:ascii="Times New Roman" w:eastAsiaTheme="minorHAnsi" w:hAnsi="Times New Roman" w:cs="Times New Roman"/>
          <w:b/>
          <w:bCs/>
          <w:color w:val="000000"/>
          <w:sz w:val="24"/>
          <w:szCs w:val="24"/>
          <w:lang w:val="pt-BR"/>
        </w:rPr>
        <w:t xml:space="preserve"> “Institui a Semana de prevenção e combate ao abuso e à exploração sexual de crianças e adolescentes no calendário oficial das unidades escolares da rede pública municipal</w:t>
      </w:r>
      <w:r w:rsidR="001174FA">
        <w:rPr>
          <w:rFonts w:ascii="Times New Roman" w:eastAsiaTheme="minorHAnsi" w:hAnsi="Times New Roman" w:cs="Times New Roman"/>
          <w:b/>
          <w:bCs/>
          <w:color w:val="000000"/>
          <w:sz w:val="24"/>
          <w:szCs w:val="24"/>
          <w:lang w:val="pt-BR"/>
        </w:rPr>
        <w:t xml:space="preserve"> </w:t>
      </w:r>
      <w:r w:rsidRPr="00027C3E">
        <w:rPr>
          <w:rFonts w:ascii="Times New Roman" w:eastAsiaTheme="minorHAnsi" w:hAnsi="Times New Roman" w:cs="Times New Roman"/>
          <w:b/>
          <w:bCs/>
          <w:color w:val="000000"/>
          <w:sz w:val="24"/>
          <w:szCs w:val="24"/>
          <w:lang w:val="pt-BR"/>
        </w:rPr>
        <w:t xml:space="preserve">e da rede privada do Município de </w:t>
      </w:r>
      <w:r>
        <w:rPr>
          <w:rFonts w:ascii="Times New Roman" w:eastAsiaTheme="minorHAnsi" w:hAnsi="Times New Roman" w:cs="Times New Roman"/>
          <w:b/>
          <w:bCs/>
          <w:color w:val="000000"/>
          <w:sz w:val="24"/>
          <w:szCs w:val="24"/>
          <w:lang w:val="pt-BR"/>
        </w:rPr>
        <w:t>Ananindeua</w:t>
      </w:r>
      <w:r w:rsidRPr="00027C3E">
        <w:rPr>
          <w:rFonts w:ascii="Times New Roman" w:eastAsiaTheme="minorHAnsi" w:hAnsi="Times New Roman" w:cs="Times New Roman"/>
          <w:b/>
          <w:bCs/>
          <w:color w:val="000000"/>
          <w:sz w:val="24"/>
          <w:szCs w:val="24"/>
          <w:lang w:val="pt-BR"/>
        </w:rPr>
        <w:t>, dando ainda outras providências”.</w:t>
      </w:r>
    </w:p>
    <w:p w14:paraId="67ADD246" w14:textId="77777777" w:rsidR="00027C3E" w:rsidRPr="00027C3E" w:rsidRDefault="00027C3E" w:rsidP="00027C3E">
      <w:pPr>
        <w:pStyle w:val="Corpodetexto"/>
        <w:spacing w:line="36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  <w:lang w:val="pt-BR"/>
        </w:rPr>
      </w:pPr>
    </w:p>
    <w:p w14:paraId="1268C40A" w14:textId="72956A0D" w:rsidR="00027C3E" w:rsidRPr="00027C3E" w:rsidRDefault="00027C3E" w:rsidP="00027C3E">
      <w:pPr>
        <w:pStyle w:val="Corpodetexto"/>
        <w:spacing w:line="36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  <w:lang w:val="pt-BR"/>
        </w:rPr>
      </w:pPr>
      <w:r w:rsidRPr="00027C3E">
        <w:rPr>
          <w:rFonts w:ascii="Times New Roman" w:hAnsi="Times New Roman" w:cs="Times New Roman"/>
          <w:b/>
          <w:bCs/>
          <w:sz w:val="24"/>
          <w:szCs w:val="24"/>
          <w:lang w:val="pt-BR"/>
        </w:rPr>
        <w:t xml:space="preserve">A Câmara Municipal de </w:t>
      </w:r>
      <w:r>
        <w:rPr>
          <w:rFonts w:ascii="Times New Roman" w:hAnsi="Times New Roman" w:cs="Times New Roman"/>
          <w:b/>
          <w:bCs/>
          <w:sz w:val="24"/>
          <w:szCs w:val="24"/>
          <w:lang w:val="pt-BR"/>
        </w:rPr>
        <w:t>Ananindeua</w:t>
      </w:r>
      <w:r w:rsidRPr="00027C3E">
        <w:rPr>
          <w:rFonts w:ascii="Times New Roman" w:hAnsi="Times New Roman" w:cs="Times New Roman"/>
          <w:b/>
          <w:bCs/>
          <w:sz w:val="24"/>
          <w:szCs w:val="24"/>
          <w:lang w:val="pt-BR"/>
        </w:rPr>
        <w:t xml:space="preserve"> DECRETA:</w:t>
      </w:r>
    </w:p>
    <w:p w14:paraId="583569BB" w14:textId="1ED42CCA" w:rsidR="00027C3E" w:rsidRPr="00027C3E" w:rsidRDefault="00027C3E" w:rsidP="00027C3E">
      <w:pPr>
        <w:pStyle w:val="Corpodetexto"/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  <w:lang w:val="pt-BR"/>
        </w:rPr>
      </w:pPr>
      <w:r w:rsidRPr="00027C3E">
        <w:rPr>
          <w:rFonts w:ascii="Times New Roman" w:hAnsi="Times New Roman" w:cs="Times New Roman"/>
          <w:b/>
          <w:bCs/>
          <w:sz w:val="24"/>
          <w:szCs w:val="24"/>
          <w:lang w:val="pt-BR"/>
        </w:rPr>
        <w:t xml:space="preserve">Art. 1º. </w:t>
      </w:r>
      <w:r w:rsidRPr="00027C3E">
        <w:rPr>
          <w:rFonts w:ascii="Times New Roman" w:hAnsi="Times New Roman" w:cs="Times New Roman"/>
          <w:sz w:val="24"/>
          <w:szCs w:val="24"/>
          <w:lang w:val="pt-BR"/>
        </w:rPr>
        <w:t xml:space="preserve">Fica instituída, por meio da presente lei, a promoção de atividades de conscientização e prevenção do abuso infantil nas unidades escolares municipais e privadas do Município de </w:t>
      </w:r>
      <w:r w:rsidR="001174FA">
        <w:rPr>
          <w:rFonts w:ascii="Times New Roman" w:hAnsi="Times New Roman" w:cs="Times New Roman"/>
          <w:sz w:val="24"/>
          <w:szCs w:val="24"/>
          <w:lang w:val="pt-BR"/>
        </w:rPr>
        <w:t>Ananindeua</w:t>
      </w:r>
      <w:r w:rsidRPr="00027C3E">
        <w:rPr>
          <w:rFonts w:ascii="Times New Roman" w:hAnsi="Times New Roman" w:cs="Times New Roman"/>
          <w:sz w:val="24"/>
          <w:szCs w:val="24"/>
          <w:lang w:val="pt-BR"/>
        </w:rPr>
        <w:t xml:space="preserve">. </w:t>
      </w:r>
    </w:p>
    <w:p w14:paraId="14260A52" w14:textId="78FDBBAD" w:rsidR="00027C3E" w:rsidRPr="00027C3E" w:rsidRDefault="00027C3E" w:rsidP="00027C3E">
      <w:pPr>
        <w:pStyle w:val="Corpodetexto"/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  <w:lang w:val="pt-BR"/>
        </w:rPr>
      </w:pPr>
      <w:r w:rsidRPr="00027C3E">
        <w:rPr>
          <w:rFonts w:ascii="Times New Roman" w:hAnsi="Times New Roman" w:cs="Times New Roman"/>
          <w:b/>
          <w:bCs/>
          <w:sz w:val="24"/>
          <w:szCs w:val="24"/>
          <w:lang w:val="pt-BR"/>
        </w:rPr>
        <w:t xml:space="preserve">Parágrafo único. </w:t>
      </w:r>
      <w:r w:rsidRPr="00027C3E">
        <w:rPr>
          <w:rFonts w:ascii="Times New Roman" w:hAnsi="Times New Roman" w:cs="Times New Roman"/>
          <w:sz w:val="24"/>
          <w:szCs w:val="24"/>
          <w:lang w:val="pt-BR"/>
        </w:rPr>
        <w:t>As atividades a que se refere o caput terão como público-alvo os alunos do Ensino Fundamental I e II e do Ensino Médio.</w:t>
      </w:r>
      <w:r w:rsidRPr="00027C3E">
        <w:rPr>
          <w:rFonts w:ascii="Times New Roman" w:hAnsi="Times New Roman" w:cs="Times New Roman"/>
          <w:b/>
          <w:bCs/>
          <w:sz w:val="24"/>
          <w:szCs w:val="24"/>
          <w:lang w:val="pt-BR"/>
        </w:rPr>
        <w:t xml:space="preserve"> </w:t>
      </w:r>
    </w:p>
    <w:p w14:paraId="1266A809" w14:textId="77777777" w:rsidR="00027C3E" w:rsidRPr="00027C3E" w:rsidRDefault="00027C3E" w:rsidP="00027C3E">
      <w:pPr>
        <w:pStyle w:val="Corpodetexto"/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  <w:lang w:val="pt-BR"/>
        </w:rPr>
      </w:pPr>
      <w:r w:rsidRPr="00027C3E">
        <w:rPr>
          <w:rFonts w:ascii="Times New Roman" w:hAnsi="Times New Roman" w:cs="Times New Roman"/>
          <w:b/>
          <w:bCs/>
          <w:sz w:val="24"/>
          <w:szCs w:val="24"/>
          <w:lang w:val="pt-BR"/>
        </w:rPr>
        <w:t xml:space="preserve">Art. 2º. </w:t>
      </w:r>
      <w:r w:rsidRPr="00027C3E">
        <w:rPr>
          <w:rFonts w:ascii="Times New Roman" w:hAnsi="Times New Roman" w:cs="Times New Roman"/>
          <w:sz w:val="24"/>
          <w:szCs w:val="24"/>
          <w:lang w:val="pt-BR"/>
        </w:rPr>
        <w:t>O evento será celebrado semestralmente, devendo uma dessas ocasiões ocorrer na semana do dia 18 de maio, Dia Nacional de Combate ao Abuso e à Exploração Sexual de Crianças e Adolescentes.</w:t>
      </w:r>
      <w:r w:rsidRPr="00027C3E">
        <w:rPr>
          <w:rFonts w:ascii="Times New Roman" w:hAnsi="Times New Roman" w:cs="Times New Roman"/>
          <w:b/>
          <w:bCs/>
          <w:sz w:val="24"/>
          <w:szCs w:val="24"/>
          <w:lang w:val="pt-BR"/>
        </w:rPr>
        <w:t xml:space="preserve"> </w:t>
      </w:r>
    </w:p>
    <w:p w14:paraId="0749163F" w14:textId="77777777" w:rsidR="00027C3E" w:rsidRPr="00027C3E" w:rsidRDefault="00027C3E" w:rsidP="00027C3E">
      <w:pPr>
        <w:pStyle w:val="Corpodetexto"/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  <w:lang w:val="pt-BR"/>
        </w:rPr>
      </w:pPr>
      <w:r w:rsidRPr="00027C3E">
        <w:rPr>
          <w:rFonts w:ascii="Times New Roman" w:hAnsi="Times New Roman" w:cs="Times New Roman"/>
          <w:b/>
          <w:bCs/>
          <w:sz w:val="24"/>
          <w:szCs w:val="24"/>
          <w:lang w:val="pt-BR"/>
        </w:rPr>
        <w:t xml:space="preserve">Art. 3º. </w:t>
      </w:r>
      <w:r w:rsidRPr="00027C3E">
        <w:rPr>
          <w:rFonts w:ascii="Times New Roman" w:hAnsi="Times New Roman" w:cs="Times New Roman"/>
          <w:sz w:val="24"/>
          <w:szCs w:val="24"/>
          <w:lang w:val="pt-BR"/>
        </w:rPr>
        <w:t>Além do evento anual, deverá ser realizada de forma semestral uma palestra com o objetivo de educar os alunos sobre quais os limites de contato de outras pessoas com o seu corpo e quais as formas de se defender e denunciar os abusos.</w:t>
      </w:r>
      <w:r w:rsidRPr="00027C3E">
        <w:rPr>
          <w:rFonts w:ascii="Times New Roman" w:hAnsi="Times New Roman" w:cs="Times New Roman"/>
          <w:b/>
          <w:bCs/>
          <w:sz w:val="24"/>
          <w:szCs w:val="24"/>
          <w:lang w:val="pt-BR"/>
        </w:rPr>
        <w:t xml:space="preserve"> </w:t>
      </w:r>
    </w:p>
    <w:p w14:paraId="19E7327A" w14:textId="2442D563" w:rsidR="00027C3E" w:rsidRPr="00027C3E" w:rsidRDefault="00027C3E" w:rsidP="00027C3E">
      <w:pPr>
        <w:pStyle w:val="Corpodetexto"/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  <w:lang w:val="pt-BR"/>
        </w:rPr>
      </w:pPr>
      <w:r w:rsidRPr="00027C3E">
        <w:rPr>
          <w:rFonts w:ascii="Times New Roman" w:hAnsi="Times New Roman" w:cs="Times New Roman"/>
          <w:b/>
          <w:bCs/>
          <w:sz w:val="24"/>
          <w:szCs w:val="24"/>
          <w:lang w:val="pt-BR"/>
        </w:rPr>
        <w:t xml:space="preserve">Art. 4º. </w:t>
      </w:r>
      <w:r w:rsidRPr="00027C3E">
        <w:rPr>
          <w:rFonts w:ascii="Times New Roman" w:hAnsi="Times New Roman" w:cs="Times New Roman"/>
          <w:sz w:val="24"/>
          <w:szCs w:val="24"/>
          <w:lang w:val="pt-BR"/>
        </w:rPr>
        <w:t>Cabe à Secretaria Municipal de Educação fiscalizar e garanti</w:t>
      </w:r>
      <w:r w:rsidR="00145AD2">
        <w:rPr>
          <w:rFonts w:ascii="Times New Roman" w:hAnsi="Times New Roman" w:cs="Times New Roman"/>
          <w:sz w:val="24"/>
          <w:szCs w:val="24"/>
          <w:lang w:val="pt-BR"/>
        </w:rPr>
        <w:t>r</w:t>
      </w:r>
      <w:r w:rsidRPr="00027C3E">
        <w:rPr>
          <w:rFonts w:ascii="Times New Roman" w:hAnsi="Times New Roman" w:cs="Times New Roman"/>
          <w:sz w:val="24"/>
          <w:szCs w:val="24"/>
          <w:lang w:val="pt-BR"/>
        </w:rPr>
        <w:t xml:space="preserve"> que as unidades escolares cumpram a lei e realizem as atividades de conscientização, prevenção e combate ao abuso infantil, como palestras, rodas de conversa, cine-debate.</w:t>
      </w:r>
      <w:r w:rsidRPr="00027C3E">
        <w:rPr>
          <w:rFonts w:ascii="Times New Roman" w:hAnsi="Times New Roman" w:cs="Times New Roman"/>
          <w:b/>
          <w:bCs/>
          <w:sz w:val="24"/>
          <w:szCs w:val="24"/>
          <w:lang w:val="pt-BR"/>
        </w:rPr>
        <w:t xml:space="preserve"> </w:t>
      </w:r>
    </w:p>
    <w:p w14:paraId="46EC4EAD" w14:textId="77777777" w:rsidR="00145AD2" w:rsidRDefault="00145AD2" w:rsidP="00027C3E">
      <w:pPr>
        <w:pStyle w:val="Corpodetexto"/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  <w:lang w:val="pt-BR"/>
        </w:rPr>
      </w:pPr>
    </w:p>
    <w:p w14:paraId="12B1A73D" w14:textId="77777777" w:rsidR="00145AD2" w:rsidRDefault="00145AD2" w:rsidP="00027C3E">
      <w:pPr>
        <w:pStyle w:val="Corpodetexto"/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  <w:lang w:val="pt-BR"/>
        </w:rPr>
      </w:pPr>
    </w:p>
    <w:p w14:paraId="211B5DFD" w14:textId="77777777" w:rsidR="00145AD2" w:rsidRDefault="00145AD2" w:rsidP="00027C3E">
      <w:pPr>
        <w:pStyle w:val="Corpodetexto"/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  <w:lang w:val="pt-BR"/>
        </w:rPr>
      </w:pPr>
    </w:p>
    <w:p w14:paraId="18A64AF6" w14:textId="77777777" w:rsidR="00145AD2" w:rsidRDefault="00145AD2" w:rsidP="00027C3E">
      <w:pPr>
        <w:pStyle w:val="Corpodetexto"/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  <w:lang w:val="pt-BR"/>
        </w:rPr>
      </w:pPr>
    </w:p>
    <w:p w14:paraId="55881FA7" w14:textId="3E968786" w:rsidR="00027C3E" w:rsidRPr="00027C3E" w:rsidRDefault="00027C3E" w:rsidP="00027C3E">
      <w:pPr>
        <w:pStyle w:val="Corpodetexto"/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  <w:lang w:val="pt-BR"/>
        </w:rPr>
      </w:pPr>
      <w:r w:rsidRPr="00027C3E">
        <w:rPr>
          <w:rFonts w:ascii="Times New Roman" w:hAnsi="Times New Roman" w:cs="Times New Roman"/>
          <w:b/>
          <w:bCs/>
          <w:sz w:val="24"/>
          <w:szCs w:val="24"/>
          <w:lang w:val="pt-BR"/>
        </w:rPr>
        <w:t xml:space="preserve">Art. 5º </w:t>
      </w:r>
      <w:r w:rsidRPr="00027C3E">
        <w:rPr>
          <w:rFonts w:ascii="Times New Roman" w:hAnsi="Times New Roman" w:cs="Times New Roman"/>
          <w:sz w:val="24"/>
          <w:szCs w:val="24"/>
          <w:lang w:val="pt-BR"/>
        </w:rPr>
        <w:t>As despesas decorrentes desta lei, quando houver, correrão por conta da Secretaria Municipal de Educação, e dos mantenedores das escolas privadas.</w:t>
      </w:r>
      <w:r w:rsidRPr="00027C3E">
        <w:rPr>
          <w:rFonts w:ascii="Times New Roman" w:hAnsi="Times New Roman" w:cs="Times New Roman"/>
          <w:b/>
          <w:bCs/>
          <w:sz w:val="24"/>
          <w:szCs w:val="24"/>
          <w:lang w:val="pt-BR"/>
        </w:rPr>
        <w:t xml:space="preserve"> </w:t>
      </w:r>
    </w:p>
    <w:p w14:paraId="62331F62" w14:textId="77777777" w:rsidR="00027C3E" w:rsidRPr="00027C3E" w:rsidRDefault="00027C3E" w:rsidP="00027C3E">
      <w:pPr>
        <w:pStyle w:val="Corpodetexto"/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  <w:lang w:val="pt-BR"/>
        </w:rPr>
      </w:pPr>
      <w:r w:rsidRPr="00027C3E">
        <w:rPr>
          <w:rFonts w:ascii="Times New Roman" w:hAnsi="Times New Roman" w:cs="Times New Roman"/>
          <w:b/>
          <w:bCs/>
          <w:sz w:val="24"/>
          <w:szCs w:val="24"/>
          <w:lang w:val="pt-BR"/>
        </w:rPr>
        <w:t xml:space="preserve">Parágrafo único. </w:t>
      </w:r>
      <w:r w:rsidRPr="00027C3E">
        <w:rPr>
          <w:rFonts w:ascii="Times New Roman" w:hAnsi="Times New Roman" w:cs="Times New Roman"/>
          <w:sz w:val="24"/>
          <w:szCs w:val="24"/>
          <w:lang w:val="pt-BR"/>
        </w:rPr>
        <w:t>O poder público poderá buscar parcerias na iniciativa privada para a realização das ações pedagógicas nas escolas.</w:t>
      </w:r>
      <w:r w:rsidRPr="00027C3E">
        <w:rPr>
          <w:rFonts w:ascii="Times New Roman" w:hAnsi="Times New Roman" w:cs="Times New Roman"/>
          <w:b/>
          <w:bCs/>
          <w:sz w:val="24"/>
          <w:szCs w:val="24"/>
          <w:lang w:val="pt-BR"/>
        </w:rPr>
        <w:t xml:space="preserve"> </w:t>
      </w:r>
    </w:p>
    <w:p w14:paraId="5E47EB03" w14:textId="77777777" w:rsidR="00027C3E" w:rsidRPr="00027C3E" w:rsidRDefault="00027C3E" w:rsidP="00027C3E">
      <w:pPr>
        <w:pStyle w:val="Corpodetexto"/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  <w:lang w:val="pt-BR"/>
        </w:rPr>
      </w:pPr>
      <w:r w:rsidRPr="00027C3E">
        <w:rPr>
          <w:rFonts w:ascii="Times New Roman" w:hAnsi="Times New Roman" w:cs="Times New Roman"/>
          <w:b/>
          <w:bCs/>
          <w:sz w:val="24"/>
          <w:szCs w:val="24"/>
          <w:lang w:val="pt-BR"/>
        </w:rPr>
        <w:t xml:space="preserve">Art. 6º. </w:t>
      </w:r>
      <w:r w:rsidRPr="00027C3E">
        <w:rPr>
          <w:rFonts w:ascii="Times New Roman" w:hAnsi="Times New Roman" w:cs="Times New Roman"/>
          <w:sz w:val="24"/>
          <w:szCs w:val="24"/>
          <w:lang w:val="pt-BR"/>
        </w:rPr>
        <w:t>Esta lei entra em vigor na data de sua publicação.</w:t>
      </w:r>
      <w:r w:rsidRPr="00027C3E">
        <w:rPr>
          <w:rFonts w:ascii="Times New Roman" w:hAnsi="Times New Roman" w:cs="Times New Roman"/>
          <w:b/>
          <w:bCs/>
          <w:sz w:val="24"/>
          <w:szCs w:val="24"/>
          <w:lang w:val="pt-BR"/>
        </w:rPr>
        <w:t xml:space="preserve"> </w:t>
      </w:r>
    </w:p>
    <w:p w14:paraId="5DA42FB0" w14:textId="6F24B1C8" w:rsidR="00216707" w:rsidRPr="00216707" w:rsidRDefault="00216707" w:rsidP="00027C3E">
      <w:pPr>
        <w:pStyle w:val="Corpodetexto"/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  <w:lang w:val="pt-BR"/>
        </w:rPr>
      </w:pPr>
    </w:p>
    <w:p w14:paraId="1832E5DF" w14:textId="73A96D15" w:rsidR="00F96C46" w:rsidRPr="00F96C46" w:rsidRDefault="00F96C46">
      <w:pPr>
        <w:pStyle w:val="Corpodetexto"/>
        <w:spacing w:before="97"/>
        <w:ind w:left="0" w:firstLine="0"/>
        <w:rPr>
          <w:rFonts w:ascii="Times New Roman" w:hAnsi="Times New Roman" w:cs="Times New Roman"/>
          <w:sz w:val="24"/>
          <w:szCs w:val="24"/>
        </w:rPr>
      </w:pPr>
    </w:p>
    <w:p w14:paraId="751F506E" w14:textId="77777777" w:rsidR="00E15150" w:rsidRDefault="00E15150" w:rsidP="00F96C46">
      <w:pPr>
        <w:pStyle w:val="Corpodetexto"/>
        <w:spacing w:before="97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994B079" w14:textId="77777777" w:rsidR="00E15150" w:rsidRDefault="00E15150" w:rsidP="00F96C46">
      <w:pPr>
        <w:pStyle w:val="Corpodetexto"/>
        <w:spacing w:before="97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512DFB2" w14:textId="77777777" w:rsidR="00E15150" w:rsidRDefault="00E15150" w:rsidP="00F96C46">
      <w:pPr>
        <w:pStyle w:val="Corpodetexto"/>
        <w:spacing w:before="97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F7286F4" w14:textId="77777777" w:rsidR="00E15150" w:rsidRDefault="00E15150" w:rsidP="00F96C46">
      <w:pPr>
        <w:pStyle w:val="Corpodetexto"/>
        <w:spacing w:before="97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8494822" w14:textId="77777777" w:rsidR="00E15150" w:rsidRDefault="00E15150" w:rsidP="00F96C46">
      <w:pPr>
        <w:pStyle w:val="Corpodetexto"/>
        <w:spacing w:before="97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1447AF3" w14:textId="77777777" w:rsidR="00EE785C" w:rsidRDefault="00EE785C" w:rsidP="00F96C46">
      <w:pPr>
        <w:pStyle w:val="Corpodetexto"/>
        <w:spacing w:before="97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DB6FC27" w14:textId="77777777" w:rsidR="00EE785C" w:rsidRDefault="00EE785C" w:rsidP="00F96C46">
      <w:pPr>
        <w:pStyle w:val="Corpodetexto"/>
        <w:spacing w:before="97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3C5B4E6" w14:textId="77777777" w:rsidR="00EE785C" w:rsidRDefault="00EE785C" w:rsidP="00F96C46">
      <w:pPr>
        <w:pStyle w:val="Corpodetexto"/>
        <w:spacing w:before="97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540859A" w14:textId="77777777" w:rsidR="00EE785C" w:rsidRDefault="00EE785C" w:rsidP="00F96C46">
      <w:pPr>
        <w:pStyle w:val="Corpodetexto"/>
        <w:spacing w:before="97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992D2F2" w14:textId="77777777" w:rsidR="00EE785C" w:rsidRDefault="00EE785C" w:rsidP="00F96C46">
      <w:pPr>
        <w:pStyle w:val="Corpodetexto"/>
        <w:spacing w:before="97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7259368" w14:textId="77777777" w:rsidR="00EE785C" w:rsidRDefault="00EE785C" w:rsidP="00F96C46">
      <w:pPr>
        <w:pStyle w:val="Corpodetexto"/>
        <w:spacing w:before="97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3CF4561" w14:textId="77777777" w:rsidR="00EE785C" w:rsidRDefault="00EE785C" w:rsidP="00F96C46">
      <w:pPr>
        <w:pStyle w:val="Corpodetexto"/>
        <w:spacing w:before="97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B55F1A9" w14:textId="77777777" w:rsidR="00EE785C" w:rsidRDefault="00EE785C" w:rsidP="00F96C46">
      <w:pPr>
        <w:pStyle w:val="Corpodetexto"/>
        <w:spacing w:before="97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0D77E9C" w14:textId="77777777" w:rsidR="00EE785C" w:rsidRDefault="00EE785C" w:rsidP="00F96C46">
      <w:pPr>
        <w:pStyle w:val="Corpodetexto"/>
        <w:spacing w:before="97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7F5B79A" w14:textId="77777777" w:rsidR="00EE785C" w:rsidRDefault="00EE785C" w:rsidP="00F96C46">
      <w:pPr>
        <w:pStyle w:val="Corpodetexto"/>
        <w:spacing w:before="97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E6D8D2E" w14:textId="7DCE15D5" w:rsidR="00EE785C" w:rsidRDefault="00EE785C" w:rsidP="00F96C46">
      <w:pPr>
        <w:pStyle w:val="Corpodetexto"/>
        <w:spacing w:before="97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62882FD" w14:textId="3B36126E" w:rsidR="00117DAB" w:rsidRDefault="00117DAB" w:rsidP="00F96C46">
      <w:pPr>
        <w:pStyle w:val="Corpodetexto"/>
        <w:spacing w:before="97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46DDCBB" w14:textId="6DC52AE2" w:rsidR="00117DAB" w:rsidRDefault="00117DAB" w:rsidP="00F96C46">
      <w:pPr>
        <w:pStyle w:val="Corpodetexto"/>
        <w:spacing w:before="97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00B093A" w14:textId="026DC9EB" w:rsidR="00145AD2" w:rsidRDefault="00145AD2" w:rsidP="00F96C46">
      <w:pPr>
        <w:pStyle w:val="Corpodetexto"/>
        <w:spacing w:before="97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8E7F9AA" w14:textId="0661B892" w:rsidR="00145AD2" w:rsidRDefault="00145AD2" w:rsidP="00F96C46">
      <w:pPr>
        <w:pStyle w:val="Corpodetexto"/>
        <w:spacing w:before="97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DF259EE" w14:textId="0570F5B4" w:rsidR="00145AD2" w:rsidRDefault="00145AD2" w:rsidP="00F96C46">
      <w:pPr>
        <w:pStyle w:val="Corpodetexto"/>
        <w:spacing w:before="97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98E9FC7" w14:textId="4F9487A2" w:rsidR="00145AD2" w:rsidRDefault="00145AD2" w:rsidP="00F96C46">
      <w:pPr>
        <w:pStyle w:val="Corpodetexto"/>
        <w:spacing w:before="97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02432BD" w14:textId="57BB2AD1" w:rsidR="00145AD2" w:rsidRDefault="00145AD2" w:rsidP="00F96C46">
      <w:pPr>
        <w:pStyle w:val="Corpodetexto"/>
        <w:spacing w:before="97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2666992" w14:textId="6DECD11D" w:rsidR="00145AD2" w:rsidRDefault="00145AD2" w:rsidP="00F96C46">
      <w:pPr>
        <w:pStyle w:val="Corpodetexto"/>
        <w:spacing w:before="97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11F45E3" w14:textId="17C8F527" w:rsidR="00145AD2" w:rsidRDefault="00145AD2" w:rsidP="00F96C46">
      <w:pPr>
        <w:pStyle w:val="Corpodetexto"/>
        <w:spacing w:before="97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3718AEC" w14:textId="77777777" w:rsidR="00145AD2" w:rsidRDefault="00145AD2" w:rsidP="00F96C46">
      <w:pPr>
        <w:pStyle w:val="Corpodetexto"/>
        <w:spacing w:before="97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FFFA850" w14:textId="77777777" w:rsidR="00117DAB" w:rsidRDefault="00117DAB" w:rsidP="00F96C46">
      <w:pPr>
        <w:pStyle w:val="Corpodetexto"/>
        <w:spacing w:before="97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A143193" w14:textId="77777777" w:rsidR="00EE785C" w:rsidRDefault="00EE785C" w:rsidP="00F96C46">
      <w:pPr>
        <w:pStyle w:val="Corpodetexto"/>
        <w:spacing w:before="97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5CAAD00" w14:textId="5BCE07F5" w:rsidR="00F96C46" w:rsidRDefault="00F96C46" w:rsidP="00F96C46">
      <w:pPr>
        <w:pStyle w:val="Corpodetexto"/>
        <w:spacing w:before="97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96C46">
        <w:rPr>
          <w:rFonts w:ascii="Times New Roman" w:hAnsi="Times New Roman" w:cs="Times New Roman"/>
          <w:b/>
          <w:bCs/>
          <w:sz w:val="24"/>
          <w:szCs w:val="24"/>
        </w:rPr>
        <w:t>JUSTIFICATIVA:</w:t>
      </w:r>
    </w:p>
    <w:p w14:paraId="4CC665A6" w14:textId="73B89DD0" w:rsidR="00145AD2" w:rsidRPr="00145AD2" w:rsidRDefault="00145AD2" w:rsidP="00145AD2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</w:p>
    <w:p w14:paraId="72367BDA" w14:textId="79CE6955" w:rsidR="00145AD2" w:rsidRPr="00145AD2" w:rsidRDefault="00145AD2" w:rsidP="00145AD2">
      <w:pPr>
        <w:widowControl/>
        <w:adjustRightInd w:val="0"/>
        <w:spacing w:line="360" w:lineRule="auto"/>
        <w:ind w:firstLine="720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  <w:r w:rsidRPr="00145AD2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 xml:space="preserve">O abuso e a exploração sexual de crianças e adolescentes ainda são uma triste realidade em nosso Município. Muitas vezes, a escola torna-se um dos lugares mais seguros para essas crianças e adolescentes. Além de ouvir e acolher os(as) estudantes vítimas de abuso, é preciso que a escola realize atividades de conscientização sobre as formas de abuso e exploração sexual, contribuindo assim, para a prevenção e o combate dessas práticas, que deixam marcas profundas e roubam a infância dessas crianças e adolescentes. </w:t>
      </w:r>
    </w:p>
    <w:p w14:paraId="2485A083" w14:textId="77777777" w:rsidR="00145AD2" w:rsidRDefault="00145AD2" w:rsidP="00145AD2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</w:p>
    <w:p w14:paraId="689A3B9E" w14:textId="356B7FDB" w:rsidR="00145AD2" w:rsidRPr="00145AD2" w:rsidRDefault="00145AD2" w:rsidP="00145AD2">
      <w:pPr>
        <w:widowControl/>
        <w:adjustRightInd w:val="0"/>
        <w:spacing w:line="360" w:lineRule="auto"/>
        <w:ind w:firstLine="720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  <w:r w:rsidRPr="00145AD2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 xml:space="preserve">A semana escolhida é a do dia 18 de maio, que é o Dia Nacional de Combate ao Abuso e à Exploração Sexual de Crianças e Adolescentes. A data foi escolhida como símbolo da luta pelos direitos de crianças e adolescentes, em lembrança ao sequestro da menina Araceli Cabrera Sanches, estuprada e assassinada aos 8 anos de idade, em 18 de maio de 1973, em Vitória - ES. </w:t>
      </w:r>
    </w:p>
    <w:p w14:paraId="50EB947A" w14:textId="77777777" w:rsidR="00145AD2" w:rsidRDefault="00145AD2" w:rsidP="00145AD2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</w:p>
    <w:p w14:paraId="7FEDF868" w14:textId="7814CC39" w:rsidR="00145AD2" w:rsidRPr="00145AD2" w:rsidRDefault="00145AD2" w:rsidP="00145AD2">
      <w:pPr>
        <w:widowControl/>
        <w:adjustRightInd w:val="0"/>
        <w:spacing w:line="360" w:lineRule="auto"/>
        <w:ind w:firstLine="720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  <w:r w:rsidRPr="00145AD2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 xml:space="preserve">As atividades devem envolver toda a comunidade escolar, desde a educação infantil ao Ensino Médio. Na educação infantil e anos iniciais do Ensino Fundamental, dentre outras atividades, poderia ser realizada uma iniciativa com o premiado livro infantil “Pipo e </w:t>
      </w:r>
      <w:proofErr w:type="spellStart"/>
      <w:r w:rsidRPr="00145AD2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>Fifi</w:t>
      </w:r>
      <w:proofErr w:type="spellEnd"/>
      <w:r w:rsidRPr="00145AD2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 xml:space="preserve">”, que funciona como uma ferramenta de prevenção de violência sexual, explicando às crianças, a partir dos 3 anos de idade, conceitos básicos sobre o corpo, sentimentos, convivência e trocas afetivas. De forma simples e descomplicada, ensina a diferenciar toques de amor de toques abusivos, apontando caminhos para o diálogo e a proteção. Para os anos finais do Ensino Fundamental e Ensino Médio, as atividades envolveriam, dentre outras, dinâmicas que falem sobre os direitos das crianças e adolescentes, situando os direitos sexuais no contexto dos direitos humanos. Além de palestras, oficinas, rodas de conversas, dinâmicas, cine-debate, intervenções nas escolas e nas ruas, passeatas. </w:t>
      </w:r>
    </w:p>
    <w:p w14:paraId="0C6CEA54" w14:textId="77777777" w:rsidR="003D59C8" w:rsidRDefault="003D59C8" w:rsidP="00145AD2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</w:p>
    <w:p w14:paraId="675FB014" w14:textId="14AB5873" w:rsidR="00145AD2" w:rsidRPr="00145AD2" w:rsidRDefault="00145AD2" w:rsidP="003D59C8">
      <w:pPr>
        <w:widowControl/>
        <w:adjustRightInd w:val="0"/>
        <w:spacing w:line="360" w:lineRule="auto"/>
        <w:ind w:firstLine="720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  <w:r w:rsidRPr="00145AD2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 xml:space="preserve">Com essa mobilização, a escola estará cumprindo o seu dever relacionado à educação e aprendizagem, mas também contribuindo com toda a sociedade para a prevenção e combate ao abuso e à exploração sexual de crianças e adolescentes. </w:t>
      </w:r>
    </w:p>
    <w:p w14:paraId="682E6BA6" w14:textId="77777777" w:rsidR="00117DAB" w:rsidRDefault="00117DAB" w:rsidP="002064AE">
      <w:pPr>
        <w:widowControl/>
        <w:adjustRightInd w:val="0"/>
        <w:jc w:val="center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</w:p>
    <w:p w14:paraId="7C68BD58" w14:textId="77777777" w:rsidR="00117DAB" w:rsidRDefault="00117DAB" w:rsidP="002064AE">
      <w:pPr>
        <w:widowControl/>
        <w:adjustRightInd w:val="0"/>
        <w:jc w:val="center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</w:p>
    <w:p w14:paraId="5C67F420" w14:textId="77777777" w:rsidR="00117DAB" w:rsidRDefault="00117DAB" w:rsidP="002064AE">
      <w:pPr>
        <w:widowControl/>
        <w:adjustRightInd w:val="0"/>
        <w:jc w:val="center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</w:p>
    <w:p w14:paraId="69DBF3FA" w14:textId="77777777" w:rsidR="00117DAB" w:rsidRDefault="00117DAB" w:rsidP="002064AE">
      <w:pPr>
        <w:widowControl/>
        <w:adjustRightInd w:val="0"/>
        <w:jc w:val="center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</w:p>
    <w:p w14:paraId="75D7116C" w14:textId="77777777" w:rsidR="003D59C8" w:rsidRDefault="003D59C8" w:rsidP="002064AE">
      <w:pPr>
        <w:widowControl/>
        <w:adjustRightInd w:val="0"/>
        <w:jc w:val="center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</w:p>
    <w:p w14:paraId="46AABFF8" w14:textId="77777777" w:rsidR="003D59C8" w:rsidRDefault="003D59C8" w:rsidP="002064AE">
      <w:pPr>
        <w:widowControl/>
        <w:adjustRightInd w:val="0"/>
        <w:jc w:val="center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</w:p>
    <w:p w14:paraId="53C1B188" w14:textId="77777777" w:rsidR="003D59C8" w:rsidRDefault="003D59C8" w:rsidP="002064AE">
      <w:pPr>
        <w:widowControl/>
        <w:adjustRightInd w:val="0"/>
        <w:jc w:val="center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</w:p>
    <w:p w14:paraId="3943ACAF" w14:textId="77777777" w:rsidR="003D59C8" w:rsidRDefault="003D59C8" w:rsidP="002064AE">
      <w:pPr>
        <w:widowControl/>
        <w:adjustRightInd w:val="0"/>
        <w:jc w:val="center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</w:p>
    <w:p w14:paraId="063E7BAC" w14:textId="77777777" w:rsidR="003D59C8" w:rsidRDefault="003D59C8" w:rsidP="002064AE">
      <w:pPr>
        <w:widowControl/>
        <w:adjustRightInd w:val="0"/>
        <w:jc w:val="center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</w:p>
    <w:p w14:paraId="6FB27341" w14:textId="74449614" w:rsidR="002064AE" w:rsidRDefault="00F96C46" w:rsidP="002064AE">
      <w:pPr>
        <w:widowControl/>
        <w:adjustRightInd w:val="0"/>
        <w:jc w:val="center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  <w:r w:rsidRPr="00F96C46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>Câmara Municipal de Ananindeua</w:t>
      </w:r>
    </w:p>
    <w:p w14:paraId="7337D2EF" w14:textId="67189BD7" w:rsidR="00F96C46" w:rsidRDefault="00117DAB" w:rsidP="002064AE">
      <w:pPr>
        <w:widowControl/>
        <w:adjustRightInd w:val="0"/>
        <w:jc w:val="center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  <w:r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>03</w:t>
      </w:r>
      <w:r w:rsidR="00F96C46" w:rsidRPr="00F96C46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 xml:space="preserve"> de </w:t>
      </w:r>
      <w:r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>junho</w:t>
      </w:r>
      <w:r w:rsidR="00F96C46" w:rsidRPr="00F96C46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 xml:space="preserve"> de 2025</w:t>
      </w:r>
    </w:p>
    <w:p w14:paraId="3EC37830" w14:textId="04A12E3C" w:rsidR="00A46EBE" w:rsidRDefault="00A46EBE" w:rsidP="002064AE">
      <w:pPr>
        <w:pStyle w:val="Corpodetexto"/>
        <w:spacing w:before="0" w:line="480" w:lineRule="auto"/>
        <w:ind w:left="0" w:firstLine="709"/>
        <w:jc w:val="center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</w:p>
    <w:p w14:paraId="36776121" w14:textId="2BFC7C0D" w:rsidR="00DD6475" w:rsidRDefault="00DD6475" w:rsidP="002064AE">
      <w:pPr>
        <w:pStyle w:val="Corpodetexto"/>
        <w:spacing w:before="0" w:line="480" w:lineRule="auto"/>
        <w:ind w:left="0" w:firstLine="709"/>
        <w:jc w:val="center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</w:p>
    <w:p w14:paraId="102FC6E2" w14:textId="77777777" w:rsidR="002064AE" w:rsidRDefault="002064AE" w:rsidP="002064AE">
      <w:pPr>
        <w:pStyle w:val="Corpodetexto"/>
        <w:spacing w:before="0" w:line="480" w:lineRule="auto"/>
        <w:ind w:left="0" w:firstLine="709"/>
        <w:jc w:val="center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</w:p>
    <w:p w14:paraId="7DA5BE08" w14:textId="542E41E9" w:rsidR="00A46EBE" w:rsidRPr="00A46EBE" w:rsidRDefault="00A46EBE" w:rsidP="002064AE">
      <w:pPr>
        <w:widowControl/>
        <w:adjustRightInd w:val="0"/>
        <w:jc w:val="center"/>
        <w:rPr>
          <w:rFonts w:ascii="Arial" w:eastAsiaTheme="minorHAnsi" w:hAnsi="Arial" w:cs="Arial"/>
          <w:color w:val="000000"/>
          <w:sz w:val="24"/>
          <w:szCs w:val="24"/>
          <w:lang w:val="pt-BR"/>
        </w:rPr>
      </w:pPr>
      <w:r w:rsidRPr="00A46EBE">
        <w:rPr>
          <w:rFonts w:ascii="Arial" w:eastAsiaTheme="minorHAnsi" w:hAnsi="Arial" w:cs="Arial"/>
          <w:color w:val="000000"/>
          <w:sz w:val="24"/>
          <w:szCs w:val="24"/>
          <w:lang w:val="pt-BR"/>
        </w:rPr>
        <w:t>_________________________________</w:t>
      </w:r>
    </w:p>
    <w:p w14:paraId="5A782C12" w14:textId="66CB17B0" w:rsidR="00A46EBE" w:rsidRPr="00A46EBE" w:rsidRDefault="00A46EBE" w:rsidP="002064AE">
      <w:pPr>
        <w:widowControl/>
        <w:adjustRightInd w:val="0"/>
        <w:jc w:val="center"/>
        <w:rPr>
          <w:rFonts w:ascii="Arial" w:eastAsiaTheme="minorHAnsi" w:hAnsi="Arial" w:cs="Arial"/>
          <w:color w:val="000000"/>
          <w:sz w:val="23"/>
          <w:szCs w:val="23"/>
          <w:lang w:val="pt-BR"/>
        </w:rPr>
      </w:pPr>
      <w:r>
        <w:rPr>
          <w:rFonts w:ascii="Arial" w:eastAsiaTheme="minorHAnsi" w:hAnsi="Arial" w:cs="Arial"/>
          <w:b/>
          <w:bCs/>
          <w:color w:val="000000"/>
          <w:sz w:val="23"/>
          <w:szCs w:val="23"/>
          <w:lang w:val="pt-BR"/>
        </w:rPr>
        <w:t xml:space="preserve">VEREADOR </w:t>
      </w:r>
      <w:r w:rsidRPr="00A46EBE">
        <w:rPr>
          <w:rFonts w:ascii="Arial" w:eastAsiaTheme="minorHAnsi" w:hAnsi="Arial" w:cs="Arial"/>
          <w:b/>
          <w:bCs/>
          <w:color w:val="000000"/>
          <w:sz w:val="23"/>
          <w:szCs w:val="23"/>
          <w:lang w:val="pt-BR"/>
        </w:rPr>
        <w:t>MARCO BALDEZ</w:t>
      </w:r>
    </w:p>
    <w:p w14:paraId="3D90FCC8" w14:textId="0DA37378" w:rsidR="00A46EBE" w:rsidRPr="00F96C46" w:rsidRDefault="00A46EBE" w:rsidP="002064AE">
      <w:pPr>
        <w:pStyle w:val="Corpodetexto"/>
        <w:spacing w:before="0" w:line="480" w:lineRule="auto"/>
        <w:ind w:left="0" w:firstLine="709"/>
        <w:jc w:val="center"/>
        <w:rPr>
          <w:rFonts w:ascii="Times New Roman" w:hAnsi="Times New Roman" w:cs="Times New Roman"/>
          <w:sz w:val="24"/>
          <w:szCs w:val="24"/>
        </w:rPr>
      </w:pPr>
    </w:p>
    <w:sectPr w:rsidR="00A46EBE" w:rsidRPr="00F96C46">
      <w:headerReference w:type="default" r:id="rId7"/>
      <w:footerReference w:type="default" r:id="rId8"/>
      <w:type w:val="continuous"/>
      <w:pgSz w:w="11910" w:h="16840"/>
      <w:pgMar w:top="800" w:right="1417" w:bottom="280" w:left="141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E206BDE" w14:textId="77777777" w:rsidR="00F324C6" w:rsidRDefault="00F324C6" w:rsidP="00026E6F">
      <w:r>
        <w:separator/>
      </w:r>
    </w:p>
  </w:endnote>
  <w:endnote w:type="continuationSeparator" w:id="0">
    <w:p w14:paraId="12C3E853" w14:textId="77777777" w:rsidR="00F324C6" w:rsidRDefault="00F324C6" w:rsidP="00026E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F793CDD" w14:textId="00E45A63" w:rsidR="00026E6F" w:rsidRDefault="00026E6F" w:rsidP="00026E6F">
    <w:pPr>
      <w:pStyle w:val="Rodap"/>
      <w:jc w:val="center"/>
      <w:rPr>
        <w:b/>
        <w:bCs/>
      </w:rPr>
    </w:pPr>
    <w:r>
      <w:rPr>
        <w:b/>
        <w:bCs/>
      </w:rPr>
      <w:t>Ananindeua – PA 67000 000</w:t>
    </w:r>
  </w:p>
  <w:p w14:paraId="7A95CB32" w14:textId="77777777" w:rsidR="00026E6F" w:rsidRDefault="00026E6F" w:rsidP="00026E6F">
    <w:pPr>
      <w:pStyle w:val="Rodap"/>
      <w:jc w:val="center"/>
      <w:rPr>
        <w:b/>
        <w:bCs/>
      </w:rPr>
    </w:pPr>
    <w:r>
      <w:rPr>
        <w:b/>
        <w:bCs/>
      </w:rPr>
      <w:t xml:space="preserve">Av. Zacarias De Assunção n° 134 - Centro - Gabinete 20 </w:t>
    </w:r>
  </w:p>
  <w:p w14:paraId="60F8C95A" w14:textId="536C3E10" w:rsidR="00026E6F" w:rsidRDefault="00026E6F" w:rsidP="00026E6F">
    <w:pPr>
      <w:pStyle w:val="Rodap"/>
      <w:jc w:val="center"/>
    </w:pPr>
    <w:r>
      <w:rPr>
        <w:b/>
        <w:bCs/>
      </w:rPr>
      <w:t>Email: gabinetemarcobaldez@hotmail.com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E391FA5" w14:textId="77777777" w:rsidR="00F324C6" w:rsidRDefault="00F324C6" w:rsidP="00026E6F">
      <w:r>
        <w:separator/>
      </w:r>
    </w:p>
  </w:footnote>
  <w:footnote w:type="continuationSeparator" w:id="0">
    <w:p w14:paraId="78646EAB" w14:textId="77777777" w:rsidR="00F324C6" w:rsidRDefault="00F324C6" w:rsidP="00026E6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0880CD6" w14:textId="006F638F" w:rsidR="00026E6F" w:rsidRDefault="00026E6F">
    <w:pPr>
      <w:pStyle w:val="Cabealho"/>
    </w:pPr>
    <w:r w:rsidRPr="00026E6F">
      <w:rPr>
        <w:noProof/>
      </w:rPr>
      <w:drawing>
        <wp:anchor distT="0" distB="0" distL="114300" distR="114300" simplePos="0" relativeHeight="251660288" behindDoc="0" locked="0" layoutInCell="1" allowOverlap="1" wp14:anchorId="2AC58573" wp14:editId="3604ABEB">
          <wp:simplePos x="0" y="0"/>
          <wp:positionH relativeFrom="margin">
            <wp:posOffset>5043805</wp:posOffset>
          </wp:positionH>
          <wp:positionV relativeFrom="margin">
            <wp:posOffset>-255905</wp:posOffset>
          </wp:positionV>
          <wp:extent cx="638175" cy="638175"/>
          <wp:effectExtent l="0" t="0" r="9525" b="9525"/>
          <wp:wrapSquare wrapText="bothSides"/>
          <wp:docPr id="5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8175" cy="638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26E6F">
      <w:rPr>
        <w:noProof/>
      </w:rPr>
      <w:drawing>
        <wp:anchor distT="0" distB="0" distL="114300" distR="114300" simplePos="0" relativeHeight="251659264" behindDoc="0" locked="0" layoutInCell="1" allowOverlap="1" wp14:anchorId="68679318" wp14:editId="38914AC2">
          <wp:simplePos x="0" y="0"/>
          <wp:positionH relativeFrom="margin">
            <wp:posOffset>2414905</wp:posOffset>
          </wp:positionH>
          <wp:positionV relativeFrom="margin">
            <wp:posOffset>-341630</wp:posOffset>
          </wp:positionV>
          <wp:extent cx="923925" cy="726440"/>
          <wp:effectExtent l="0" t="0" r="9525" b="0"/>
          <wp:wrapSquare wrapText="bothSides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3925" cy="7264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26E6F">
      <w:rPr>
        <w:noProof/>
      </w:rPr>
      <w:drawing>
        <wp:anchor distT="0" distB="0" distL="114300" distR="114300" simplePos="0" relativeHeight="251658240" behindDoc="0" locked="0" layoutInCell="1" allowOverlap="1" wp14:anchorId="15D32D03" wp14:editId="372465E4">
          <wp:simplePos x="0" y="0"/>
          <wp:positionH relativeFrom="margin">
            <wp:posOffset>0</wp:posOffset>
          </wp:positionH>
          <wp:positionV relativeFrom="margin">
            <wp:posOffset>-247650</wp:posOffset>
          </wp:positionV>
          <wp:extent cx="762000" cy="662066"/>
          <wp:effectExtent l="0" t="0" r="0" b="5080"/>
          <wp:wrapSquare wrapText="bothSides"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2000" cy="66206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58D0033"/>
    <w:multiLevelType w:val="hybridMultilevel"/>
    <w:tmpl w:val="92D8DB9E"/>
    <w:lvl w:ilvl="0" w:tplc="C75EFD76">
      <w:start w:val="1"/>
      <w:numFmt w:val="upperRoman"/>
      <w:lvlText w:val="%1"/>
      <w:lvlJc w:val="left"/>
      <w:pPr>
        <w:ind w:left="285" w:hanging="111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0"/>
        <w:szCs w:val="20"/>
        <w:lang w:val="pt-PT" w:eastAsia="en-US" w:bidi="ar-SA"/>
      </w:rPr>
    </w:lvl>
    <w:lvl w:ilvl="1" w:tplc="63B6C394">
      <w:numFmt w:val="bullet"/>
      <w:lvlText w:val="•"/>
      <w:lvlJc w:val="left"/>
      <w:pPr>
        <w:ind w:left="1159" w:hanging="111"/>
      </w:pPr>
      <w:rPr>
        <w:rFonts w:hint="default"/>
        <w:lang w:val="pt-PT" w:eastAsia="en-US" w:bidi="ar-SA"/>
      </w:rPr>
    </w:lvl>
    <w:lvl w:ilvl="2" w:tplc="9CF03E76">
      <w:numFmt w:val="bullet"/>
      <w:lvlText w:val="•"/>
      <w:lvlJc w:val="left"/>
      <w:pPr>
        <w:ind w:left="2038" w:hanging="111"/>
      </w:pPr>
      <w:rPr>
        <w:rFonts w:hint="default"/>
        <w:lang w:val="pt-PT" w:eastAsia="en-US" w:bidi="ar-SA"/>
      </w:rPr>
    </w:lvl>
    <w:lvl w:ilvl="3" w:tplc="BAF4C5FE">
      <w:numFmt w:val="bullet"/>
      <w:lvlText w:val="•"/>
      <w:lvlJc w:val="left"/>
      <w:pPr>
        <w:ind w:left="2917" w:hanging="111"/>
      </w:pPr>
      <w:rPr>
        <w:rFonts w:hint="default"/>
        <w:lang w:val="pt-PT" w:eastAsia="en-US" w:bidi="ar-SA"/>
      </w:rPr>
    </w:lvl>
    <w:lvl w:ilvl="4" w:tplc="3A58C9FE">
      <w:numFmt w:val="bullet"/>
      <w:lvlText w:val="•"/>
      <w:lvlJc w:val="left"/>
      <w:pPr>
        <w:ind w:left="3796" w:hanging="111"/>
      </w:pPr>
      <w:rPr>
        <w:rFonts w:hint="default"/>
        <w:lang w:val="pt-PT" w:eastAsia="en-US" w:bidi="ar-SA"/>
      </w:rPr>
    </w:lvl>
    <w:lvl w:ilvl="5" w:tplc="BD6428FE">
      <w:numFmt w:val="bullet"/>
      <w:lvlText w:val="•"/>
      <w:lvlJc w:val="left"/>
      <w:pPr>
        <w:ind w:left="4676" w:hanging="111"/>
      </w:pPr>
      <w:rPr>
        <w:rFonts w:hint="default"/>
        <w:lang w:val="pt-PT" w:eastAsia="en-US" w:bidi="ar-SA"/>
      </w:rPr>
    </w:lvl>
    <w:lvl w:ilvl="6" w:tplc="2042E748">
      <w:numFmt w:val="bullet"/>
      <w:lvlText w:val="•"/>
      <w:lvlJc w:val="left"/>
      <w:pPr>
        <w:ind w:left="5555" w:hanging="111"/>
      </w:pPr>
      <w:rPr>
        <w:rFonts w:hint="default"/>
        <w:lang w:val="pt-PT" w:eastAsia="en-US" w:bidi="ar-SA"/>
      </w:rPr>
    </w:lvl>
    <w:lvl w:ilvl="7" w:tplc="633EA230">
      <w:numFmt w:val="bullet"/>
      <w:lvlText w:val="•"/>
      <w:lvlJc w:val="left"/>
      <w:pPr>
        <w:ind w:left="6434" w:hanging="111"/>
      </w:pPr>
      <w:rPr>
        <w:rFonts w:hint="default"/>
        <w:lang w:val="pt-PT" w:eastAsia="en-US" w:bidi="ar-SA"/>
      </w:rPr>
    </w:lvl>
    <w:lvl w:ilvl="8" w:tplc="76CC01AE">
      <w:numFmt w:val="bullet"/>
      <w:lvlText w:val="•"/>
      <w:lvlJc w:val="left"/>
      <w:pPr>
        <w:ind w:left="7313" w:hanging="111"/>
      </w:pPr>
      <w:rPr>
        <w:rFonts w:hint="default"/>
        <w:lang w:val="pt-PT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80BF4"/>
    <w:rsid w:val="00026E6F"/>
    <w:rsid w:val="00027C3E"/>
    <w:rsid w:val="001153CE"/>
    <w:rsid w:val="001174FA"/>
    <w:rsid w:val="00117DAB"/>
    <w:rsid w:val="00145AD2"/>
    <w:rsid w:val="001744F0"/>
    <w:rsid w:val="001F64E8"/>
    <w:rsid w:val="002064AE"/>
    <w:rsid w:val="00216707"/>
    <w:rsid w:val="00217B3B"/>
    <w:rsid w:val="00247B7A"/>
    <w:rsid w:val="003D59C8"/>
    <w:rsid w:val="0043758C"/>
    <w:rsid w:val="004970FF"/>
    <w:rsid w:val="004B1E6E"/>
    <w:rsid w:val="004B6C22"/>
    <w:rsid w:val="005608A2"/>
    <w:rsid w:val="00622206"/>
    <w:rsid w:val="0072004C"/>
    <w:rsid w:val="0090041D"/>
    <w:rsid w:val="00A330BC"/>
    <w:rsid w:val="00A46EBE"/>
    <w:rsid w:val="00B74E26"/>
    <w:rsid w:val="00BE45DD"/>
    <w:rsid w:val="00C8782A"/>
    <w:rsid w:val="00CA0F9F"/>
    <w:rsid w:val="00D80BF4"/>
    <w:rsid w:val="00DD6475"/>
    <w:rsid w:val="00DE0022"/>
    <w:rsid w:val="00DE4BC6"/>
    <w:rsid w:val="00E15150"/>
    <w:rsid w:val="00E23E43"/>
    <w:rsid w:val="00ED4552"/>
    <w:rsid w:val="00EE027F"/>
    <w:rsid w:val="00EE785C"/>
    <w:rsid w:val="00F324C6"/>
    <w:rsid w:val="00F96C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9D5BE79"/>
  <w15:docId w15:val="{CD5264C0-9136-4425-8592-DA83E28E8B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pPr>
      <w:spacing w:before="121"/>
      <w:ind w:left="285" w:firstLine="707"/>
    </w:pPr>
    <w:rPr>
      <w:sz w:val="20"/>
      <w:szCs w:val="20"/>
    </w:rPr>
  </w:style>
  <w:style w:type="paragraph" w:styleId="Ttulo">
    <w:name w:val="Title"/>
    <w:basedOn w:val="Normal"/>
    <w:uiPriority w:val="10"/>
    <w:qFormat/>
    <w:pPr>
      <w:spacing w:before="1"/>
      <w:ind w:left="587"/>
    </w:pPr>
    <w:rPr>
      <w:rFonts w:ascii="Arial" w:eastAsia="Arial" w:hAnsi="Arial" w:cs="Arial"/>
      <w:b/>
      <w:bCs/>
      <w:sz w:val="24"/>
      <w:szCs w:val="24"/>
    </w:rPr>
  </w:style>
  <w:style w:type="paragraph" w:styleId="PargrafodaLista">
    <w:name w:val="List Paragraph"/>
    <w:basedOn w:val="Normal"/>
    <w:uiPriority w:val="1"/>
    <w:qFormat/>
    <w:pPr>
      <w:spacing w:before="118"/>
      <w:ind w:left="285" w:firstLine="707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026E6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026E6F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026E6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026E6F"/>
    <w:rPr>
      <w:rFonts w:ascii="Arial MT" w:eastAsia="Arial MT" w:hAnsi="Arial MT" w:cs="Arial MT"/>
      <w:lang w:val="pt-PT"/>
    </w:rPr>
  </w:style>
  <w:style w:type="paragraph" w:customStyle="1" w:styleId="Default">
    <w:name w:val="Default"/>
    <w:rsid w:val="00026E6F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pt-BR"/>
    </w:rPr>
  </w:style>
  <w:style w:type="character" w:customStyle="1" w:styleId="CorpodetextoChar">
    <w:name w:val="Corpo de texto Char"/>
    <w:basedOn w:val="Fontepargpadro"/>
    <w:link w:val="Corpodetexto"/>
    <w:uiPriority w:val="1"/>
    <w:rsid w:val="00026E6F"/>
    <w:rPr>
      <w:rFonts w:ascii="Arial MT" w:eastAsia="Arial MT" w:hAnsi="Arial MT" w:cs="Arial MT"/>
      <w:sz w:val="20"/>
      <w:szCs w:val="20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308</TotalTime>
  <Pages>1</Pages>
  <Words>641</Words>
  <Characters>3463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Ugo Pozo</dc:creator>
  <cp:lastModifiedBy>Rodrigo Pc</cp:lastModifiedBy>
  <cp:revision>13</cp:revision>
  <dcterms:created xsi:type="dcterms:W3CDTF">2025-04-23T19:37:00Z</dcterms:created>
  <dcterms:modified xsi:type="dcterms:W3CDTF">2025-05-28T04:36:00Z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2024-03-21T00:00:00Z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2025-04-23T00:00:00Z</vt:filetime>
  </property>
  <property fmtid="{D5CDD505-2E9C-101B-9397-08002B2CF9AE}" pid="5" name="Producer">
    <vt:lpwstr>Microsoft® Word 2013</vt:lpwstr>
  </property>
</Properties>
</file>