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</w:p>
    <w:p w14:paraId="36267BE0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  <w:r w:rsidRPr="004B5CED">
        <w:rPr>
          <w:rFonts w:ascii="Times New Roman" w:eastAsia="Times New Roman" w:hAnsi="Times New Roman"/>
          <w:b/>
          <w:sz w:val="24"/>
          <w:szCs w:val="24"/>
        </w:rPr>
        <w:t>Gabinete Vereador Aurélio Rodrigues</w:t>
      </w:r>
    </w:p>
    <w:p w14:paraId="7D6B02C2" w14:textId="77777777" w:rsidR="00BD6FB1" w:rsidRPr="004B5CED" w:rsidRDefault="00BD6F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14:paraId="0D55CA22" w14:textId="77777777" w:rsidR="00BD6FB1" w:rsidRPr="004B5CED" w:rsidRDefault="0083592A">
      <w:pPr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4B5CED">
        <w:rPr>
          <w:rFonts w:ascii="Times New Roman" w:eastAsia="Times New Roman" w:hAnsi="Times New Roman"/>
          <w:b/>
          <w:sz w:val="24"/>
          <w:szCs w:val="24"/>
          <w:u w:val="single"/>
        </w:rPr>
        <w:t>REQUERIMENTO N°          /2025</w:t>
      </w:r>
    </w:p>
    <w:p w14:paraId="2F38455B" w14:textId="22AEC4AD" w:rsidR="00BD6FB1" w:rsidRPr="004B5CED" w:rsidRDefault="0083592A">
      <w:pPr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Ananindeua/PA, </w:t>
      </w:r>
      <w:r w:rsidR="004B5CED" w:rsidRPr="004B5CED">
        <w:rPr>
          <w:rFonts w:ascii="Times New Roman" w:eastAsia="Times New Roman" w:hAnsi="Times New Roman"/>
          <w:sz w:val="24"/>
          <w:szCs w:val="24"/>
        </w:rPr>
        <w:t>18 de junho</w:t>
      </w:r>
      <w:r w:rsidRPr="004B5CED">
        <w:rPr>
          <w:rFonts w:ascii="Times New Roman" w:eastAsia="Times New Roman" w:hAnsi="Times New Roman"/>
          <w:sz w:val="24"/>
          <w:szCs w:val="24"/>
        </w:rPr>
        <w:t xml:space="preserve"> de 2025.</w:t>
      </w:r>
    </w:p>
    <w:p w14:paraId="1CC98715" w14:textId="77777777" w:rsidR="00BD6FB1" w:rsidRPr="004B5CED" w:rsidRDefault="0083592A">
      <w:pPr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Exmo. Senhor Presidente,</w:t>
      </w:r>
    </w:p>
    <w:p w14:paraId="7A4FEDFE" w14:textId="77777777" w:rsidR="00BD6FB1" w:rsidRPr="004B5CED" w:rsidRDefault="0083592A">
      <w:pPr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Exmo. Senhores (as) Vereadores (as),</w:t>
      </w:r>
    </w:p>
    <w:p w14:paraId="676A2068" w14:textId="610239FE" w:rsidR="00BD6FB1" w:rsidRPr="004B5CED" w:rsidRDefault="0083592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4B5CED">
        <w:rPr>
          <w:rFonts w:ascii="Times New Roman" w:eastAsia="Times New Roman" w:hAnsi="Times New Roman"/>
          <w:sz w:val="24"/>
          <w:szCs w:val="24"/>
        </w:rPr>
        <w:t>Requeiro,</w:t>
      </w:r>
      <w:r w:rsidRPr="004B5CED">
        <w:rPr>
          <w:rFonts w:ascii="Times New Roman" w:eastAsia="Times New Roman" w:hAnsi="Times New Roman"/>
          <w:color w:val="000000"/>
          <w:sz w:val="24"/>
          <w:szCs w:val="24"/>
        </w:rPr>
        <w:t xml:space="preserve"> de acordo com os preceitos regimentais, após a anuência do Douto e Soberano Plenário, que seja </w:t>
      </w:r>
      <w:r w:rsidRPr="004B5CED">
        <w:rPr>
          <w:rFonts w:ascii="Times New Roman" w:eastAsia="Times New Roman" w:hAnsi="Times New Roman"/>
          <w:b/>
          <w:sz w:val="24"/>
          <w:szCs w:val="24"/>
        </w:rPr>
        <w:t>encaminhado</w:t>
      </w: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expediente à </w:t>
      </w:r>
      <w:r w:rsidRPr="004B5CED">
        <w:rPr>
          <w:rFonts w:ascii="Times New Roman" w:eastAsia="Times New Roman" w:hAnsi="Times New Roman"/>
          <w:b/>
          <w:sz w:val="24"/>
          <w:szCs w:val="24"/>
        </w:rPr>
        <w:t xml:space="preserve">Direção da Polícia Civil do Estado do Pará e a Secretaria de Estado de Segurança Pública e Defesa Social – SEGUP </w:t>
      </w:r>
      <w:r w:rsidR="00331D93">
        <w:rPr>
          <w:rFonts w:ascii="Times New Roman" w:eastAsia="Times New Roman" w:hAnsi="Times New Roman"/>
          <w:b/>
          <w:sz w:val="24"/>
          <w:szCs w:val="24"/>
        </w:rPr>
        <w:t>a fim de que viabilizem a</w:t>
      </w:r>
      <w:r w:rsidRPr="004B5CED">
        <w:rPr>
          <w:rFonts w:ascii="Times New Roman" w:eastAsia="Times New Roman" w:hAnsi="Times New Roman"/>
          <w:b/>
          <w:sz w:val="24"/>
          <w:szCs w:val="24"/>
        </w:rPr>
        <w:t xml:space="preserve"> transferência da Delegacia Especializada no Atendimento à Criança e Adolescente – DEACA para o prédio anteriormente ocupado pela Delegacia Especializada no Atendimento à Mulher – DEAM</w:t>
      </w:r>
      <w:r w:rsidRPr="004B5CED">
        <w:rPr>
          <w:rFonts w:ascii="Times New Roman" w:eastAsia="Times New Roman" w:hAnsi="Times New Roman"/>
          <w:sz w:val="24"/>
          <w:szCs w:val="24"/>
        </w:rPr>
        <w:t>, localizado na WE 31, no município de Ananindeua.</w:t>
      </w:r>
    </w:p>
    <w:p w14:paraId="6D6A2ECA" w14:textId="77777777" w:rsidR="00BD6FB1" w:rsidRPr="004B5CED" w:rsidRDefault="00BD6FB1">
      <w:pPr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14:paraId="1D91E2A3" w14:textId="77777777" w:rsidR="00BD6FB1" w:rsidRPr="004B5CED" w:rsidRDefault="0083592A">
      <w:pPr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4B5CED">
        <w:rPr>
          <w:rFonts w:ascii="Times New Roman" w:eastAsia="Times New Roman" w:hAnsi="Times New Roman"/>
          <w:b/>
          <w:sz w:val="24"/>
          <w:szCs w:val="24"/>
          <w:u w:val="single"/>
        </w:rPr>
        <w:t>JUSTIFICATIVA</w:t>
      </w:r>
    </w:p>
    <w:p w14:paraId="00B04662" w14:textId="77777777" w:rsidR="00BD6FB1" w:rsidRPr="004B5CED" w:rsidRDefault="0083592A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A presente solicitação se fundamenta na necessidade de melhorar o acesso e atendimento da população aos serviços essenciais prestados pela DEACA, responsável por atender crianças e adolescentes em situação de vulnerabilidade, não apenas no município de Ananindeua, mas também no município vizinho de Marituba.</w:t>
      </w:r>
    </w:p>
    <w:p w14:paraId="3C1052D6" w14:textId="77777777" w:rsidR="004B5CED" w:rsidRDefault="0083592A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Em visita institucional realizada à unidade, o delegado responsável relatou as dificuldades enfrentadas pelos usuários e servidores devido à localização e à escassez de linhas de transporte público que atendem o atual endereço da delegacia. Tais fatores dificultam o pleno funcionamento da unidade, prejudicando a agilidade e a qualidade do atendimento prestado.</w:t>
      </w:r>
      <w:r w:rsidR="004B5CED" w:rsidRPr="004B5CE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D7ED5CA" w14:textId="4E41596C" w:rsidR="00BD6FB1" w:rsidRPr="004B5CED" w:rsidRDefault="0083592A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Com isso, ressalta-se que o prédio anteriormente ocupado pela Delegacia da Mulher (DEAM), localizado na WE 31, apresenta-se como alternativa viável e estratégica, pois possui estrutura adequada e melhor localização para ambos os municípios, com acesso facilitado por transporte público, o que beneficiaria diretamente a população atendida e os profissionais que atuam na unidade.</w:t>
      </w:r>
    </w:p>
    <w:p w14:paraId="060D6532" w14:textId="77777777" w:rsidR="004B5CED" w:rsidRDefault="0083592A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>Dessa forma, a transferência da DEACA para o referido local contribuirá significativamente para a efetividade do atendimento especializado às crianças e adolescentes vítimas de violência ou em situação de risco, além de promover maior integração com a rede de proteção local.</w:t>
      </w:r>
      <w:r w:rsidR="004B5CED" w:rsidRPr="004B5CE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12C8FDC" w14:textId="77777777" w:rsidR="004B5CED" w:rsidRDefault="004B5CED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14:paraId="3B9210EF" w14:textId="77777777" w:rsidR="004B5CED" w:rsidRDefault="004B5CED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14:paraId="0B9DEBC0" w14:textId="5597CCA1" w:rsidR="00BD6FB1" w:rsidRPr="004B5CED" w:rsidRDefault="0083592A" w:rsidP="004B5CED">
      <w:pPr>
        <w:shd w:val="clear" w:color="auto" w:fill="FFFFFF"/>
        <w:spacing w:before="240" w:after="24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B5CED">
        <w:rPr>
          <w:rFonts w:ascii="Times New Roman" w:eastAsia="Times New Roman" w:hAnsi="Times New Roman"/>
          <w:sz w:val="24"/>
          <w:szCs w:val="24"/>
        </w:rPr>
        <w:t xml:space="preserve">Diante do exposto, </w:t>
      </w:r>
      <w:r w:rsidRPr="004B5CED">
        <w:rPr>
          <w:rFonts w:ascii="Times New Roman" w:eastAsia="Times New Roman" w:hAnsi="Times New Roman"/>
          <w:b/>
          <w:sz w:val="24"/>
          <w:szCs w:val="24"/>
        </w:rPr>
        <w:t>s</w:t>
      </w:r>
      <w:r w:rsidRPr="004B5CED">
        <w:rPr>
          <w:rFonts w:ascii="Times New Roman" w:eastAsia="Times New Roman" w:hAnsi="Times New Roman"/>
          <w:sz w:val="24"/>
          <w:szCs w:val="24"/>
        </w:rPr>
        <w:t>olicito o apoio dos nobres pares para aprovação deste requerimento, e o consequente encaminhamento às autoridades competentes, com o objetivo de garantir melhores condições de funcionamento para este importante equipamento público.</w:t>
      </w:r>
    </w:p>
    <w:p w14:paraId="4469EB68" w14:textId="77777777" w:rsidR="00BD6FB1" w:rsidRPr="004B5CED" w:rsidRDefault="0083592A">
      <w:pPr>
        <w:ind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color w:val="000000"/>
          <w:sz w:val="24"/>
          <w:szCs w:val="24"/>
        </w:rPr>
        <w:t>Pelos motivos expostos, conto com a colaboração dos nobres pares na aprovação deste requerimento.</w:t>
      </w: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</w:p>
    <w:p w14:paraId="2E78D9A3" w14:textId="77777777" w:rsidR="00BD6FB1" w:rsidRPr="004B5CED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6D42086C" w14:textId="77777777" w:rsidR="00BD6FB1" w:rsidRPr="004B5CED" w:rsidRDefault="00BD6FB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1949F8A5" w14:textId="77777777" w:rsidR="00BD6FB1" w:rsidRPr="004B5CED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45D48A83" w14:textId="77777777" w:rsidR="00BD6FB1" w:rsidRPr="004B5CED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</w:t>
      </w:r>
    </w:p>
    <w:p w14:paraId="05D2A2C1" w14:textId="77777777" w:rsidR="00BD6FB1" w:rsidRPr="004B5CE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VEREADOR AURELIO RODRIGUES</w:t>
      </w:r>
    </w:p>
    <w:p w14:paraId="7CBA6D72" w14:textId="77777777" w:rsidR="00BD6FB1" w:rsidRPr="004B5CE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Vice Presidente CMA</w:t>
      </w:r>
    </w:p>
    <w:p w14:paraId="1705BC7B" w14:textId="77777777" w:rsidR="00BD6FB1" w:rsidRPr="004B5CE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REPUBLICANOS</w:t>
      </w:r>
    </w:p>
    <w:p w14:paraId="521C7D25" w14:textId="77777777" w:rsidR="00BD6FB1" w:rsidRDefault="00BD6FB1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sectPr w:rsidR="00BD6FB1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5B3FF" w14:textId="77777777" w:rsidR="008E12F3" w:rsidRDefault="008E12F3">
      <w:pPr>
        <w:spacing w:after="0" w:line="240" w:lineRule="auto"/>
      </w:pPr>
      <w:r>
        <w:separator/>
      </w:r>
    </w:p>
  </w:endnote>
  <w:endnote w:type="continuationSeparator" w:id="0">
    <w:p w14:paraId="0823128A" w14:textId="77777777" w:rsidR="008E12F3" w:rsidRDefault="008E1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CC1E6" w14:textId="77777777" w:rsidR="008E12F3" w:rsidRDefault="008E12F3">
      <w:pPr>
        <w:spacing w:after="0" w:line="240" w:lineRule="auto"/>
      </w:pPr>
      <w:r>
        <w:separator/>
      </w:r>
    </w:p>
  </w:footnote>
  <w:footnote w:type="continuationSeparator" w:id="0">
    <w:p w14:paraId="635C3803" w14:textId="77777777" w:rsidR="008E12F3" w:rsidRDefault="008E12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331D93"/>
    <w:rsid w:val="004B5CED"/>
    <w:rsid w:val="00643097"/>
    <w:rsid w:val="0083592A"/>
    <w:rsid w:val="008E12F3"/>
    <w:rsid w:val="00BD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413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2025-06-18T12:58:00Z</cp:lastPrinted>
  <dcterms:created xsi:type="dcterms:W3CDTF">2025-06-18T12:58:00Z</dcterms:created>
  <dcterms:modified xsi:type="dcterms:W3CDTF">2025-06-18T13:00:00Z</dcterms:modified>
</cp:coreProperties>
</file>