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CA691" w14:textId="3BF0C965" w:rsidR="00666CE3" w:rsidRPr="00385282" w:rsidRDefault="000906EF" w:rsidP="0038528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385282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                          </w:t>
      </w:r>
      <w:r w:rsidR="00B73DAD" w:rsidRPr="00385282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</w:t>
      </w:r>
    </w:p>
    <w:p w14:paraId="1D4F0E02" w14:textId="78AC8ED5" w:rsidR="00F54CAA" w:rsidRPr="007D0B4D" w:rsidRDefault="00666CE3" w:rsidP="00385282">
      <w:p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</w:rPr>
      </w:pPr>
      <w:r w:rsidRPr="00385282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</w:t>
      </w:r>
      <w:r w:rsidR="00B73DAD" w:rsidRPr="007D0B4D">
        <w:rPr>
          <w:rFonts w:ascii="Times New Roman" w:eastAsia="Times New Roman" w:hAnsi="Times New Roman"/>
          <w:b/>
          <w:color w:val="000000" w:themeColor="text1"/>
        </w:rPr>
        <w:t>Projeto de lei n.°____/202</w:t>
      </w:r>
      <w:r w:rsidR="00E6251E" w:rsidRPr="007D0B4D">
        <w:rPr>
          <w:rFonts w:ascii="Times New Roman" w:eastAsia="Times New Roman" w:hAnsi="Times New Roman"/>
          <w:b/>
          <w:color w:val="000000" w:themeColor="text1"/>
        </w:rPr>
        <w:t>5</w:t>
      </w:r>
    </w:p>
    <w:p w14:paraId="5E167A99" w14:textId="77777777" w:rsidR="00CB003D" w:rsidRPr="007D0B4D" w:rsidRDefault="00CB003D" w:rsidP="00385282">
      <w:pPr>
        <w:spacing w:after="0" w:line="240" w:lineRule="auto"/>
        <w:ind w:left="4956"/>
        <w:jc w:val="both"/>
        <w:rPr>
          <w:rFonts w:ascii="Times New Roman" w:eastAsia="Times New Roman" w:hAnsi="Times New Roman"/>
          <w:color w:val="000000" w:themeColor="text1"/>
        </w:rPr>
      </w:pPr>
      <w:bookmarkStart w:id="0" w:name="_heading=h.gjdgxs" w:colFirst="0" w:colLast="0"/>
      <w:bookmarkEnd w:id="0"/>
    </w:p>
    <w:p w14:paraId="64ED7E17" w14:textId="74EB7F80" w:rsidR="000547EC" w:rsidRPr="007D0B4D" w:rsidRDefault="00385282" w:rsidP="00385282">
      <w:pPr>
        <w:spacing w:after="0" w:line="240" w:lineRule="auto"/>
        <w:ind w:left="4395"/>
        <w:jc w:val="both"/>
        <w:rPr>
          <w:rFonts w:ascii="Times New Roman" w:hAnsi="Times New Roman"/>
        </w:rPr>
      </w:pPr>
      <w:r w:rsidRPr="007D0B4D">
        <w:rPr>
          <w:rFonts w:ascii="Times New Roman" w:hAnsi="Times New Roman"/>
        </w:rPr>
        <w:t>Dispõe sobre a reserva de percentual de vagas em cursos de capacitação e estágios promovidos pela administração pública municipal de Ananindeua para pessoas com deficiência – PcD, e dá outras providências.</w:t>
      </w:r>
    </w:p>
    <w:p w14:paraId="098758E6" w14:textId="77777777" w:rsidR="00385282" w:rsidRPr="007D0B4D" w:rsidRDefault="00385282" w:rsidP="00385282">
      <w:pPr>
        <w:spacing w:after="0" w:line="240" w:lineRule="auto"/>
        <w:ind w:left="4395"/>
        <w:jc w:val="both"/>
        <w:rPr>
          <w:rFonts w:ascii="Times New Roman" w:eastAsia="Times New Roman" w:hAnsi="Times New Roman"/>
          <w:color w:val="000000" w:themeColor="text1"/>
        </w:rPr>
      </w:pPr>
    </w:p>
    <w:p w14:paraId="2E438423" w14:textId="77777777" w:rsidR="00557679" w:rsidRPr="007D0B4D" w:rsidRDefault="00B73DAD" w:rsidP="00385282">
      <w:pPr>
        <w:jc w:val="both"/>
        <w:rPr>
          <w:rFonts w:ascii="Times New Roman" w:hAnsi="Times New Roman"/>
        </w:rPr>
      </w:pPr>
      <w:r w:rsidRPr="007D0B4D">
        <w:rPr>
          <w:rFonts w:ascii="Times New Roman" w:hAnsi="Times New Roman"/>
        </w:rPr>
        <w:t>A Câmara Municipal de Ananindeua aprova e o Prefeito Municipal sanciona a presente lei:</w:t>
      </w:r>
    </w:p>
    <w:p w14:paraId="22903362" w14:textId="620375B6" w:rsidR="00385282" w:rsidRPr="007D0B4D" w:rsidRDefault="00385282" w:rsidP="00385282">
      <w:pPr>
        <w:pStyle w:val="Ttulo3"/>
        <w:jc w:val="both"/>
        <w:rPr>
          <w:rFonts w:ascii="Times New Roman" w:hAnsi="Times New Roman"/>
          <w:b w:val="0"/>
          <w:sz w:val="22"/>
          <w:szCs w:val="22"/>
        </w:rPr>
      </w:pPr>
      <w:r w:rsidRPr="007D0B4D">
        <w:rPr>
          <w:rStyle w:val="Forte"/>
          <w:rFonts w:ascii="Times New Roman" w:hAnsi="Times New Roman"/>
          <w:b/>
          <w:bCs w:val="0"/>
          <w:sz w:val="22"/>
          <w:szCs w:val="22"/>
        </w:rPr>
        <w:t xml:space="preserve">Art. 1º </w:t>
      </w:r>
      <w:r w:rsidRPr="007D0B4D">
        <w:rPr>
          <w:rFonts w:ascii="Times New Roman" w:hAnsi="Times New Roman"/>
          <w:b w:val="0"/>
          <w:sz w:val="22"/>
          <w:szCs w:val="22"/>
        </w:rPr>
        <w:t xml:space="preserve">Fica reservada, no âmbito do Poder Executivo Municipal, o percentual de </w:t>
      </w:r>
      <w:r w:rsidRPr="007D0B4D">
        <w:rPr>
          <w:rStyle w:val="Forte"/>
          <w:rFonts w:ascii="Times New Roman" w:hAnsi="Times New Roman"/>
          <w:b/>
          <w:sz w:val="22"/>
          <w:szCs w:val="22"/>
        </w:rPr>
        <w:t>10% (dez por cento)</w:t>
      </w:r>
      <w:r w:rsidRPr="007D0B4D">
        <w:rPr>
          <w:rFonts w:ascii="Times New Roman" w:hAnsi="Times New Roman"/>
          <w:b w:val="0"/>
          <w:sz w:val="22"/>
          <w:szCs w:val="22"/>
        </w:rPr>
        <w:t xml:space="preserve"> das vagas em </w:t>
      </w:r>
      <w:r w:rsidRPr="007D0B4D">
        <w:rPr>
          <w:rStyle w:val="Forte"/>
          <w:rFonts w:ascii="Times New Roman" w:hAnsi="Times New Roman"/>
          <w:b/>
          <w:sz w:val="22"/>
          <w:szCs w:val="22"/>
        </w:rPr>
        <w:t>cursos de capacitação, qualificação profissional e estágios</w:t>
      </w:r>
      <w:r w:rsidRPr="007D0B4D">
        <w:rPr>
          <w:rFonts w:ascii="Times New Roman" w:hAnsi="Times New Roman"/>
          <w:b w:val="0"/>
          <w:sz w:val="22"/>
          <w:szCs w:val="22"/>
        </w:rPr>
        <w:t xml:space="preserve"> promovidos, custeados ou intermediados pela administração pública direta e indireta do Município de Ananindeua para pessoas com deficiência – PcD.</w:t>
      </w:r>
    </w:p>
    <w:p w14:paraId="2D5CB2DE" w14:textId="3CA72F75" w:rsidR="00385282" w:rsidRPr="007D0B4D" w:rsidRDefault="00385282" w:rsidP="00385282">
      <w:pPr>
        <w:pStyle w:val="Ttulo3"/>
        <w:jc w:val="both"/>
        <w:rPr>
          <w:rFonts w:ascii="Times New Roman" w:hAnsi="Times New Roman"/>
          <w:b w:val="0"/>
          <w:sz w:val="22"/>
          <w:szCs w:val="22"/>
        </w:rPr>
      </w:pPr>
      <w:r w:rsidRPr="007D0B4D">
        <w:rPr>
          <w:rStyle w:val="Forte"/>
          <w:rFonts w:ascii="Times New Roman" w:hAnsi="Times New Roman"/>
          <w:b/>
          <w:bCs w:val="0"/>
          <w:sz w:val="22"/>
          <w:szCs w:val="22"/>
        </w:rPr>
        <w:t xml:space="preserve">Art. 2º </w:t>
      </w:r>
      <w:r w:rsidRPr="007D0B4D">
        <w:rPr>
          <w:rFonts w:ascii="Times New Roman" w:hAnsi="Times New Roman"/>
          <w:b w:val="0"/>
          <w:sz w:val="22"/>
          <w:szCs w:val="22"/>
        </w:rPr>
        <w:t>A reserva de vagas de que trata esta Lei aplica-se a cursos e programas que tenham inscrições abertas à comunidade, bem como aos programas de estágio com ou sem remuneração oferecidos por órgãos e entidades públicas municipais.</w:t>
      </w:r>
    </w:p>
    <w:p w14:paraId="2AC62047" w14:textId="15E2DFED" w:rsidR="00385282" w:rsidRPr="007D0B4D" w:rsidRDefault="00385282" w:rsidP="00385282">
      <w:pPr>
        <w:pStyle w:val="Ttulo3"/>
        <w:jc w:val="both"/>
        <w:rPr>
          <w:rFonts w:ascii="Times New Roman" w:hAnsi="Times New Roman"/>
          <w:b w:val="0"/>
          <w:sz w:val="22"/>
          <w:szCs w:val="22"/>
        </w:rPr>
      </w:pPr>
      <w:r w:rsidRPr="007D0B4D">
        <w:rPr>
          <w:rStyle w:val="Forte"/>
          <w:rFonts w:ascii="Times New Roman" w:hAnsi="Times New Roman"/>
          <w:b/>
          <w:bCs w:val="0"/>
          <w:sz w:val="22"/>
          <w:szCs w:val="22"/>
        </w:rPr>
        <w:t xml:space="preserve">Art. 3º </w:t>
      </w:r>
      <w:r w:rsidRPr="007D0B4D">
        <w:rPr>
          <w:rFonts w:ascii="Times New Roman" w:hAnsi="Times New Roman"/>
          <w:b w:val="0"/>
          <w:sz w:val="22"/>
          <w:szCs w:val="22"/>
        </w:rPr>
        <w:t>Para efeito desta Lei, considera-se pessoa com deficiência aquela que se enquadra nas definições do art. 2º da Lei Brasileira de Inclusão da Pessoa com Deficiência (Lei nº 13.146, de 6 de julho de 2015).</w:t>
      </w:r>
    </w:p>
    <w:p w14:paraId="29A72A52" w14:textId="36CDBA73" w:rsidR="00385282" w:rsidRPr="007D0B4D" w:rsidRDefault="00385282" w:rsidP="00385282">
      <w:pPr>
        <w:pStyle w:val="Ttulo3"/>
        <w:jc w:val="both"/>
        <w:rPr>
          <w:rFonts w:ascii="Times New Roman" w:hAnsi="Times New Roman"/>
          <w:b w:val="0"/>
          <w:sz w:val="22"/>
          <w:szCs w:val="22"/>
        </w:rPr>
      </w:pPr>
      <w:r w:rsidRPr="007D0B4D">
        <w:rPr>
          <w:rStyle w:val="Forte"/>
          <w:rFonts w:ascii="Times New Roman" w:hAnsi="Times New Roman"/>
          <w:b/>
          <w:bCs w:val="0"/>
          <w:sz w:val="22"/>
          <w:szCs w:val="22"/>
        </w:rPr>
        <w:t xml:space="preserve">Art. 4º </w:t>
      </w:r>
      <w:r w:rsidRPr="007D0B4D">
        <w:rPr>
          <w:rFonts w:ascii="Times New Roman" w:hAnsi="Times New Roman"/>
          <w:b w:val="0"/>
          <w:sz w:val="22"/>
          <w:szCs w:val="22"/>
        </w:rPr>
        <w:t xml:space="preserve">Na hipótese de o número de vagas resultar em fração, esta será arredondada para o número inteiro </w:t>
      </w:r>
      <w:r w:rsidRPr="007D0B4D">
        <w:rPr>
          <w:rStyle w:val="Forte"/>
          <w:rFonts w:ascii="Times New Roman" w:hAnsi="Times New Roman"/>
          <w:b/>
          <w:sz w:val="22"/>
          <w:szCs w:val="22"/>
        </w:rPr>
        <w:t>imediatamente superior</w:t>
      </w:r>
      <w:r w:rsidRPr="007D0B4D">
        <w:rPr>
          <w:rFonts w:ascii="Times New Roman" w:hAnsi="Times New Roman"/>
          <w:b w:val="0"/>
          <w:sz w:val="22"/>
          <w:szCs w:val="22"/>
        </w:rPr>
        <w:t xml:space="preserve"> sempre que o resultado for igual ou superior a 0,5 (meio).</w:t>
      </w:r>
    </w:p>
    <w:p w14:paraId="1EAA11FA" w14:textId="19B904B7" w:rsidR="00385282" w:rsidRPr="007D0B4D" w:rsidRDefault="00385282" w:rsidP="00385282">
      <w:pPr>
        <w:pStyle w:val="Ttulo3"/>
        <w:jc w:val="both"/>
        <w:rPr>
          <w:rFonts w:ascii="Times New Roman" w:hAnsi="Times New Roman"/>
          <w:b w:val="0"/>
          <w:sz w:val="22"/>
          <w:szCs w:val="22"/>
        </w:rPr>
      </w:pPr>
      <w:r w:rsidRPr="007D0B4D">
        <w:rPr>
          <w:rStyle w:val="Forte"/>
          <w:rFonts w:ascii="Times New Roman" w:hAnsi="Times New Roman"/>
          <w:b/>
          <w:bCs w:val="0"/>
          <w:sz w:val="22"/>
          <w:szCs w:val="22"/>
        </w:rPr>
        <w:t xml:space="preserve">Art. 5º </w:t>
      </w:r>
      <w:r w:rsidRPr="007D0B4D">
        <w:rPr>
          <w:rFonts w:ascii="Times New Roman" w:hAnsi="Times New Roman"/>
          <w:b w:val="0"/>
          <w:sz w:val="22"/>
          <w:szCs w:val="22"/>
        </w:rPr>
        <w:t>As pessoas com deficiência poderão concorrer simultaneamente às vagas reservadas e às vagas de ampla concorrência. Caso sejam classificadas nas vagas gerais, não serão computadas no total de vagas reservadas para fins do percentual previsto.</w:t>
      </w:r>
    </w:p>
    <w:p w14:paraId="44A99658" w14:textId="344367EB" w:rsidR="00385282" w:rsidRPr="007D0B4D" w:rsidRDefault="00385282" w:rsidP="00385282">
      <w:pPr>
        <w:pStyle w:val="Ttulo3"/>
        <w:jc w:val="both"/>
        <w:rPr>
          <w:rFonts w:ascii="Times New Roman" w:hAnsi="Times New Roman"/>
          <w:sz w:val="22"/>
          <w:szCs w:val="22"/>
        </w:rPr>
      </w:pPr>
      <w:r w:rsidRPr="007D0B4D">
        <w:rPr>
          <w:rStyle w:val="Forte"/>
          <w:rFonts w:ascii="Times New Roman" w:hAnsi="Times New Roman"/>
          <w:b/>
          <w:bCs w:val="0"/>
          <w:sz w:val="22"/>
          <w:szCs w:val="22"/>
        </w:rPr>
        <w:t xml:space="preserve">Art. 6º </w:t>
      </w:r>
      <w:r w:rsidRPr="007D0B4D">
        <w:rPr>
          <w:rFonts w:ascii="Times New Roman" w:hAnsi="Times New Roman"/>
          <w:b w:val="0"/>
          <w:sz w:val="22"/>
          <w:szCs w:val="22"/>
        </w:rPr>
        <w:t xml:space="preserve">O Poder Executivo regulamentará esta Lei no que couber, no prazo de até </w:t>
      </w:r>
      <w:r w:rsidRPr="007D0B4D">
        <w:rPr>
          <w:rStyle w:val="Forte"/>
          <w:rFonts w:ascii="Times New Roman" w:hAnsi="Times New Roman"/>
          <w:b/>
          <w:sz w:val="22"/>
          <w:szCs w:val="22"/>
        </w:rPr>
        <w:t>60 (sessenta) dias</w:t>
      </w:r>
      <w:r w:rsidRPr="007D0B4D">
        <w:rPr>
          <w:rFonts w:ascii="Times New Roman" w:hAnsi="Times New Roman"/>
          <w:b w:val="0"/>
          <w:sz w:val="22"/>
          <w:szCs w:val="22"/>
        </w:rPr>
        <w:t xml:space="preserve"> a contar de sua publicação.</w:t>
      </w:r>
    </w:p>
    <w:p w14:paraId="57186AAA" w14:textId="4067538D" w:rsidR="00385282" w:rsidRPr="007D0B4D" w:rsidRDefault="00385282" w:rsidP="00385282">
      <w:pPr>
        <w:pStyle w:val="Ttulo3"/>
        <w:jc w:val="both"/>
        <w:rPr>
          <w:rFonts w:ascii="Times New Roman" w:hAnsi="Times New Roman"/>
          <w:sz w:val="22"/>
          <w:szCs w:val="22"/>
        </w:rPr>
      </w:pPr>
      <w:r w:rsidRPr="007D0B4D">
        <w:rPr>
          <w:rStyle w:val="Forte"/>
          <w:rFonts w:ascii="Times New Roman" w:hAnsi="Times New Roman"/>
          <w:b/>
          <w:bCs w:val="0"/>
          <w:sz w:val="22"/>
          <w:szCs w:val="22"/>
        </w:rPr>
        <w:t xml:space="preserve">Art. 7º </w:t>
      </w:r>
      <w:r w:rsidRPr="007D0B4D">
        <w:rPr>
          <w:rFonts w:ascii="Times New Roman" w:hAnsi="Times New Roman"/>
          <w:b w:val="0"/>
          <w:sz w:val="22"/>
          <w:szCs w:val="22"/>
        </w:rPr>
        <w:t>Esta Lei entra em vigor na data de sua publicação.</w:t>
      </w:r>
    </w:p>
    <w:p w14:paraId="082B9313" w14:textId="77777777" w:rsidR="00F878E0" w:rsidRPr="007D0B4D" w:rsidRDefault="00F878E0" w:rsidP="00385282">
      <w:pPr>
        <w:spacing w:after="0" w:line="240" w:lineRule="auto"/>
        <w:jc w:val="both"/>
        <w:rPr>
          <w:rFonts w:ascii="Times New Roman" w:eastAsia="Times New Roman" w:hAnsi="Times New Roman"/>
          <w:lang w:val="pt-BR"/>
        </w:rPr>
      </w:pPr>
    </w:p>
    <w:p w14:paraId="793CB7EF" w14:textId="64C3C2BD" w:rsidR="00202D8A" w:rsidRDefault="00202D8A" w:rsidP="00385282">
      <w:pPr>
        <w:spacing w:after="0" w:line="240" w:lineRule="auto"/>
        <w:ind w:firstLine="720"/>
        <w:jc w:val="center"/>
        <w:rPr>
          <w:rFonts w:ascii="Times New Roman" w:eastAsia="Times New Roman" w:hAnsi="Times New Roman"/>
        </w:rPr>
      </w:pPr>
      <w:r w:rsidRPr="007D0B4D">
        <w:rPr>
          <w:rFonts w:ascii="Times New Roman" w:eastAsia="Times New Roman" w:hAnsi="Times New Roman"/>
          <w:color w:val="000000" w:themeColor="text1"/>
        </w:rPr>
        <w:t xml:space="preserve">Plenário “João Nunes” da Câmara Municipal de Ananindeua, </w:t>
      </w:r>
      <w:r w:rsidRPr="007D0B4D">
        <w:rPr>
          <w:rFonts w:ascii="Times New Roman" w:eastAsia="Times New Roman" w:hAnsi="Times New Roman"/>
        </w:rPr>
        <w:t xml:space="preserve">ao </w:t>
      </w:r>
      <w:r w:rsidR="00385282" w:rsidRPr="007D0B4D">
        <w:rPr>
          <w:rFonts w:ascii="Times New Roman" w:eastAsia="Times New Roman" w:hAnsi="Times New Roman"/>
        </w:rPr>
        <w:t>vigésimo</w:t>
      </w:r>
      <w:r w:rsidRPr="007D0B4D">
        <w:rPr>
          <w:rFonts w:ascii="Times New Roman" w:eastAsia="Times New Roman" w:hAnsi="Times New Roman"/>
          <w:color w:val="FF0000"/>
        </w:rPr>
        <w:t xml:space="preserve"> </w:t>
      </w:r>
      <w:r w:rsidRPr="007D0B4D">
        <w:rPr>
          <w:rFonts w:ascii="Times New Roman" w:eastAsia="Times New Roman" w:hAnsi="Times New Roman"/>
        </w:rPr>
        <w:t xml:space="preserve">dia do mês de </w:t>
      </w:r>
      <w:r w:rsidR="00385282" w:rsidRPr="007D0B4D">
        <w:rPr>
          <w:rFonts w:ascii="Times New Roman" w:eastAsia="Times New Roman" w:hAnsi="Times New Roman"/>
        </w:rPr>
        <w:t>agosto</w:t>
      </w:r>
      <w:r w:rsidRPr="007D0B4D">
        <w:rPr>
          <w:rFonts w:ascii="Times New Roman" w:eastAsia="Times New Roman" w:hAnsi="Times New Roman"/>
        </w:rPr>
        <w:t xml:space="preserve"> de dois mil e vinte e cinco.</w:t>
      </w:r>
    </w:p>
    <w:p w14:paraId="4512C3A5" w14:textId="7BE87BDC" w:rsidR="007D0B4D" w:rsidRDefault="007D0B4D" w:rsidP="00385282">
      <w:pPr>
        <w:spacing w:after="0" w:line="240" w:lineRule="auto"/>
        <w:ind w:firstLine="720"/>
        <w:jc w:val="center"/>
        <w:rPr>
          <w:rFonts w:ascii="Times New Roman" w:eastAsia="Times New Roman" w:hAnsi="Times New Roman"/>
        </w:rPr>
      </w:pPr>
    </w:p>
    <w:p w14:paraId="20E4AED8" w14:textId="77777777" w:rsidR="007D0B4D" w:rsidRPr="007D0B4D" w:rsidRDefault="007D0B4D" w:rsidP="00385282">
      <w:pPr>
        <w:spacing w:after="0" w:line="240" w:lineRule="auto"/>
        <w:ind w:firstLine="720"/>
        <w:jc w:val="center"/>
        <w:rPr>
          <w:rFonts w:ascii="Times New Roman" w:eastAsia="Times New Roman" w:hAnsi="Times New Roman"/>
        </w:rPr>
      </w:pPr>
    </w:p>
    <w:p w14:paraId="0857FB01" w14:textId="77777777" w:rsidR="00202D8A" w:rsidRPr="007D0B4D" w:rsidRDefault="00202D8A" w:rsidP="0038528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3244FF66" w14:textId="77777777" w:rsidR="00202D8A" w:rsidRPr="007D0B4D" w:rsidRDefault="00202D8A" w:rsidP="00385282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7D0B4D"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1C06C213" w14:textId="77777777" w:rsidR="00202D8A" w:rsidRPr="007D0B4D" w:rsidRDefault="00202D8A" w:rsidP="0038528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7D0B4D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4A501A75" w14:textId="50EE3285" w:rsidR="00202D8A" w:rsidRPr="007D0B4D" w:rsidRDefault="00202D8A" w:rsidP="0038528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7D0B4D">
        <w:rPr>
          <w:rFonts w:ascii="Times New Roman" w:eastAsia="Times New Roman" w:hAnsi="Times New Roman"/>
          <w:b/>
          <w:i/>
          <w:color w:val="000000" w:themeColor="text1"/>
        </w:rPr>
        <w:t>VICE</w:t>
      </w:r>
      <w:r w:rsidR="00385282" w:rsidRPr="007D0B4D">
        <w:rPr>
          <w:rFonts w:ascii="Times New Roman" w:eastAsia="Times New Roman" w:hAnsi="Times New Roman"/>
          <w:b/>
          <w:i/>
          <w:color w:val="000000" w:themeColor="text1"/>
        </w:rPr>
        <w:t>-</w:t>
      </w:r>
      <w:r w:rsidRPr="007D0B4D">
        <w:rPr>
          <w:rFonts w:ascii="Times New Roman" w:eastAsia="Times New Roman" w:hAnsi="Times New Roman"/>
          <w:b/>
          <w:i/>
          <w:color w:val="000000" w:themeColor="text1"/>
        </w:rPr>
        <w:t>PRESIDENTE</w:t>
      </w:r>
    </w:p>
    <w:p w14:paraId="72A04177" w14:textId="5D14EFD5" w:rsidR="005B093E" w:rsidRPr="00385282" w:rsidRDefault="00202D8A" w:rsidP="0038528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7D0B4D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p w14:paraId="57B35E96" w14:textId="77777777" w:rsidR="005B093E" w:rsidRPr="00385282" w:rsidRDefault="005B093E" w:rsidP="003852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2B3665" w14:textId="77777777" w:rsidR="000547EC" w:rsidRPr="007D0B4D" w:rsidRDefault="000547EC" w:rsidP="00385282">
      <w:pPr>
        <w:pStyle w:val="Ttulo2"/>
        <w:spacing w:before="0" w:after="0" w:line="240" w:lineRule="auto"/>
        <w:jc w:val="center"/>
        <w:rPr>
          <w:rFonts w:ascii="Times New Roman" w:hAnsi="Times New Roman"/>
          <w:sz w:val="22"/>
          <w:szCs w:val="22"/>
        </w:rPr>
      </w:pPr>
      <w:r w:rsidRPr="007D0B4D">
        <w:rPr>
          <w:rFonts w:ascii="Times New Roman" w:hAnsi="Times New Roman"/>
          <w:sz w:val="22"/>
          <w:szCs w:val="22"/>
        </w:rPr>
        <w:lastRenderedPageBreak/>
        <w:t>JUSTIFICATIVA</w:t>
      </w:r>
    </w:p>
    <w:p w14:paraId="58A1A650" w14:textId="3FD1D35E" w:rsidR="00385282" w:rsidRPr="007D0B4D" w:rsidRDefault="00385282" w:rsidP="00385282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lang w:val="pt-BR"/>
        </w:rPr>
      </w:pPr>
      <w:r w:rsidRPr="007D0B4D">
        <w:rPr>
          <w:rFonts w:ascii="Times New Roman" w:eastAsia="Times New Roman" w:hAnsi="Times New Roman"/>
          <w:lang w:val="pt-BR"/>
        </w:rPr>
        <w:t>Este Projeto de Lei tem por objetivo promover a inclusão e a valorização das pessoas com deficiência no âmbito da administração pública municipal de Ananindeua, garantindo a elas o direito de acesso igualitário a oportunidades de capacitação e inserção no mercado de trabalho por meio de cursos e programas de estágio oferecidos pelo poder público.</w:t>
      </w:r>
    </w:p>
    <w:p w14:paraId="4C762786" w14:textId="77777777" w:rsidR="00385282" w:rsidRPr="007D0B4D" w:rsidRDefault="00385282" w:rsidP="00385282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lang w:val="pt-BR"/>
        </w:rPr>
      </w:pPr>
      <w:r w:rsidRPr="007D0B4D">
        <w:rPr>
          <w:rFonts w:ascii="Times New Roman" w:eastAsia="Times New Roman" w:hAnsi="Times New Roman"/>
          <w:lang w:val="pt-BR"/>
        </w:rPr>
        <w:t>A medida proposta se alinha à Lei Brasileira de Inclusão (Lei nº 13.146/2015) e à Lei do Estágio (Lei nº 11.788/2008), além de seguir iniciativas já discutidas em nível nacional, como o Projeto de Lei nº 4617/2020, que propõe a reserva de 10% das vagas de estágio na administração pública para pessoas com deficiência. No âmbito local, a proposta complementa iniciativas anteriores já observadas em editais municipais, formalizando uma política pública contínua e estruturada.</w:t>
      </w:r>
    </w:p>
    <w:p w14:paraId="6BD71F10" w14:textId="77777777" w:rsidR="00385282" w:rsidRPr="007D0B4D" w:rsidRDefault="00385282" w:rsidP="00385282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lang w:val="pt-BR"/>
        </w:rPr>
      </w:pPr>
      <w:r w:rsidRPr="007D0B4D">
        <w:rPr>
          <w:rFonts w:ascii="Times New Roman" w:eastAsia="Times New Roman" w:hAnsi="Times New Roman"/>
          <w:lang w:val="pt-BR"/>
        </w:rPr>
        <w:t>Ao instituir reserva de 10% das vagas, a proposta fortalece a inclusão social de forma prática, assegurando que a administração pública municipal também assuma o papel de promotora da equidade. A iniciativa, além de justa, contribui para o desenvolvimento humano, profissional e social de pessoas historicamente excluídas, sem gerar custos adicionais significativos ao erário.</w:t>
      </w:r>
    </w:p>
    <w:p w14:paraId="690CEE01" w14:textId="7EEFC482" w:rsidR="00557679" w:rsidRPr="007D0B4D" w:rsidRDefault="00B7187E" w:rsidP="00385282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/>
        </w:rPr>
      </w:pPr>
      <w:r w:rsidRPr="007D0B4D">
        <w:rPr>
          <w:rFonts w:ascii="Times New Roman" w:hAnsi="Times New Roman"/>
        </w:rPr>
        <w:t>Diante do exposto, conto com o apoio dos nobres colegas vereadores para a aprovação deste projeto de lei.</w:t>
      </w:r>
    </w:p>
    <w:p w14:paraId="39CDEC42" w14:textId="77777777" w:rsidR="00385282" w:rsidRPr="007D0B4D" w:rsidRDefault="00385282" w:rsidP="00385282">
      <w:pPr>
        <w:spacing w:after="0" w:line="240" w:lineRule="auto"/>
        <w:ind w:firstLine="720"/>
        <w:jc w:val="center"/>
        <w:rPr>
          <w:rFonts w:ascii="Times New Roman" w:eastAsia="Times New Roman" w:hAnsi="Times New Roman"/>
        </w:rPr>
      </w:pPr>
      <w:r w:rsidRPr="007D0B4D">
        <w:rPr>
          <w:rFonts w:ascii="Times New Roman" w:eastAsia="Times New Roman" w:hAnsi="Times New Roman"/>
          <w:color w:val="000000" w:themeColor="text1"/>
        </w:rPr>
        <w:t xml:space="preserve">Plenário “João Nunes” da Câmara Municipal de Ananindeua, </w:t>
      </w:r>
      <w:r w:rsidRPr="007D0B4D">
        <w:rPr>
          <w:rFonts w:ascii="Times New Roman" w:eastAsia="Times New Roman" w:hAnsi="Times New Roman"/>
        </w:rPr>
        <w:t>ao vigésimo</w:t>
      </w:r>
      <w:r w:rsidRPr="007D0B4D">
        <w:rPr>
          <w:rFonts w:ascii="Times New Roman" w:eastAsia="Times New Roman" w:hAnsi="Times New Roman"/>
          <w:color w:val="FF0000"/>
        </w:rPr>
        <w:t xml:space="preserve"> </w:t>
      </w:r>
      <w:r w:rsidRPr="007D0B4D">
        <w:rPr>
          <w:rFonts w:ascii="Times New Roman" w:eastAsia="Times New Roman" w:hAnsi="Times New Roman"/>
        </w:rPr>
        <w:t>dia do mês de agosto de dois mil e vinte e cinco.</w:t>
      </w:r>
    </w:p>
    <w:p w14:paraId="7F2BE305" w14:textId="77777777" w:rsidR="00202D8A" w:rsidRPr="007D0B4D" w:rsidRDefault="00202D8A" w:rsidP="00385282">
      <w:pPr>
        <w:spacing w:after="0" w:line="240" w:lineRule="auto"/>
        <w:ind w:firstLine="720"/>
        <w:jc w:val="both"/>
        <w:rPr>
          <w:rFonts w:ascii="Times New Roman" w:eastAsia="Times New Roman" w:hAnsi="Times New Roman"/>
        </w:rPr>
      </w:pPr>
    </w:p>
    <w:p w14:paraId="25090CDE" w14:textId="00145B21" w:rsidR="00202D8A" w:rsidRPr="007D0B4D" w:rsidRDefault="00202D8A" w:rsidP="0038528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27F8BF7B" w14:textId="54865DBC" w:rsidR="007D0B4D" w:rsidRDefault="007D0B4D" w:rsidP="0038528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41C6E3AB" w14:textId="77777777" w:rsidR="007D0B4D" w:rsidRPr="007D0B4D" w:rsidRDefault="007D0B4D" w:rsidP="0038528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673F61E9" w14:textId="2F2C60B2" w:rsidR="00202D8A" w:rsidRPr="007D0B4D" w:rsidRDefault="00385282" w:rsidP="0038528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  <w:r w:rsidRPr="007D0B4D">
        <w:rPr>
          <w:rFonts w:ascii="Times New Roman" w:eastAsia="Times New Roman" w:hAnsi="Times New Roman"/>
          <w:color w:val="000000" w:themeColor="text1"/>
        </w:rPr>
        <w:t xml:space="preserve">                                        </w:t>
      </w:r>
      <w:r w:rsidR="007D0B4D">
        <w:rPr>
          <w:rFonts w:ascii="Times New Roman" w:eastAsia="Times New Roman" w:hAnsi="Times New Roman"/>
          <w:color w:val="000000" w:themeColor="text1"/>
        </w:rPr>
        <w:t xml:space="preserve">       </w:t>
      </w:r>
      <w:r w:rsidR="00202D8A" w:rsidRPr="007D0B4D"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059C0981" w14:textId="77777777" w:rsidR="00202D8A" w:rsidRPr="007D0B4D" w:rsidRDefault="00202D8A" w:rsidP="0038528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7D0B4D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4E2555E1" w14:textId="4BA4745F" w:rsidR="00202D8A" w:rsidRPr="007D0B4D" w:rsidRDefault="00385282" w:rsidP="0038528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7D0B4D">
        <w:rPr>
          <w:rFonts w:ascii="Times New Roman" w:eastAsia="Times New Roman" w:hAnsi="Times New Roman"/>
          <w:b/>
          <w:i/>
          <w:color w:val="000000" w:themeColor="text1"/>
        </w:rPr>
        <w:t>VICE-</w:t>
      </w:r>
      <w:r w:rsidR="00202D8A" w:rsidRPr="007D0B4D">
        <w:rPr>
          <w:rFonts w:ascii="Times New Roman" w:eastAsia="Times New Roman" w:hAnsi="Times New Roman"/>
          <w:b/>
          <w:i/>
          <w:color w:val="000000" w:themeColor="text1"/>
        </w:rPr>
        <w:t>PRESIDENTE</w:t>
      </w:r>
    </w:p>
    <w:p w14:paraId="7ACAFB1F" w14:textId="2946B586" w:rsidR="006314DA" w:rsidRPr="007D0B4D" w:rsidRDefault="00202D8A" w:rsidP="0038528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7D0B4D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sectPr w:rsidR="006314DA" w:rsidRPr="007D0B4D" w:rsidSect="00202D8A">
      <w:headerReference w:type="default" r:id="rId8"/>
      <w:footerReference w:type="default" r:id="rId9"/>
      <w:pgSz w:w="11906" w:h="16838"/>
      <w:pgMar w:top="548" w:right="1416" w:bottom="0" w:left="1701" w:header="708" w:footer="34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3D37F" w14:textId="77777777" w:rsidR="00C46160" w:rsidRDefault="00C46160" w:rsidP="00F23F6D">
      <w:pPr>
        <w:spacing w:after="0" w:line="240" w:lineRule="auto"/>
      </w:pPr>
      <w:r>
        <w:separator/>
      </w:r>
    </w:p>
  </w:endnote>
  <w:endnote w:type="continuationSeparator" w:id="0">
    <w:p w14:paraId="11B8BF09" w14:textId="77777777" w:rsidR="00C46160" w:rsidRDefault="00C46160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B724A" w14:textId="77777777" w:rsidR="001701B2" w:rsidRDefault="001701B2" w:rsidP="001701B2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2C9C4EA9" w14:textId="77777777" w:rsidR="001701B2" w:rsidRDefault="001701B2" w:rsidP="001701B2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E309CA" w14:textId="77777777" w:rsidR="00C46160" w:rsidRDefault="00C46160" w:rsidP="00F23F6D">
      <w:pPr>
        <w:spacing w:after="0" w:line="240" w:lineRule="auto"/>
      </w:pPr>
      <w:r>
        <w:separator/>
      </w:r>
    </w:p>
  </w:footnote>
  <w:footnote w:type="continuationSeparator" w:id="0">
    <w:p w14:paraId="139F3518" w14:textId="77777777" w:rsidR="00C46160" w:rsidRDefault="00C46160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01695250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 xml:space="preserve">       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Gabinete Vereador Aurelio Rodrigues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>– Vice Presidente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761A88"/>
    <w:multiLevelType w:val="multilevel"/>
    <w:tmpl w:val="FA484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49467B"/>
    <w:multiLevelType w:val="multilevel"/>
    <w:tmpl w:val="36A6D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31320"/>
    <w:rsid w:val="000438A2"/>
    <w:rsid w:val="00051C92"/>
    <w:rsid w:val="000547EC"/>
    <w:rsid w:val="000906EF"/>
    <w:rsid w:val="000A0C40"/>
    <w:rsid w:val="000B617E"/>
    <w:rsid w:val="000D32DA"/>
    <w:rsid w:val="000F3A98"/>
    <w:rsid w:val="00115BB3"/>
    <w:rsid w:val="00132664"/>
    <w:rsid w:val="00147DE7"/>
    <w:rsid w:val="001565E7"/>
    <w:rsid w:val="00164B4A"/>
    <w:rsid w:val="001701B2"/>
    <w:rsid w:val="00182BBE"/>
    <w:rsid w:val="001B2305"/>
    <w:rsid w:val="001B2680"/>
    <w:rsid w:val="001E4021"/>
    <w:rsid w:val="001E4E10"/>
    <w:rsid w:val="00202D8A"/>
    <w:rsid w:val="00243F8D"/>
    <w:rsid w:val="002538AC"/>
    <w:rsid w:val="002C083F"/>
    <w:rsid w:val="002D437A"/>
    <w:rsid w:val="002D7D06"/>
    <w:rsid w:val="002E0642"/>
    <w:rsid w:val="0035679C"/>
    <w:rsid w:val="00365E76"/>
    <w:rsid w:val="00374D33"/>
    <w:rsid w:val="00385282"/>
    <w:rsid w:val="00387015"/>
    <w:rsid w:val="00395D98"/>
    <w:rsid w:val="003C6D40"/>
    <w:rsid w:val="003E3741"/>
    <w:rsid w:val="003F4E86"/>
    <w:rsid w:val="004046AD"/>
    <w:rsid w:val="00442963"/>
    <w:rsid w:val="004C7104"/>
    <w:rsid w:val="005208E7"/>
    <w:rsid w:val="00557679"/>
    <w:rsid w:val="00571729"/>
    <w:rsid w:val="00584164"/>
    <w:rsid w:val="005B0603"/>
    <w:rsid w:val="005B093E"/>
    <w:rsid w:val="005C7B4B"/>
    <w:rsid w:val="006314DA"/>
    <w:rsid w:val="006425A5"/>
    <w:rsid w:val="00666CE3"/>
    <w:rsid w:val="006A4D06"/>
    <w:rsid w:val="006C244F"/>
    <w:rsid w:val="006F2A6D"/>
    <w:rsid w:val="00741079"/>
    <w:rsid w:val="0079629D"/>
    <w:rsid w:val="007D0B4D"/>
    <w:rsid w:val="00817FBC"/>
    <w:rsid w:val="00822BF4"/>
    <w:rsid w:val="0083176B"/>
    <w:rsid w:val="00832BD1"/>
    <w:rsid w:val="008363E5"/>
    <w:rsid w:val="008D05F3"/>
    <w:rsid w:val="008E3BCD"/>
    <w:rsid w:val="008F0351"/>
    <w:rsid w:val="0090032E"/>
    <w:rsid w:val="009260AD"/>
    <w:rsid w:val="009635DB"/>
    <w:rsid w:val="009849A3"/>
    <w:rsid w:val="009961E8"/>
    <w:rsid w:val="00A369E6"/>
    <w:rsid w:val="00A661AF"/>
    <w:rsid w:val="00AA5B5E"/>
    <w:rsid w:val="00AB0F08"/>
    <w:rsid w:val="00AF6E84"/>
    <w:rsid w:val="00B12D85"/>
    <w:rsid w:val="00B55DA3"/>
    <w:rsid w:val="00B7187E"/>
    <w:rsid w:val="00B73DAD"/>
    <w:rsid w:val="00B8476C"/>
    <w:rsid w:val="00BA3D36"/>
    <w:rsid w:val="00BF6CEE"/>
    <w:rsid w:val="00C41E5B"/>
    <w:rsid w:val="00C46160"/>
    <w:rsid w:val="00C508ED"/>
    <w:rsid w:val="00C8695C"/>
    <w:rsid w:val="00C91A2F"/>
    <w:rsid w:val="00CB003D"/>
    <w:rsid w:val="00CC7AFE"/>
    <w:rsid w:val="00CF583F"/>
    <w:rsid w:val="00D06480"/>
    <w:rsid w:val="00D17ADA"/>
    <w:rsid w:val="00D44EB8"/>
    <w:rsid w:val="00D5017B"/>
    <w:rsid w:val="00D503A8"/>
    <w:rsid w:val="00D602F7"/>
    <w:rsid w:val="00D86FC7"/>
    <w:rsid w:val="00DB62A3"/>
    <w:rsid w:val="00DC2497"/>
    <w:rsid w:val="00DC2DCC"/>
    <w:rsid w:val="00DC6C41"/>
    <w:rsid w:val="00DF159D"/>
    <w:rsid w:val="00E23212"/>
    <w:rsid w:val="00E25C6C"/>
    <w:rsid w:val="00E346CE"/>
    <w:rsid w:val="00E60800"/>
    <w:rsid w:val="00E6251E"/>
    <w:rsid w:val="00E65545"/>
    <w:rsid w:val="00EA4D24"/>
    <w:rsid w:val="00EC414E"/>
    <w:rsid w:val="00F23F6D"/>
    <w:rsid w:val="00F54CAA"/>
    <w:rsid w:val="00F75E82"/>
    <w:rsid w:val="00F804D6"/>
    <w:rsid w:val="00F878E0"/>
    <w:rsid w:val="00FA528F"/>
    <w:rsid w:val="00FF37B6"/>
    <w:rsid w:val="00FF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FC6A200D-6FF8-4B13-B913-1823EE1DE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E625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4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7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1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5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3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8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96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270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63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159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931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572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2</cp:revision>
  <cp:lastPrinted>2024-06-13T15:07:00Z</cp:lastPrinted>
  <dcterms:created xsi:type="dcterms:W3CDTF">2025-08-21T14:32:00Z</dcterms:created>
  <dcterms:modified xsi:type="dcterms:W3CDTF">2025-08-21T14:32:00Z</dcterms:modified>
</cp:coreProperties>
</file>