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CB9CC" w14:textId="009F60A5" w:rsidR="00FF2CB2" w:rsidRDefault="00393F2B">
      <w:pPr>
        <w:spacing w:after="0" w:line="363" w:lineRule="auto"/>
        <w:ind w:left="3686" w:right="-15" w:hanging="3686"/>
        <w:jc w:val="center"/>
        <w:rPr>
          <w:b/>
        </w:rPr>
      </w:pPr>
      <w:r>
        <w:rPr>
          <w:b/>
        </w:rPr>
        <w:t>PROJETO DE LEI Nº _______/2025</w:t>
      </w:r>
      <w:r w:rsidR="003262BF">
        <w:rPr>
          <w:b/>
        </w:rPr>
        <w:t xml:space="preserve">. </w:t>
      </w:r>
    </w:p>
    <w:p w14:paraId="0CB08813" w14:textId="77777777" w:rsidR="00FF2CB2" w:rsidRDefault="00FF2CB2">
      <w:pPr>
        <w:spacing w:after="0" w:line="363" w:lineRule="auto"/>
        <w:ind w:left="3686" w:right="-15" w:hanging="3686"/>
        <w:jc w:val="center"/>
      </w:pPr>
    </w:p>
    <w:p w14:paraId="783CDBAA" w14:textId="5EC902C5" w:rsidR="00D12213" w:rsidRPr="0024315A" w:rsidRDefault="0024315A" w:rsidP="0024315A">
      <w:pPr>
        <w:autoSpaceDE w:val="0"/>
        <w:autoSpaceDN w:val="0"/>
        <w:adjustRightInd w:val="0"/>
        <w:spacing w:after="0" w:line="360" w:lineRule="auto"/>
        <w:ind w:left="3686" w:firstLine="0"/>
        <w:rPr>
          <w:color w:val="auto"/>
          <w:sz w:val="24"/>
          <w:szCs w:val="24"/>
        </w:rPr>
      </w:pPr>
      <w:r>
        <w:rPr>
          <w:sz w:val="24"/>
          <w:szCs w:val="24"/>
        </w:rPr>
        <w:t xml:space="preserve">Dispõe sobre </w:t>
      </w:r>
      <w:r w:rsidRPr="0024315A">
        <w:rPr>
          <w:b/>
          <w:sz w:val="24"/>
          <w:szCs w:val="24"/>
        </w:rPr>
        <w:t>“</w:t>
      </w:r>
      <w:r>
        <w:rPr>
          <w:b/>
          <w:color w:val="auto"/>
          <w:sz w:val="24"/>
          <w:szCs w:val="24"/>
        </w:rPr>
        <w:t>A</w:t>
      </w:r>
      <w:r w:rsidRPr="0024315A">
        <w:rPr>
          <w:b/>
          <w:color w:val="auto"/>
          <w:sz w:val="24"/>
          <w:szCs w:val="24"/>
        </w:rPr>
        <w:t xml:space="preserve"> criação do aplicativo municipal de monitoramento do transporte coletivo por meio de</w:t>
      </w:r>
      <w:r w:rsidRPr="0024315A">
        <w:rPr>
          <w:b/>
          <w:color w:val="auto"/>
          <w:sz w:val="24"/>
          <w:szCs w:val="24"/>
        </w:rPr>
        <w:t xml:space="preserve"> </w:t>
      </w:r>
      <w:r w:rsidRPr="0024315A">
        <w:rPr>
          <w:b/>
          <w:color w:val="auto"/>
          <w:sz w:val="24"/>
          <w:szCs w:val="24"/>
        </w:rPr>
        <w:t>tecnologia GPS</w:t>
      </w:r>
      <w:r w:rsidRPr="0024315A">
        <w:rPr>
          <w:b/>
          <w:color w:val="auto"/>
          <w:sz w:val="24"/>
          <w:szCs w:val="24"/>
        </w:rPr>
        <w:t>”,</w:t>
      </w:r>
      <w:r>
        <w:rPr>
          <w:color w:val="auto"/>
          <w:sz w:val="24"/>
          <w:szCs w:val="24"/>
        </w:rPr>
        <w:t xml:space="preserve"> </w:t>
      </w:r>
      <w:r w:rsidR="00D12213" w:rsidRPr="0024315A">
        <w:rPr>
          <w:sz w:val="24"/>
          <w:szCs w:val="24"/>
        </w:rPr>
        <w:t>e</w:t>
      </w:r>
      <w:r w:rsidR="00D12213" w:rsidRPr="0024315A">
        <w:rPr>
          <w:spacing w:val="-14"/>
          <w:sz w:val="24"/>
          <w:szCs w:val="24"/>
        </w:rPr>
        <w:t xml:space="preserve"> </w:t>
      </w:r>
      <w:r w:rsidR="00D12213" w:rsidRPr="0024315A">
        <w:rPr>
          <w:sz w:val="24"/>
          <w:szCs w:val="24"/>
        </w:rPr>
        <w:t>dá</w:t>
      </w:r>
      <w:r w:rsidR="00D12213" w:rsidRPr="0024315A">
        <w:rPr>
          <w:spacing w:val="-14"/>
          <w:sz w:val="24"/>
          <w:szCs w:val="24"/>
        </w:rPr>
        <w:t xml:space="preserve"> </w:t>
      </w:r>
      <w:r w:rsidR="00D12213" w:rsidRPr="0024315A">
        <w:rPr>
          <w:sz w:val="24"/>
          <w:szCs w:val="24"/>
        </w:rPr>
        <w:t xml:space="preserve">outras </w:t>
      </w:r>
      <w:r w:rsidR="00D12213" w:rsidRPr="0024315A">
        <w:rPr>
          <w:spacing w:val="-2"/>
          <w:sz w:val="24"/>
          <w:szCs w:val="24"/>
        </w:rPr>
        <w:t>providências.</w:t>
      </w:r>
    </w:p>
    <w:p w14:paraId="0451FEF8" w14:textId="77777777" w:rsidR="00FF2CB2" w:rsidRPr="00393F2B" w:rsidRDefault="00FF2CB2">
      <w:pPr>
        <w:spacing w:after="0" w:line="363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393F2B" w:rsidRDefault="003262BF">
      <w:pPr>
        <w:spacing w:after="0" w:line="363" w:lineRule="auto"/>
        <w:ind w:left="10" w:right="-15" w:hanging="15"/>
        <w:rPr>
          <w:b/>
          <w:sz w:val="24"/>
          <w:szCs w:val="24"/>
        </w:rPr>
      </w:pPr>
      <w:r w:rsidRPr="00393F2B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393F2B" w:rsidRDefault="00FF2CB2" w:rsidP="00393F2B">
      <w:pPr>
        <w:spacing w:after="0" w:line="360" w:lineRule="auto"/>
        <w:ind w:left="10" w:right="-15" w:hanging="15"/>
        <w:rPr>
          <w:sz w:val="24"/>
          <w:szCs w:val="24"/>
        </w:rPr>
      </w:pPr>
    </w:p>
    <w:p w14:paraId="14DFBADC" w14:textId="7A7DE456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1º </w:t>
      </w:r>
      <w:r w:rsidRPr="0024315A">
        <w:rPr>
          <w:color w:val="auto"/>
          <w:sz w:val="24"/>
          <w:szCs w:val="24"/>
        </w:rPr>
        <w:t>- Fica o Poder Executivo autorizado a criar, implementar e manter o Aplicativo Municipal de</w:t>
      </w:r>
      <w:r>
        <w:rPr>
          <w:color w:val="auto"/>
          <w:sz w:val="24"/>
          <w:szCs w:val="24"/>
        </w:rPr>
        <w:t xml:space="preserve"> </w:t>
      </w:r>
      <w:r w:rsidRPr="0024315A">
        <w:rPr>
          <w:color w:val="auto"/>
          <w:sz w:val="24"/>
          <w:szCs w:val="24"/>
        </w:rPr>
        <w:t>Monitoramento do Transporte Público, que possibilite aos usuá</w:t>
      </w:r>
      <w:r>
        <w:rPr>
          <w:color w:val="auto"/>
          <w:sz w:val="24"/>
          <w:szCs w:val="24"/>
        </w:rPr>
        <w:t xml:space="preserve">rios acompanhar em tempo real a </w:t>
      </w:r>
      <w:r w:rsidRPr="0024315A">
        <w:rPr>
          <w:color w:val="auto"/>
          <w:sz w:val="24"/>
          <w:szCs w:val="24"/>
        </w:rPr>
        <w:t>localização dos ônibus que integram o sistema de transporte coletivo de Ananindeua.</w:t>
      </w:r>
    </w:p>
    <w:p w14:paraId="4AADBBDD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6610462A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2º </w:t>
      </w:r>
      <w:r w:rsidRPr="0024315A">
        <w:rPr>
          <w:color w:val="auto"/>
          <w:sz w:val="24"/>
          <w:szCs w:val="24"/>
        </w:rPr>
        <w:t>- O aplicativo deverá oferecer, no mínimo, as seguintes funcionalidades:</w:t>
      </w:r>
    </w:p>
    <w:p w14:paraId="19609499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I – localização em tempo real dos ônibus através de tecnologia GPS;</w:t>
      </w:r>
    </w:p>
    <w:p w14:paraId="2931752B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II – previsão de tempo estimado de chegada dos veículos nos pontos de parada;</w:t>
      </w:r>
    </w:p>
    <w:p w14:paraId="6968C650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III – consulta de linhas, itinerários e horários de funcionamento;</w:t>
      </w:r>
    </w:p>
    <w:p w14:paraId="738CE724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IV – informações sobre atrasos, alterações de rota e lotação dos veículos, quando disponível;</w:t>
      </w:r>
    </w:p>
    <w:p w14:paraId="7F8C487C" w14:textId="77777777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V – opção de acessibilidade para pessoas com deficiência.</w:t>
      </w:r>
    </w:p>
    <w:p w14:paraId="060CFA9C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743156C3" w14:textId="77777777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3º </w:t>
      </w:r>
      <w:r w:rsidRPr="0024315A">
        <w:rPr>
          <w:color w:val="auto"/>
          <w:sz w:val="24"/>
          <w:szCs w:val="24"/>
        </w:rPr>
        <w:t>- O Poder Executivo poderá firmar parcerias com empresas de</w:t>
      </w:r>
      <w:r>
        <w:rPr>
          <w:color w:val="auto"/>
          <w:sz w:val="24"/>
          <w:szCs w:val="24"/>
        </w:rPr>
        <w:t xml:space="preserve"> tecnologia, concessionárias de </w:t>
      </w:r>
      <w:r w:rsidRPr="0024315A">
        <w:rPr>
          <w:color w:val="auto"/>
          <w:sz w:val="24"/>
          <w:szCs w:val="24"/>
        </w:rPr>
        <w:t>transporte público e demais órgãos, visando à implementação e m</w:t>
      </w:r>
      <w:r>
        <w:rPr>
          <w:color w:val="auto"/>
          <w:sz w:val="24"/>
          <w:szCs w:val="24"/>
        </w:rPr>
        <w:t xml:space="preserve">anutenção do sistema, sem ônus </w:t>
      </w:r>
      <w:r w:rsidRPr="0024315A">
        <w:rPr>
          <w:color w:val="auto"/>
          <w:sz w:val="24"/>
          <w:szCs w:val="24"/>
        </w:rPr>
        <w:t>adicional ao usuário.</w:t>
      </w:r>
    </w:p>
    <w:p w14:paraId="0FB98B4D" w14:textId="77777777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768920F6" w14:textId="1A089AAB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lastRenderedPageBreak/>
        <w:t xml:space="preserve">Art. 4º </w:t>
      </w:r>
      <w:r w:rsidRPr="0024315A">
        <w:rPr>
          <w:color w:val="auto"/>
          <w:sz w:val="24"/>
          <w:szCs w:val="24"/>
        </w:rPr>
        <w:t>- As concessionárias de transporte coletivo ficam obrigadas a instalar e manter os dispositivos</w:t>
      </w:r>
      <w:r>
        <w:rPr>
          <w:color w:val="auto"/>
          <w:sz w:val="24"/>
          <w:szCs w:val="24"/>
        </w:rPr>
        <w:t xml:space="preserve"> </w:t>
      </w:r>
      <w:r w:rsidRPr="0024315A">
        <w:rPr>
          <w:color w:val="auto"/>
          <w:sz w:val="24"/>
          <w:szCs w:val="24"/>
        </w:rPr>
        <w:t>de rastreamento GPS em toda a frota de ônibus em circulação no município</w:t>
      </w:r>
      <w:r w:rsidR="00027EA0">
        <w:rPr>
          <w:color w:val="auto"/>
          <w:sz w:val="24"/>
          <w:szCs w:val="24"/>
        </w:rPr>
        <w:t xml:space="preserve"> de Ananindeua</w:t>
      </w:r>
      <w:r w:rsidRPr="0024315A">
        <w:rPr>
          <w:color w:val="auto"/>
          <w:sz w:val="24"/>
          <w:szCs w:val="24"/>
        </w:rPr>
        <w:t>.</w:t>
      </w:r>
    </w:p>
    <w:p w14:paraId="3444DFB6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0E55BE73" w14:textId="3495D6ED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5º </w:t>
      </w:r>
      <w:r w:rsidRPr="0024315A">
        <w:rPr>
          <w:color w:val="auto"/>
          <w:sz w:val="24"/>
          <w:szCs w:val="24"/>
        </w:rPr>
        <w:t>- As despesas decorrentes da execução desta Lei</w:t>
      </w:r>
      <w:r>
        <w:rPr>
          <w:color w:val="auto"/>
          <w:sz w:val="24"/>
          <w:szCs w:val="24"/>
        </w:rPr>
        <w:t xml:space="preserve"> correrão por conta de dotações </w:t>
      </w:r>
      <w:r w:rsidRPr="0024315A">
        <w:rPr>
          <w:color w:val="auto"/>
          <w:sz w:val="24"/>
          <w:szCs w:val="24"/>
        </w:rPr>
        <w:t>orçamentárias próprias, suplementadas se necessário.</w:t>
      </w:r>
    </w:p>
    <w:p w14:paraId="736314D1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36CC3300" w14:textId="127163E6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6º </w:t>
      </w:r>
      <w:r w:rsidRPr="0024315A">
        <w:rPr>
          <w:color w:val="auto"/>
          <w:sz w:val="24"/>
          <w:szCs w:val="24"/>
        </w:rPr>
        <w:t>- O Poder Executivo regulamentará a presente Lei no prazo de</w:t>
      </w:r>
      <w:r>
        <w:rPr>
          <w:color w:val="auto"/>
          <w:sz w:val="24"/>
          <w:szCs w:val="24"/>
        </w:rPr>
        <w:t xml:space="preserve"> 90 (noventa) dias, a contar da </w:t>
      </w:r>
      <w:r w:rsidRPr="0024315A">
        <w:rPr>
          <w:color w:val="auto"/>
          <w:sz w:val="24"/>
          <w:szCs w:val="24"/>
        </w:rPr>
        <w:t>sua publicação.</w:t>
      </w:r>
    </w:p>
    <w:p w14:paraId="0B1A8E49" w14:textId="77777777" w:rsidR="0024315A" w:rsidRDefault="0024315A" w:rsidP="0024315A">
      <w:pPr>
        <w:spacing w:after="0" w:line="360" w:lineRule="auto"/>
        <w:ind w:left="0" w:right="-15" w:firstLine="0"/>
        <w:rPr>
          <w:color w:val="auto"/>
          <w:sz w:val="24"/>
          <w:szCs w:val="24"/>
        </w:rPr>
      </w:pPr>
    </w:p>
    <w:p w14:paraId="34ADF976" w14:textId="52CD6A34" w:rsidR="00FF2CB2" w:rsidRDefault="0024315A" w:rsidP="0024315A">
      <w:pPr>
        <w:spacing w:after="0" w:line="360" w:lineRule="auto"/>
        <w:ind w:left="0" w:right="-15" w:firstLine="0"/>
        <w:rPr>
          <w:color w:val="auto"/>
          <w:sz w:val="24"/>
          <w:szCs w:val="24"/>
        </w:rPr>
      </w:pPr>
      <w:r w:rsidRPr="0024315A">
        <w:rPr>
          <w:b/>
          <w:bCs/>
          <w:color w:val="auto"/>
          <w:sz w:val="24"/>
          <w:szCs w:val="24"/>
        </w:rPr>
        <w:t xml:space="preserve">Art. 7º </w:t>
      </w:r>
      <w:r w:rsidRPr="0024315A">
        <w:rPr>
          <w:color w:val="auto"/>
          <w:sz w:val="24"/>
          <w:szCs w:val="24"/>
        </w:rPr>
        <w:t>- Esta Lei entra em vigor na data de sua publicação.</w:t>
      </w:r>
    </w:p>
    <w:p w14:paraId="14D14B62" w14:textId="77777777" w:rsidR="0024315A" w:rsidRPr="0024315A" w:rsidRDefault="0024315A" w:rsidP="0024315A">
      <w:pPr>
        <w:spacing w:after="0" w:line="360" w:lineRule="auto"/>
        <w:ind w:left="0" w:right="-15" w:firstLine="0"/>
        <w:rPr>
          <w:sz w:val="24"/>
          <w:szCs w:val="24"/>
        </w:rPr>
      </w:pPr>
    </w:p>
    <w:p w14:paraId="0EB7FEA4" w14:textId="769D6E7C" w:rsidR="00FF2CB2" w:rsidRPr="00393F2B" w:rsidRDefault="0024315A" w:rsidP="00393F2B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Ananindeua – </w:t>
      </w:r>
      <w:proofErr w:type="spellStart"/>
      <w:r>
        <w:rPr>
          <w:sz w:val="24"/>
          <w:szCs w:val="24"/>
        </w:rPr>
        <w:t>Pa</w:t>
      </w:r>
      <w:proofErr w:type="spellEnd"/>
      <w:r>
        <w:rPr>
          <w:sz w:val="24"/>
          <w:szCs w:val="24"/>
        </w:rPr>
        <w:t>, 04 de setembr</w:t>
      </w:r>
      <w:r w:rsidR="00D12213" w:rsidRPr="00393F2B">
        <w:rPr>
          <w:sz w:val="24"/>
          <w:szCs w:val="24"/>
        </w:rPr>
        <w:t>o de 2025.</w:t>
      </w:r>
    </w:p>
    <w:p w14:paraId="59096A77" w14:textId="77777777" w:rsidR="00793008" w:rsidRDefault="00793008" w:rsidP="00393F2B">
      <w:pPr>
        <w:spacing w:line="360" w:lineRule="auto"/>
        <w:jc w:val="center"/>
        <w:rPr>
          <w:sz w:val="24"/>
          <w:szCs w:val="24"/>
        </w:rPr>
      </w:pPr>
    </w:p>
    <w:p w14:paraId="10A48C74" w14:textId="77777777" w:rsidR="0024315A" w:rsidRPr="00393F2B" w:rsidRDefault="0024315A" w:rsidP="00393F2B">
      <w:pPr>
        <w:spacing w:line="360" w:lineRule="auto"/>
        <w:jc w:val="center"/>
        <w:rPr>
          <w:sz w:val="24"/>
          <w:szCs w:val="24"/>
        </w:rPr>
      </w:pPr>
    </w:p>
    <w:p w14:paraId="43B08F9A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393F2B">
        <w:rPr>
          <w:sz w:val="24"/>
          <w:szCs w:val="24"/>
        </w:rPr>
        <w:t xml:space="preserve">DIEGO FRANCISCO ANDRADE ALVES </w:t>
      </w:r>
    </w:p>
    <w:p w14:paraId="6781DF5C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393F2B">
        <w:rPr>
          <w:b/>
          <w:sz w:val="24"/>
          <w:szCs w:val="24"/>
        </w:rPr>
        <w:t xml:space="preserve">VEREADOR – PSDB </w:t>
      </w:r>
    </w:p>
    <w:p w14:paraId="7D4B4805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6B1C9E7D" w14:textId="77777777" w:rsidR="00793008" w:rsidRDefault="00793008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13ACE5EE" w14:textId="77777777" w:rsidR="0024315A" w:rsidRDefault="0024315A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6AFDA03E" w14:textId="77777777" w:rsidR="0024315A" w:rsidRDefault="0024315A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1EF960FD" w14:textId="77777777" w:rsidR="0024315A" w:rsidRDefault="0024315A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600A8421" w14:textId="77777777" w:rsidR="0024315A" w:rsidRDefault="0024315A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0E7BC500" w14:textId="77777777" w:rsidR="0024315A" w:rsidRDefault="0024315A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43F91C5E" w14:textId="77777777" w:rsidR="00793008" w:rsidRPr="00393F2B" w:rsidRDefault="00793008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4C16DCDB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</w:rPr>
      </w:pPr>
    </w:p>
    <w:p w14:paraId="717F93C4" w14:textId="77777777" w:rsidR="00FF2CB2" w:rsidRPr="00D12213" w:rsidRDefault="003262BF">
      <w:pPr>
        <w:jc w:val="center"/>
        <w:rPr>
          <w:b/>
          <w:sz w:val="24"/>
          <w:szCs w:val="24"/>
        </w:rPr>
      </w:pPr>
      <w:r w:rsidRPr="00D12213">
        <w:rPr>
          <w:b/>
          <w:sz w:val="24"/>
          <w:szCs w:val="24"/>
        </w:rPr>
        <w:lastRenderedPageBreak/>
        <w:t>JUSTIFICATIVA</w:t>
      </w:r>
    </w:p>
    <w:p w14:paraId="13D258E6" w14:textId="3EA510C7" w:rsid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O presente Projeto de Lei tem por objetivo modernizar e dar maior eficiência ao transporte público de</w:t>
      </w:r>
      <w:r>
        <w:rPr>
          <w:color w:val="auto"/>
          <w:sz w:val="24"/>
          <w:szCs w:val="24"/>
        </w:rPr>
        <w:t xml:space="preserve"> </w:t>
      </w:r>
      <w:r w:rsidRPr="0024315A">
        <w:rPr>
          <w:color w:val="auto"/>
          <w:sz w:val="24"/>
          <w:szCs w:val="24"/>
        </w:rPr>
        <w:t>Ananindeua, por meio da utilização de tecn</w:t>
      </w:r>
      <w:r>
        <w:rPr>
          <w:color w:val="auto"/>
          <w:sz w:val="24"/>
          <w:szCs w:val="24"/>
        </w:rPr>
        <w:t xml:space="preserve">ologia de geolocalização (GPS). </w:t>
      </w:r>
      <w:r w:rsidRPr="0024315A">
        <w:rPr>
          <w:color w:val="auto"/>
          <w:sz w:val="24"/>
          <w:szCs w:val="24"/>
        </w:rPr>
        <w:t xml:space="preserve">A criação de um aplicativo oficial permitirá que os cidadãos saibam, </w:t>
      </w:r>
      <w:r>
        <w:rPr>
          <w:color w:val="auto"/>
          <w:sz w:val="24"/>
          <w:szCs w:val="24"/>
        </w:rPr>
        <w:t xml:space="preserve">em tempo real, onde o ônibus se </w:t>
      </w:r>
      <w:r w:rsidRPr="0024315A">
        <w:rPr>
          <w:color w:val="auto"/>
          <w:sz w:val="24"/>
          <w:szCs w:val="24"/>
        </w:rPr>
        <w:t>encontra, quanto tempo levará para chegar ao ponto de parada e eventuais mudanças de trajeto.</w:t>
      </w:r>
    </w:p>
    <w:p w14:paraId="5FD38F5F" w14:textId="77777777" w:rsidR="00027EA0" w:rsidRDefault="00027EA0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07A927D4" w14:textId="77777777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Esse recurso traz benefícios como:</w:t>
      </w:r>
    </w:p>
    <w:p w14:paraId="7F69B34C" w14:textId="7F6E292B" w:rsidR="0024315A" w:rsidRPr="0024315A" w:rsidRDefault="0024315A" w:rsidP="0024315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Segurança e comodidade para os usuários, evitando longas esperas nos pontos;</w:t>
      </w:r>
    </w:p>
    <w:p w14:paraId="15106F29" w14:textId="4A392BAE" w:rsidR="0024315A" w:rsidRPr="0024315A" w:rsidRDefault="0024315A" w:rsidP="0024315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Planejamento de deslocamento, reduzindo atrasos em</w:t>
      </w:r>
      <w:bookmarkStart w:id="0" w:name="_GoBack"/>
      <w:bookmarkEnd w:id="0"/>
      <w:r w:rsidRPr="0024315A">
        <w:rPr>
          <w:color w:val="auto"/>
          <w:sz w:val="24"/>
          <w:szCs w:val="24"/>
        </w:rPr>
        <w:t xml:space="preserve"> compromissos;</w:t>
      </w:r>
    </w:p>
    <w:p w14:paraId="3BBAD7B7" w14:textId="0D72D316" w:rsidR="0024315A" w:rsidRPr="0024315A" w:rsidRDefault="0024315A" w:rsidP="0024315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Transparência e fiscalização, já que o sistema permitirá acompanhamento do cumprimento dos</w:t>
      </w:r>
      <w:r>
        <w:rPr>
          <w:color w:val="auto"/>
          <w:sz w:val="24"/>
          <w:szCs w:val="24"/>
        </w:rPr>
        <w:t xml:space="preserve"> </w:t>
      </w:r>
      <w:r w:rsidRPr="0024315A">
        <w:rPr>
          <w:color w:val="auto"/>
          <w:sz w:val="24"/>
          <w:szCs w:val="24"/>
        </w:rPr>
        <w:t>horários;</w:t>
      </w:r>
    </w:p>
    <w:p w14:paraId="09F26751" w14:textId="0918A905" w:rsidR="0024315A" w:rsidRDefault="0024315A" w:rsidP="0024315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Incentivo ao uso do transporte público, diminuindo o trânsito e a poluição.</w:t>
      </w:r>
    </w:p>
    <w:p w14:paraId="0B964F38" w14:textId="77777777" w:rsidR="0024315A" w:rsidRPr="0024315A" w:rsidRDefault="0024315A" w:rsidP="0024315A">
      <w:pPr>
        <w:pStyle w:val="PargrafodaLista"/>
        <w:autoSpaceDE w:val="0"/>
        <w:autoSpaceDN w:val="0"/>
        <w:adjustRightInd w:val="0"/>
        <w:spacing w:after="0" w:line="360" w:lineRule="auto"/>
        <w:ind w:firstLine="0"/>
        <w:rPr>
          <w:color w:val="auto"/>
          <w:sz w:val="24"/>
          <w:szCs w:val="24"/>
        </w:rPr>
      </w:pPr>
    </w:p>
    <w:p w14:paraId="432B9783" w14:textId="170F3B06" w:rsidR="0024315A" w:rsidRPr="0024315A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24315A">
        <w:rPr>
          <w:color w:val="auto"/>
          <w:sz w:val="24"/>
          <w:szCs w:val="24"/>
        </w:rPr>
        <w:t>Trata-se, portanto, de um passo importante para tornar Ananindeua uma cidade mais moderna,</w:t>
      </w:r>
      <w:r>
        <w:rPr>
          <w:color w:val="auto"/>
          <w:sz w:val="24"/>
          <w:szCs w:val="24"/>
        </w:rPr>
        <w:t xml:space="preserve"> </w:t>
      </w:r>
      <w:r w:rsidRPr="0024315A">
        <w:rPr>
          <w:color w:val="auto"/>
          <w:sz w:val="24"/>
          <w:szCs w:val="24"/>
        </w:rPr>
        <w:t>conectada e preocupada com a qualidade de vida da população.</w:t>
      </w:r>
    </w:p>
    <w:p w14:paraId="7EDB977A" w14:textId="77777777" w:rsidR="0024315A" w:rsidRDefault="0024315A" w:rsidP="0024315A">
      <w:pPr>
        <w:spacing w:line="360" w:lineRule="auto"/>
        <w:rPr>
          <w:color w:val="auto"/>
        </w:rPr>
      </w:pPr>
      <w:r w:rsidRPr="0024315A">
        <w:rPr>
          <w:color w:val="auto"/>
          <w:sz w:val="24"/>
          <w:szCs w:val="24"/>
        </w:rPr>
        <w:t xml:space="preserve">Diante do exposto, solicitamos o apoio dos nobres pares para aprovação deste Projeto </w:t>
      </w:r>
      <w:r>
        <w:rPr>
          <w:color w:val="auto"/>
        </w:rPr>
        <w:t>de Lei.</w:t>
      </w:r>
    </w:p>
    <w:p w14:paraId="404873D5" w14:textId="77777777" w:rsidR="00027EA0" w:rsidRPr="00393F2B" w:rsidRDefault="00027EA0" w:rsidP="00027EA0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Ananindeua – </w:t>
      </w:r>
      <w:proofErr w:type="spellStart"/>
      <w:r>
        <w:rPr>
          <w:sz w:val="24"/>
          <w:szCs w:val="24"/>
        </w:rPr>
        <w:t>Pa</w:t>
      </w:r>
      <w:proofErr w:type="spellEnd"/>
      <w:r>
        <w:rPr>
          <w:sz w:val="24"/>
          <w:szCs w:val="24"/>
        </w:rPr>
        <w:t>, 04 de setembr</w:t>
      </w:r>
      <w:r w:rsidRPr="00393F2B">
        <w:rPr>
          <w:sz w:val="24"/>
          <w:szCs w:val="24"/>
        </w:rPr>
        <w:t>o de 2025.</w:t>
      </w:r>
    </w:p>
    <w:p w14:paraId="7FD9CE4B" w14:textId="77777777" w:rsidR="00FF2CB2" w:rsidRDefault="00FF2CB2">
      <w:pPr>
        <w:rPr>
          <w:sz w:val="24"/>
          <w:szCs w:val="24"/>
        </w:rPr>
      </w:pPr>
    </w:p>
    <w:p w14:paraId="523017A9" w14:textId="77777777" w:rsidR="00027EA0" w:rsidRDefault="00027EA0">
      <w:pPr>
        <w:rPr>
          <w:sz w:val="24"/>
          <w:szCs w:val="24"/>
        </w:rPr>
      </w:pPr>
    </w:p>
    <w:p w14:paraId="6BA30513" w14:textId="77777777" w:rsidR="00FF2CB2" w:rsidRDefault="003262BF">
      <w:pPr>
        <w:spacing w:after="0" w:line="363" w:lineRule="auto"/>
        <w:ind w:left="10" w:right="-15" w:hanging="15"/>
        <w:jc w:val="center"/>
      </w:pPr>
      <w:r>
        <w:t xml:space="preserve">DIEGO FRANCISCO ANDRADE ALVES </w:t>
      </w:r>
    </w:p>
    <w:p w14:paraId="6806A708" w14:textId="77777777" w:rsidR="00FF2CB2" w:rsidRDefault="003262BF">
      <w:pPr>
        <w:spacing w:after="0" w:line="363" w:lineRule="auto"/>
        <w:ind w:left="10" w:right="-15" w:hanging="15"/>
        <w:jc w:val="center"/>
        <w:rPr>
          <w:b/>
        </w:rPr>
      </w:pPr>
      <w:r>
        <w:rPr>
          <w:b/>
        </w:rPr>
        <w:t xml:space="preserve">VEREADOR – PSDB </w:t>
      </w:r>
    </w:p>
    <w:p w14:paraId="6242C4EE" w14:textId="77777777" w:rsidR="00FF2CB2" w:rsidRDefault="00FF2CB2">
      <w:pPr>
        <w:spacing w:line="240" w:lineRule="auto"/>
        <w:jc w:val="center"/>
      </w:pPr>
    </w:p>
    <w:sectPr w:rsidR="00FF2CB2">
      <w:headerReference w:type="default" r:id="rId8"/>
      <w:footerReference w:type="default" r:id="rId9"/>
      <w:pgSz w:w="11906" w:h="16838"/>
      <w:pgMar w:top="1440" w:right="1700" w:bottom="1276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61D880" w14:textId="77777777" w:rsidR="005A0275" w:rsidRDefault="005A0275">
      <w:pPr>
        <w:spacing w:after="0" w:line="240" w:lineRule="auto"/>
      </w:pPr>
      <w:r>
        <w:separator/>
      </w:r>
    </w:p>
  </w:endnote>
  <w:endnote w:type="continuationSeparator" w:id="0">
    <w:p w14:paraId="6F55F4CB" w14:textId="77777777" w:rsidR="005A0275" w:rsidRDefault="005A0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BE0968" w14:textId="77777777" w:rsidR="005A0275" w:rsidRDefault="005A0275">
      <w:pPr>
        <w:spacing w:after="0" w:line="240" w:lineRule="auto"/>
      </w:pPr>
      <w:r>
        <w:separator/>
      </w:r>
    </w:p>
  </w:footnote>
  <w:footnote w:type="continuationSeparator" w:id="0">
    <w:p w14:paraId="4DF70DED" w14:textId="77777777" w:rsidR="005A0275" w:rsidRDefault="005A02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924ED"/>
    <w:multiLevelType w:val="hybridMultilevel"/>
    <w:tmpl w:val="80525232"/>
    <w:lvl w:ilvl="0" w:tplc="D720A806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8E6A0CE6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4A82CC34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97727240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03A7F46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3BA6D24C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496AD39E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E20446A6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A48E629E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1">
    <w:nsid w:val="4CF92043"/>
    <w:multiLevelType w:val="hybridMultilevel"/>
    <w:tmpl w:val="CEEA65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12E74"/>
    <w:multiLevelType w:val="hybridMultilevel"/>
    <w:tmpl w:val="86B09904"/>
    <w:lvl w:ilvl="0" w:tplc="9B10534A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AD2C12CA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24809C8E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6B18F974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D5C3940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C220E6C4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ABDECDD4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F4202BDC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E30C0006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3">
    <w:nsid w:val="7A3D59AC"/>
    <w:multiLevelType w:val="hybridMultilevel"/>
    <w:tmpl w:val="BAD04B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CB2"/>
    <w:rsid w:val="00027EA0"/>
    <w:rsid w:val="000A57F8"/>
    <w:rsid w:val="0010526B"/>
    <w:rsid w:val="0019526C"/>
    <w:rsid w:val="0024315A"/>
    <w:rsid w:val="003262BF"/>
    <w:rsid w:val="00393F2B"/>
    <w:rsid w:val="005A0275"/>
    <w:rsid w:val="00666152"/>
    <w:rsid w:val="00793008"/>
    <w:rsid w:val="00D12213"/>
    <w:rsid w:val="00D52870"/>
    <w:rsid w:val="00D63E88"/>
    <w:rsid w:val="00E8643E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1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detexto">
    <w:name w:val="Body Text"/>
    <w:basedOn w:val="Normal"/>
    <w:link w:val="CorpodetextoChar"/>
    <w:uiPriority w:val="1"/>
    <w:qFormat/>
    <w:rsid w:val="00D12213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12213"/>
    <w:rPr>
      <w:rFonts w:ascii="Arial MT" w:eastAsia="Arial MT" w:hAnsi="Arial MT" w:cs="Arial MT"/>
      <w:sz w:val="20"/>
      <w:szCs w:val="20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User</cp:lastModifiedBy>
  <cp:revision>2</cp:revision>
  <cp:lastPrinted>2025-08-26T14:00:00Z</cp:lastPrinted>
  <dcterms:created xsi:type="dcterms:W3CDTF">2025-09-04T13:40:00Z</dcterms:created>
  <dcterms:modified xsi:type="dcterms:W3CDTF">2025-09-04T13:40:00Z</dcterms:modified>
</cp:coreProperties>
</file>