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BA5732" w14:textId="77777777" w:rsidR="00C1723A" w:rsidRPr="00B1794A" w:rsidRDefault="00C1723A" w:rsidP="00B1794A">
      <w:pPr>
        <w:spacing w:after="0" w:line="360" w:lineRule="auto"/>
        <w:jc w:val="right"/>
        <w:rPr>
          <w:rFonts w:cstheme="minorHAnsi"/>
          <w:b/>
          <w:sz w:val="24"/>
          <w:szCs w:val="24"/>
        </w:rPr>
      </w:pPr>
    </w:p>
    <w:p w14:paraId="07322649" w14:textId="77777777" w:rsidR="00C1723A" w:rsidRPr="00B1794A" w:rsidRDefault="00C1723A" w:rsidP="00B1794A">
      <w:pPr>
        <w:spacing w:after="0" w:line="360" w:lineRule="auto"/>
        <w:jc w:val="right"/>
        <w:rPr>
          <w:rFonts w:cstheme="minorHAnsi"/>
          <w:b/>
          <w:sz w:val="24"/>
          <w:szCs w:val="24"/>
        </w:rPr>
      </w:pPr>
    </w:p>
    <w:p w14:paraId="55B7E120" w14:textId="7CB00163" w:rsidR="00AF4CCC" w:rsidRPr="00B1794A" w:rsidRDefault="00930203" w:rsidP="00B1794A">
      <w:pPr>
        <w:spacing w:after="0" w:line="360" w:lineRule="auto"/>
        <w:jc w:val="right"/>
        <w:rPr>
          <w:rFonts w:cstheme="minorHAnsi"/>
          <w:b/>
          <w:sz w:val="24"/>
          <w:szCs w:val="24"/>
        </w:rPr>
      </w:pPr>
      <w:r w:rsidRPr="00B1794A">
        <w:rPr>
          <w:rFonts w:cstheme="minorHAnsi"/>
          <w:b/>
          <w:sz w:val="24"/>
          <w:szCs w:val="24"/>
        </w:rPr>
        <w:t>ANTE</w:t>
      </w:r>
      <w:r w:rsidR="00AF4CCC" w:rsidRPr="00B1794A">
        <w:rPr>
          <w:rFonts w:cstheme="minorHAnsi"/>
          <w:b/>
          <w:sz w:val="24"/>
          <w:szCs w:val="24"/>
        </w:rPr>
        <w:t>PROJETO DE LEI _________/2025.</w:t>
      </w:r>
    </w:p>
    <w:p w14:paraId="4CCD0238" w14:textId="77777777" w:rsidR="00C1723A" w:rsidRPr="00B1794A" w:rsidRDefault="00C1723A" w:rsidP="00B1794A">
      <w:pPr>
        <w:pStyle w:val="Standard"/>
        <w:spacing w:line="360" w:lineRule="auto"/>
        <w:ind w:left="4820"/>
        <w:jc w:val="both"/>
        <w:rPr>
          <w:rFonts w:asciiTheme="minorHAnsi" w:hAnsiTheme="minorHAnsi" w:cstheme="minorHAnsi"/>
        </w:rPr>
      </w:pPr>
    </w:p>
    <w:p w14:paraId="7F3141FD" w14:textId="13401CEF" w:rsidR="00AF4CCC" w:rsidRPr="00B1794A" w:rsidRDefault="00C1723A" w:rsidP="00B1794A">
      <w:pPr>
        <w:pStyle w:val="Standard"/>
        <w:spacing w:line="276" w:lineRule="auto"/>
        <w:ind w:left="4820"/>
        <w:jc w:val="both"/>
        <w:rPr>
          <w:rFonts w:asciiTheme="minorHAnsi" w:hAnsiTheme="minorHAnsi" w:cstheme="minorHAnsi"/>
        </w:rPr>
      </w:pPr>
      <w:r w:rsidRPr="00B1794A">
        <w:rPr>
          <w:rFonts w:asciiTheme="minorHAnsi" w:hAnsiTheme="minorHAnsi" w:cstheme="minorHAnsi"/>
        </w:rPr>
        <w:t xml:space="preserve">Dispõe sobre a </w:t>
      </w:r>
      <w:r w:rsidR="00B1794A" w:rsidRPr="00B1794A">
        <w:rPr>
          <w:rFonts w:asciiTheme="minorHAnsi" w:hAnsiTheme="minorHAnsi" w:cstheme="minorHAnsi"/>
          <w:b/>
          <w:bCs/>
        </w:rPr>
        <w:t>"Criação do Cargo de Profissional Mediador nas Escolas Municipais”</w:t>
      </w:r>
      <w:r w:rsidRPr="00B1794A">
        <w:rPr>
          <w:rFonts w:asciiTheme="minorHAnsi" w:hAnsiTheme="minorHAnsi" w:cstheme="minorHAnsi"/>
        </w:rPr>
        <w:t xml:space="preserve"> </w:t>
      </w:r>
      <w:r w:rsidR="00B1794A" w:rsidRPr="00B1794A">
        <w:rPr>
          <w:rFonts w:asciiTheme="minorHAnsi" w:hAnsiTheme="minorHAnsi" w:cstheme="minorHAnsi"/>
        </w:rPr>
        <w:t>e dá outras providências</w:t>
      </w:r>
      <w:r w:rsidR="00D17786" w:rsidRPr="00B1794A">
        <w:rPr>
          <w:rFonts w:asciiTheme="minorHAnsi" w:hAnsiTheme="minorHAnsi" w:cstheme="minorHAnsi"/>
          <w:i/>
          <w:iCs/>
        </w:rPr>
        <w:t>.</w:t>
      </w:r>
    </w:p>
    <w:p w14:paraId="684FA40A" w14:textId="77777777" w:rsidR="00AF4CCC" w:rsidRPr="00B1794A" w:rsidRDefault="00AF4CCC" w:rsidP="00B1794A">
      <w:pPr>
        <w:pStyle w:val="Standard"/>
        <w:spacing w:line="360" w:lineRule="auto"/>
        <w:ind w:left="4963"/>
        <w:jc w:val="both"/>
        <w:rPr>
          <w:rFonts w:asciiTheme="minorHAnsi" w:hAnsiTheme="minorHAnsi" w:cstheme="minorHAnsi"/>
        </w:rPr>
      </w:pPr>
    </w:p>
    <w:p w14:paraId="5D8BEA56" w14:textId="02602901" w:rsidR="00D17786" w:rsidRPr="00B1794A" w:rsidRDefault="00930203" w:rsidP="00163C48">
      <w:pPr>
        <w:spacing w:after="0" w:line="360" w:lineRule="auto"/>
        <w:ind w:firstLine="708"/>
        <w:jc w:val="both"/>
        <w:rPr>
          <w:rFonts w:cstheme="minorHAnsi"/>
          <w:sz w:val="24"/>
          <w:szCs w:val="24"/>
          <w:lang w:val="pt-PT"/>
        </w:rPr>
      </w:pPr>
      <w:r w:rsidRPr="00B1794A">
        <w:rPr>
          <w:rFonts w:cstheme="minorHAnsi"/>
          <w:sz w:val="24"/>
          <w:szCs w:val="24"/>
          <w:lang w:val="pt-PT"/>
        </w:rPr>
        <w:t>Senhor Presidente da Câmara Municipal de Ananindeua;</w:t>
      </w:r>
      <w:r w:rsidR="00B1794A" w:rsidRPr="00B1794A">
        <w:rPr>
          <w:rFonts w:cstheme="minorHAnsi"/>
          <w:sz w:val="24"/>
          <w:szCs w:val="24"/>
          <w:lang w:val="pt-PT"/>
        </w:rPr>
        <w:t xml:space="preserve"> s</w:t>
      </w:r>
      <w:r w:rsidRPr="00B1794A">
        <w:rPr>
          <w:rFonts w:cstheme="minorHAnsi"/>
          <w:sz w:val="24"/>
          <w:szCs w:val="24"/>
          <w:lang w:val="pt-PT"/>
        </w:rPr>
        <w:t xml:space="preserve">enhores </w:t>
      </w:r>
      <w:r w:rsidR="00B1794A" w:rsidRPr="00B1794A">
        <w:rPr>
          <w:rFonts w:cstheme="minorHAnsi"/>
          <w:sz w:val="24"/>
          <w:szCs w:val="24"/>
          <w:lang w:val="pt-PT"/>
        </w:rPr>
        <w:t xml:space="preserve">(as) </w:t>
      </w:r>
      <w:r w:rsidRPr="00B1794A">
        <w:rPr>
          <w:rFonts w:cstheme="minorHAnsi"/>
          <w:sz w:val="24"/>
          <w:szCs w:val="24"/>
          <w:lang w:val="pt-PT"/>
        </w:rPr>
        <w:t>Vereadores</w:t>
      </w:r>
      <w:r w:rsidR="00B1794A" w:rsidRPr="00B1794A">
        <w:rPr>
          <w:rFonts w:cstheme="minorHAnsi"/>
          <w:sz w:val="24"/>
          <w:szCs w:val="24"/>
          <w:lang w:val="pt-PT"/>
        </w:rPr>
        <w:t xml:space="preserve"> (as).</w:t>
      </w:r>
    </w:p>
    <w:p w14:paraId="07215C8B" w14:textId="77777777" w:rsidR="00C1723A" w:rsidRPr="00B1794A" w:rsidRDefault="00C1723A" w:rsidP="00163C48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B1794A">
        <w:rPr>
          <w:rFonts w:cstheme="minorHAnsi"/>
          <w:sz w:val="24"/>
          <w:szCs w:val="24"/>
        </w:rPr>
        <w:tab/>
        <w:t>A Vereadora Francy Pará, no uso de suas atribuições, vem apresentar o Anteprojeto de Lei à esta Augusta Casa de Leis requerendo a sua aprovação, devendo ser enviado ao Executivo para demais providências:</w:t>
      </w:r>
    </w:p>
    <w:p w14:paraId="2AB86EDD" w14:textId="77777777" w:rsidR="00B1794A" w:rsidRPr="00B1794A" w:rsidRDefault="00B1794A" w:rsidP="00163C48">
      <w:pPr>
        <w:pStyle w:val="Textbody"/>
        <w:spacing w:before="242" w:after="0" w:line="360" w:lineRule="auto"/>
        <w:ind w:left="2" w:right="137"/>
        <w:jc w:val="both"/>
        <w:rPr>
          <w:rFonts w:asciiTheme="minorHAnsi" w:hAnsiTheme="minorHAnsi" w:cstheme="minorHAnsi"/>
        </w:rPr>
      </w:pPr>
      <w:r w:rsidRPr="00B1794A">
        <w:rPr>
          <w:rFonts w:asciiTheme="minorHAnsi" w:hAnsiTheme="minorHAnsi" w:cstheme="minorHAnsi"/>
        </w:rPr>
        <w:t>Art.</w:t>
      </w:r>
      <w:r w:rsidRPr="00B1794A">
        <w:rPr>
          <w:rFonts w:asciiTheme="minorHAnsi" w:hAnsiTheme="minorHAnsi" w:cstheme="minorHAnsi"/>
          <w:spacing w:val="-18"/>
        </w:rPr>
        <w:t xml:space="preserve"> </w:t>
      </w:r>
      <w:r w:rsidRPr="00B1794A">
        <w:rPr>
          <w:rFonts w:asciiTheme="minorHAnsi" w:hAnsiTheme="minorHAnsi" w:cstheme="minorHAnsi"/>
        </w:rPr>
        <w:t>1º</w:t>
      </w:r>
      <w:r w:rsidRPr="00B1794A">
        <w:rPr>
          <w:rFonts w:asciiTheme="minorHAnsi" w:hAnsiTheme="minorHAnsi" w:cstheme="minorHAnsi"/>
          <w:spacing w:val="-18"/>
        </w:rPr>
        <w:t xml:space="preserve"> </w:t>
      </w:r>
      <w:r w:rsidRPr="00B1794A">
        <w:rPr>
          <w:rFonts w:asciiTheme="minorHAnsi" w:hAnsiTheme="minorHAnsi" w:cstheme="minorHAnsi"/>
        </w:rPr>
        <w:t>Fica</w:t>
      </w:r>
      <w:r w:rsidRPr="00B1794A">
        <w:rPr>
          <w:rFonts w:asciiTheme="minorHAnsi" w:hAnsiTheme="minorHAnsi" w:cstheme="minorHAnsi"/>
          <w:spacing w:val="-18"/>
        </w:rPr>
        <w:t xml:space="preserve"> </w:t>
      </w:r>
      <w:r w:rsidRPr="00B1794A">
        <w:rPr>
          <w:rFonts w:asciiTheme="minorHAnsi" w:hAnsiTheme="minorHAnsi" w:cstheme="minorHAnsi"/>
        </w:rPr>
        <w:t>criado</w:t>
      </w:r>
      <w:r w:rsidRPr="00B1794A">
        <w:rPr>
          <w:rFonts w:asciiTheme="minorHAnsi" w:hAnsiTheme="minorHAnsi" w:cstheme="minorHAnsi"/>
          <w:spacing w:val="-18"/>
        </w:rPr>
        <w:t xml:space="preserve"> </w:t>
      </w:r>
      <w:r w:rsidRPr="00B1794A">
        <w:rPr>
          <w:rFonts w:asciiTheme="minorHAnsi" w:hAnsiTheme="minorHAnsi" w:cstheme="minorHAnsi"/>
        </w:rPr>
        <w:t>o</w:t>
      </w:r>
      <w:r w:rsidRPr="00B1794A">
        <w:rPr>
          <w:rFonts w:asciiTheme="minorHAnsi" w:hAnsiTheme="minorHAnsi" w:cstheme="minorHAnsi"/>
          <w:spacing w:val="-18"/>
        </w:rPr>
        <w:t xml:space="preserve"> </w:t>
      </w:r>
      <w:r w:rsidRPr="00B1794A">
        <w:rPr>
          <w:rFonts w:asciiTheme="minorHAnsi" w:hAnsiTheme="minorHAnsi" w:cstheme="minorHAnsi"/>
        </w:rPr>
        <w:t>cargo</w:t>
      </w:r>
      <w:r w:rsidRPr="00B1794A">
        <w:rPr>
          <w:rFonts w:asciiTheme="minorHAnsi" w:hAnsiTheme="minorHAnsi" w:cstheme="minorHAnsi"/>
          <w:spacing w:val="-18"/>
        </w:rPr>
        <w:t xml:space="preserve"> </w:t>
      </w:r>
      <w:r w:rsidRPr="00B1794A">
        <w:rPr>
          <w:rFonts w:asciiTheme="minorHAnsi" w:hAnsiTheme="minorHAnsi" w:cstheme="minorHAnsi"/>
        </w:rPr>
        <w:t>de</w:t>
      </w:r>
      <w:r w:rsidRPr="00B1794A">
        <w:rPr>
          <w:rFonts w:asciiTheme="minorHAnsi" w:hAnsiTheme="minorHAnsi" w:cstheme="minorHAnsi"/>
          <w:spacing w:val="-18"/>
        </w:rPr>
        <w:t xml:space="preserve"> </w:t>
      </w:r>
      <w:r w:rsidRPr="00B1794A">
        <w:rPr>
          <w:rFonts w:asciiTheme="minorHAnsi" w:hAnsiTheme="minorHAnsi" w:cstheme="minorHAnsi"/>
        </w:rPr>
        <w:t>Profissional</w:t>
      </w:r>
      <w:r w:rsidRPr="00B1794A">
        <w:rPr>
          <w:rFonts w:asciiTheme="minorHAnsi" w:hAnsiTheme="minorHAnsi" w:cstheme="minorHAnsi"/>
          <w:spacing w:val="-17"/>
        </w:rPr>
        <w:t xml:space="preserve"> </w:t>
      </w:r>
      <w:r w:rsidRPr="00B1794A">
        <w:rPr>
          <w:rFonts w:asciiTheme="minorHAnsi" w:hAnsiTheme="minorHAnsi" w:cstheme="minorHAnsi"/>
        </w:rPr>
        <w:t>Mediador</w:t>
      </w:r>
      <w:r w:rsidRPr="00B1794A">
        <w:rPr>
          <w:rFonts w:asciiTheme="minorHAnsi" w:hAnsiTheme="minorHAnsi" w:cstheme="minorHAnsi"/>
          <w:spacing w:val="-18"/>
        </w:rPr>
        <w:t xml:space="preserve"> </w:t>
      </w:r>
      <w:r w:rsidRPr="00B1794A">
        <w:rPr>
          <w:rFonts w:asciiTheme="minorHAnsi" w:hAnsiTheme="minorHAnsi" w:cstheme="minorHAnsi"/>
        </w:rPr>
        <w:t>nas</w:t>
      </w:r>
      <w:r w:rsidRPr="00B1794A">
        <w:rPr>
          <w:rFonts w:asciiTheme="minorHAnsi" w:hAnsiTheme="minorHAnsi" w:cstheme="minorHAnsi"/>
          <w:spacing w:val="-18"/>
        </w:rPr>
        <w:t xml:space="preserve"> </w:t>
      </w:r>
      <w:r w:rsidRPr="00B1794A">
        <w:rPr>
          <w:rFonts w:asciiTheme="minorHAnsi" w:hAnsiTheme="minorHAnsi" w:cstheme="minorHAnsi"/>
        </w:rPr>
        <w:t>escolas municipais de Ananindeua.</w:t>
      </w:r>
    </w:p>
    <w:p w14:paraId="0081EBA8" w14:textId="77777777" w:rsidR="00B1794A" w:rsidRPr="00B1794A" w:rsidRDefault="00B1794A" w:rsidP="00163C48">
      <w:pPr>
        <w:pStyle w:val="Textbody"/>
        <w:spacing w:before="242" w:after="0" w:line="360" w:lineRule="auto"/>
        <w:ind w:left="2" w:right="139"/>
        <w:jc w:val="both"/>
        <w:rPr>
          <w:rFonts w:asciiTheme="minorHAnsi" w:hAnsiTheme="minorHAnsi" w:cstheme="minorHAnsi"/>
        </w:rPr>
      </w:pPr>
      <w:r w:rsidRPr="00B1794A">
        <w:rPr>
          <w:rFonts w:asciiTheme="minorHAnsi" w:hAnsiTheme="minorHAnsi" w:cstheme="minorHAnsi"/>
        </w:rPr>
        <w:t>Art. 2º O Profissional Mediador será responsável por facilitar a inclusão e o processo de aprendizagem de alunos com necessidades educacionais especiais nas escolas municipais, conforme estabelecido pela legislação educacional vigente.</w:t>
      </w:r>
    </w:p>
    <w:p w14:paraId="133A3791" w14:textId="77777777" w:rsidR="00B1794A" w:rsidRPr="00B1794A" w:rsidRDefault="00B1794A" w:rsidP="00163C48">
      <w:pPr>
        <w:pStyle w:val="Textbody"/>
        <w:spacing w:before="220" w:after="0" w:line="360" w:lineRule="auto"/>
        <w:ind w:left="2"/>
        <w:jc w:val="both"/>
        <w:rPr>
          <w:rFonts w:asciiTheme="minorHAnsi" w:hAnsiTheme="minorHAnsi" w:cstheme="minorHAnsi"/>
        </w:rPr>
      </w:pPr>
      <w:r w:rsidRPr="00B1794A">
        <w:rPr>
          <w:rFonts w:asciiTheme="minorHAnsi" w:hAnsiTheme="minorHAnsi" w:cstheme="minorHAnsi"/>
        </w:rPr>
        <w:t>Art.</w:t>
      </w:r>
      <w:r w:rsidRPr="00B1794A">
        <w:rPr>
          <w:rFonts w:asciiTheme="minorHAnsi" w:hAnsiTheme="minorHAnsi" w:cstheme="minorHAnsi"/>
          <w:spacing w:val="-6"/>
        </w:rPr>
        <w:t xml:space="preserve"> </w:t>
      </w:r>
      <w:r w:rsidRPr="00B1794A">
        <w:rPr>
          <w:rFonts w:asciiTheme="minorHAnsi" w:hAnsiTheme="minorHAnsi" w:cstheme="minorHAnsi"/>
        </w:rPr>
        <w:t>3º</w:t>
      </w:r>
      <w:r w:rsidRPr="00B1794A">
        <w:rPr>
          <w:rFonts w:asciiTheme="minorHAnsi" w:hAnsiTheme="minorHAnsi" w:cstheme="minorHAnsi"/>
          <w:spacing w:val="-5"/>
        </w:rPr>
        <w:t xml:space="preserve"> </w:t>
      </w:r>
      <w:r w:rsidRPr="00B1794A">
        <w:rPr>
          <w:rFonts w:asciiTheme="minorHAnsi" w:hAnsiTheme="minorHAnsi" w:cstheme="minorHAnsi"/>
        </w:rPr>
        <w:t>Compete</w:t>
      </w:r>
      <w:r w:rsidRPr="00B1794A">
        <w:rPr>
          <w:rFonts w:asciiTheme="minorHAnsi" w:hAnsiTheme="minorHAnsi" w:cstheme="minorHAnsi"/>
          <w:spacing w:val="-6"/>
        </w:rPr>
        <w:t xml:space="preserve"> </w:t>
      </w:r>
      <w:r w:rsidRPr="00B1794A">
        <w:rPr>
          <w:rFonts w:asciiTheme="minorHAnsi" w:hAnsiTheme="minorHAnsi" w:cstheme="minorHAnsi"/>
        </w:rPr>
        <w:t>ao</w:t>
      </w:r>
      <w:r w:rsidRPr="00B1794A">
        <w:rPr>
          <w:rFonts w:asciiTheme="minorHAnsi" w:hAnsiTheme="minorHAnsi" w:cstheme="minorHAnsi"/>
          <w:spacing w:val="-5"/>
        </w:rPr>
        <w:t xml:space="preserve"> </w:t>
      </w:r>
      <w:r w:rsidRPr="00B1794A">
        <w:rPr>
          <w:rFonts w:asciiTheme="minorHAnsi" w:hAnsiTheme="minorHAnsi" w:cstheme="minorHAnsi"/>
        </w:rPr>
        <w:t>Profissional</w:t>
      </w:r>
      <w:r w:rsidRPr="00B1794A">
        <w:rPr>
          <w:rFonts w:asciiTheme="minorHAnsi" w:hAnsiTheme="minorHAnsi" w:cstheme="minorHAnsi"/>
          <w:spacing w:val="-5"/>
        </w:rPr>
        <w:t xml:space="preserve"> </w:t>
      </w:r>
      <w:r w:rsidRPr="00B1794A">
        <w:rPr>
          <w:rFonts w:asciiTheme="minorHAnsi" w:hAnsiTheme="minorHAnsi" w:cstheme="minorHAnsi"/>
          <w:spacing w:val="-2"/>
        </w:rPr>
        <w:t>Mediador:</w:t>
      </w:r>
    </w:p>
    <w:p w14:paraId="3B727D9C" w14:textId="77777777" w:rsidR="00B1794A" w:rsidRPr="00B1794A" w:rsidRDefault="00B1794A" w:rsidP="00163C48">
      <w:pPr>
        <w:pStyle w:val="PargrafodaLista"/>
        <w:widowControl/>
        <w:numPr>
          <w:ilvl w:val="0"/>
          <w:numId w:val="3"/>
        </w:numPr>
        <w:tabs>
          <w:tab w:val="left" w:pos="387"/>
        </w:tabs>
        <w:suppressAutoHyphens/>
        <w:autoSpaceDE/>
        <w:spacing w:before="232" w:line="360" w:lineRule="auto"/>
        <w:ind w:right="140" w:firstLine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  <w:r w:rsidRPr="00B1794A">
        <w:rPr>
          <w:rFonts w:asciiTheme="minorHAnsi" w:hAnsiTheme="minorHAnsi" w:cstheme="minorHAnsi"/>
          <w:sz w:val="24"/>
          <w:szCs w:val="24"/>
        </w:rPr>
        <w:t>I. Facilitar a comunicação e interação entre alunos com necessidades educacionais especiais e seus colegas de classe.</w:t>
      </w:r>
    </w:p>
    <w:p w14:paraId="32499709" w14:textId="77777777" w:rsidR="00B1794A" w:rsidRPr="00B1794A" w:rsidRDefault="00B1794A" w:rsidP="00163C48">
      <w:pPr>
        <w:pStyle w:val="PargrafodaLista"/>
        <w:widowControl/>
        <w:numPr>
          <w:ilvl w:val="0"/>
          <w:numId w:val="2"/>
        </w:numPr>
        <w:tabs>
          <w:tab w:val="left" w:pos="323"/>
        </w:tabs>
        <w:suppressAutoHyphens/>
        <w:autoSpaceDE/>
        <w:spacing w:before="1" w:line="360" w:lineRule="auto"/>
        <w:ind w:right="142" w:firstLine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  <w:r w:rsidRPr="00B1794A">
        <w:rPr>
          <w:rFonts w:asciiTheme="minorHAnsi" w:hAnsiTheme="minorHAnsi" w:cstheme="minorHAnsi"/>
          <w:sz w:val="24"/>
          <w:szCs w:val="24"/>
        </w:rPr>
        <w:t>II. Adaptar o material didático e as atividades pedagógicas conforme as necessidades individuais de cada aluno.</w:t>
      </w:r>
    </w:p>
    <w:p w14:paraId="4C340FD5" w14:textId="77777777" w:rsidR="00B1794A" w:rsidRPr="00B1794A" w:rsidRDefault="00B1794A" w:rsidP="00163C48">
      <w:pPr>
        <w:pStyle w:val="PargrafodaLista"/>
        <w:widowControl/>
        <w:numPr>
          <w:ilvl w:val="0"/>
          <w:numId w:val="2"/>
        </w:numPr>
        <w:tabs>
          <w:tab w:val="left" w:pos="339"/>
        </w:tabs>
        <w:suppressAutoHyphens/>
        <w:autoSpaceDE/>
        <w:spacing w:before="2" w:line="360" w:lineRule="auto"/>
        <w:ind w:right="140" w:firstLine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  <w:r w:rsidRPr="00B1794A">
        <w:rPr>
          <w:rFonts w:asciiTheme="minorHAnsi" w:hAnsiTheme="minorHAnsi" w:cstheme="minorHAnsi"/>
          <w:sz w:val="24"/>
          <w:szCs w:val="24"/>
        </w:rPr>
        <w:t>III. Colaborar com os demais professores no planejamento e execução de estratégias de ensino inclusivas.</w:t>
      </w:r>
    </w:p>
    <w:p w14:paraId="045036E0" w14:textId="77777777" w:rsidR="00B1794A" w:rsidRPr="00B1794A" w:rsidRDefault="00B1794A" w:rsidP="00163C48">
      <w:pPr>
        <w:pStyle w:val="PargrafodaLista"/>
        <w:widowControl/>
        <w:numPr>
          <w:ilvl w:val="0"/>
          <w:numId w:val="2"/>
        </w:numPr>
        <w:tabs>
          <w:tab w:val="left" w:pos="435"/>
        </w:tabs>
        <w:suppressAutoHyphens/>
        <w:autoSpaceDE/>
        <w:spacing w:before="1" w:line="360" w:lineRule="auto"/>
        <w:ind w:right="139" w:firstLine="0"/>
        <w:jc w:val="both"/>
        <w:textAlignment w:val="baseline"/>
        <w:rPr>
          <w:rFonts w:asciiTheme="minorHAnsi" w:hAnsiTheme="minorHAnsi" w:cstheme="minorHAnsi"/>
          <w:sz w:val="24"/>
          <w:szCs w:val="24"/>
        </w:rPr>
      </w:pPr>
      <w:r w:rsidRPr="00B1794A">
        <w:rPr>
          <w:rFonts w:asciiTheme="minorHAnsi" w:hAnsiTheme="minorHAnsi" w:cstheme="minorHAnsi"/>
          <w:sz w:val="24"/>
          <w:szCs w:val="24"/>
        </w:rPr>
        <w:t>IV. Promover o desenvolvimento de habilidades sociais, emocionais</w:t>
      </w:r>
      <w:r w:rsidRPr="00B1794A">
        <w:rPr>
          <w:rFonts w:asciiTheme="minorHAnsi" w:hAnsiTheme="minorHAnsi" w:cstheme="minorHAnsi"/>
          <w:spacing w:val="-27"/>
          <w:sz w:val="24"/>
          <w:szCs w:val="24"/>
        </w:rPr>
        <w:t xml:space="preserve"> </w:t>
      </w:r>
      <w:r w:rsidRPr="00B1794A">
        <w:rPr>
          <w:rFonts w:asciiTheme="minorHAnsi" w:hAnsiTheme="minorHAnsi" w:cstheme="minorHAnsi"/>
          <w:sz w:val="24"/>
          <w:szCs w:val="24"/>
        </w:rPr>
        <w:t>e</w:t>
      </w:r>
      <w:r w:rsidRPr="00B1794A">
        <w:rPr>
          <w:rFonts w:asciiTheme="minorHAnsi" w:hAnsiTheme="minorHAnsi" w:cstheme="minorHAnsi"/>
          <w:spacing w:val="-27"/>
          <w:sz w:val="24"/>
          <w:szCs w:val="24"/>
        </w:rPr>
        <w:t xml:space="preserve"> </w:t>
      </w:r>
      <w:r w:rsidRPr="00B1794A">
        <w:rPr>
          <w:rFonts w:asciiTheme="minorHAnsi" w:hAnsiTheme="minorHAnsi" w:cstheme="minorHAnsi"/>
          <w:sz w:val="24"/>
          <w:szCs w:val="24"/>
        </w:rPr>
        <w:t>acadêmicas</w:t>
      </w:r>
      <w:r w:rsidRPr="00B1794A">
        <w:rPr>
          <w:rFonts w:asciiTheme="minorHAnsi" w:hAnsiTheme="minorHAnsi" w:cstheme="minorHAnsi"/>
          <w:spacing w:val="-27"/>
          <w:sz w:val="24"/>
          <w:szCs w:val="24"/>
        </w:rPr>
        <w:t xml:space="preserve"> </w:t>
      </w:r>
      <w:r w:rsidRPr="00B1794A">
        <w:rPr>
          <w:rFonts w:asciiTheme="minorHAnsi" w:hAnsiTheme="minorHAnsi" w:cstheme="minorHAnsi"/>
          <w:sz w:val="24"/>
          <w:szCs w:val="24"/>
        </w:rPr>
        <w:t>dos</w:t>
      </w:r>
      <w:r w:rsidRPr="00B1794A">
        <w:rPr>
          <w:rFonts w:asciiTheme="minorHAnsi" w:hAnsiTheme="minorHAnsi" w:cstheme="minorHAnsi"/>
          <w:spacing w:val="-27"/>
          <w:sz w:val="24"/>
          <w:szCs w:val="24"/>
        </w:rPr>
        <w:t xml:space="preserve"> </w:t>
      </w:r>
      <w:r w:rsidRPr="00B1794A">
        <w:rPr>
          <w:rFonts w:asciiTheme="minorHAnsi" w:hAnsiTheme="minorHAnsi" w:cstheme="minorHAnsi"/>
          <w:sz w:val="24"/>
          <w:szCs w:val="24"/>
        </w:rPr>
        <w:t>alunos</w:t>
      </w:r>
      <w:r w:rsidRPr="00B1794A">
        <w:rPr>
          <w:rFonts w:asciiTheme="minorHAnsi" w:hAnsiTheme="minorHAnsi" w:cstheme="minorHAnsi"/>
          <w:spacing w:val="-25"/>
          <w:sz w:val="24"/>
          <w:szCs w:val="24"/>
        </w:rPr>
        <w:t xml:space="preserve"> </w:t>
      </w:r>
      <w:r w:rsidRPr="00B1794A">
        <w:rPr>
          <w:rFonts w:asciiTheme="minorHAnsi" w:hAnsiTheme="minorHAnsi" w:cstheme="minorHAnsi"/>
          <w:sz w:val="24"/>
          <w:szCs w:val="24"/>
        </w:rPr>
        <w:t>com</w:t>
      </w:r>
      <w:r w:rsidRPr="00B1794A">
        <w:rPr>
          <w:rFonts w:asciiTheme="minorHAnsi" w:hAnsiTheme="minorHAnsi" w:cstheme="minorHAnsi"/>
          <w:spacing w:val="-27"/>
          <w:sz w:val="24"/>
          <w:szCs w:val="24"/>
        </w:rPr>
        <w:t xml:space="preserve"> </w:t>
      </w:r>
      <w:r w:rsidRPr="00B1794A">
        <w:rPr>
          <w:rFonts w:asciiTheme="minorHAnsi" w:hAnsiTheme="minorHAnsi" w:cstheme="minorHAnsi"/>
          <w:sz w:val="24"/>
          <w:szCs w:val="24"/>
        </w:rPr>
        <w:t>necessidades</w:t>
      </w:r>
      <w:r w:rsidRPr="00B1794A">
        <w:rPr>
          <w:rFonts w:asciiTheme="minorHAnsi" w:hAnsiTheme="minorHAnsi" w:cstheme="minorHAnsi"/>
          <w:spacing w:val="-25"/>
          <w:sz w:val="24"/>
          <w:szCs w:val="24"/>
        </w:rPr>
        <w:t xml:space="preserve"> </w:t>
      </w:r>
      <w:r w:rsidRPr="00B1794A">
        <w:rPr>
          <w:rFonts w:asciiTheme="minorHAnsi" w:hAnsiTheme="minorHAnsi" w:cstheme="minorHAnsi"/>
          <w:sz w:val="24"/>
          <w:szCs w:val="24"/>
        </w:rPr>
        <w:t xml:space="preserve">educacionais </w:t>
      </w:r>
      <w:r w:rsidRPr="00B1794A">
        <w:rPr>
          <w:rFonts w:asciiTheme="minorHAnsi" w:hAnsiTheme="minorHAnsi" w:cstheme="minorHAnsi"/>
          <w:spacing w:val="-2"/>
          <w:sz w:val="24"/>
          <w:szCs w:val="24"/>
        </w:rPr>
        <w:t>especiais.</w:t>
      </w:r>
    </w:p>
    <w:p w14:paraId="1455D059" w14:textId="77777777" w:rsidR="00B1794A" w:rsidRPr="00B1794A" w:rsidRDefault="00B1794A" w:rsidP="00163C48">
      <w:pPr>
        <w:pStyle w:val="Textbody"/>
        <w:spacing w:before="243" w:after="0" w:line="360" w:lineRule="auto"/>
        <w:ind w:left="2" w:right="139"/>
        <w:jc w:val="both"/>
        <w:rPr>
          <w:rFonts w:asciiTheme="minorHAnsi" w:hAnsiTheme="minorHAnsi" w:cstheme="minorHAnsi"/>
        </w:rPr>
      </w:pPr>
      <w:r w:rsidRPr="00B1794A">
        <w:rPr>
          <w:rFonts w:asciiTheme="minorHAnsi" w:hAnsiTheme="minorHAnsi" w:cstheme="minorHAnsi"/>
        </w:rPr>
        <w:lastRenderedPageBreak/>
        <w:t xml:space="preserve">Art. 4º O número máximo de alunos assistidos por cada Profissional Mediador será definido conforme critérios estabelecidos pela Secretaria Municipal de Educação, visando garantir a qualidade do atendimento e evitar sobrecarga de </w:t>
      </w:r>
      <w:r w:rsidRPr="00B1794A">
        <w:rPr>
          <w:rFonts w:asciiTheme="minorHAnsi" w:hAnsiTheme="minorHAnsi" w:cstheme="minorHAnsi"/>
          <w:spacing w:val="-2"/>
        </w:rPr>
        <w:t>trabalho.</w:t>
      </w:r>
    </w:p>
    <w:p w14:paraId="3B2696D0" w14:textId="77777777" w:rsidR="00B1794A" w:rsidRPr="00B1794A" w:rsidRDefault="00B1794A" w:rsidP="00163C48">
      <w:pPr>
        <w:pStyle w:val="Textbody"/>
        <w:spacing w:before="244" w:after="0" w:line="360" w:lineRule="auto"/>
        <w:ind w:left="2" w:right="137"/>
        <w:jc w:val="both"/>
        <w:rPr>
          <w:rFonts w:asciiTheme="minorHAnsi" w:hAnsiTheme="minorHAnsi" w:cstheme="minorHAnsi"/>
        </w:rPr>
      </w:pPr>
      <w:r w:rsidRPr="00B1794A">
        <w:rPr>
          <w:rFonts w:asciiTheme="minorHAnsi" w:hAnsiTheme="minorHAnsi" w:cstheme="minorHAnsi"/>
        </w:rPr>
        <w:t>Art. 5º O Profissional Mediador deverá possuir formação específica na área de Educação Especial ou áreas afins, comprovada por meio de diploma de curso superior reconhecido pelo Ministério da Educação.</w:t>
      </w:r>
    </w:p>
    <w:p w14:paraId="5274710B" w14:textId="77777777" w:rsidR="00B1794A" w:rsidRPr="00B1794A" w:rsidRDefault="00B1794A" w:rsidP="00163C48">
      <w:pPr>
        <w:pStyle w:val="Textbody"/>
        <w:spacing w:before="243" w:after="0" w:line="360" w:lineRule="auto"/>
        <w:ind w:left="2" w:right="141"/>
        <w:jc w:val="both"/>
        <w:rPr>
          <w:rFonts w:asciiTheme="minorHAnsi" w:hAnsiTheme="minorHAnsi" w:cstheme="minorHAnsi"/>
        </w:rPr>
      </w:pPr>
      <w:r w:rsidRPr="00B1794A">
        <w:rPr>
          <w:rFonts w:asciiTheme="minorHAnsi" w:hAnsiTheme="minorHAnsi" w:cstheme="minorHAnsi"/>
        </w:rPr>
        <w:t>Art. 6º As despesas decorrentes da implementação desta lei correrão por conta de dotações orçamentárias da pasta pertinente, suplementadas se necessário.</w:t>
      </w:r>
    </w:p>
    <w:p w14:paraId="3BB90917" w14:textId="582197C6" w:rsidR="00D17786" w:rsidRPr="00B1794A" w:rsidRDefault="00B1794A" w:rsidP="00163C48">
      <w:pPr>
        <w:spacing w:after="0" w:line="360" w:lineRule="auto"/>
        <w:jc w:val="both"/>
        <w:rPr>
          <w:rFonts w:cstheme="minorHAnsi"/>
          <w:b/>
          <w:bCs/>
          <w:sz w:val="24"/>
          <w:szCs w:val="24"/>
        </w:rPr>
      </w:pPr>
      <w:r w:rsidRPr="00B1794A">
        <w:rPr>
          <w:rFonts w:cstheme="minorHAnsi"/>
          <w:sz w:val="24"/>
          <w:szCs w:val="24"/>
        </w:rPr>
        <w:t>Art. 7º Esta lei entra em vigor na data de sua publicação, revogadas as disposições em contrário.</w:t>
      </w:r>
      <w:r w:rsidRPr="00B1794A">
        <w:rPr>
          <w:rFonts w:cstheme="minorHAnsi"/>
          <w:spacing w:val="-36"/>
          <w:sz w:val="24"/>
          <w:szCs w:val="24"/>
        </w:rPr>
        <w:t xml:space="preserve"> </w:t>
      </w:r>
      <w:r w:rsidRPr="00B1794A">
        <w:rPr>
          <w:rFonts w:cstheme="minorHAnsi"/>
          <w:sz w:val="24"/>
          <w:szCs w:val="24"/>
        </w:rPr>
        <w:t>Art. 1º Fica criado o cargo</w:t>
      </w:r>
      <w:r w:rsidRPr="00B1794A">
        <w:rPr>
          <w:rFonts w:cstheme="minorHAnsi"/>
          <w:spacing w:val="-23"/>
          <w:sz w:val="24"/>
          <w:szCs w:val="24"/>
        </w:rPr>
        <w:t xml:space="preserve"> </w:t>
      </w:r>
      <w:r w:rsidRPr="00B1794A">
        <w:rPr>
          <w:rFonts w:cstheme="minorHAnsi"/>
          <w:sz w:val="24"/>
          <w:szCs w:val="24"/>
        </w:rPr>
        <w:t>de</w:t>
      </w:r>
      <w:r w:rsidRPr="00B1794A">
        <w:rPr>
          <w:rFonts w:cstheme="minorHAnsi"/>
          <w:spacing w:val="-23"/>
          <w:sz w:val="24"/>
          <w:szCs w:val="24"/>
        </w:rPr>
        <w:t xml:space="preserve"> </w:t>
      </w:r>
      <w:r w:rsidRPr="00B1794A">
        <w:rPr>
          <w:rFonts w:cstheme="minorHAnsi"/>
          <w:sz w:val="24"/>
          <w:szCs w:val="24"/>
        </w:rPr>
        <w:t>Profissional</w:t>
      </w:r>
      <w:r w:rsidRPr="00B1794A">
        <w:rPr>
          <w:rFonts w:cstheme="minorHAnsi"/>
          <w:spacing w:val="-23"/>
          <w:sz w:val="24"/>
          <w:szCs w:val="24"/>
        </w:rPr>
        <w:t xml:space="preserve"> </w:t>
      </w:r>
      <w:r w:rsidRPr="00B1794A">
        <w:rPr>
          <w:rFonts w:cstheme="minorHAnsi"/>
          <w:sz w:val="24"/>
          <w:szCs w:val="24"/>
        </w:rPr>
        <w:t>Mediador</w:t>
      </w:r>
      <w:r w:rsidRPr="00B1794A">
        <w:rPr>
          <w:rFonts w:cstheme="minorHAnsi"/>
          <w:spacing w:val="-23"/>
          <w:sz w:val="24"/>
          <w:szCs w:val="24"/>
        </w:rPr>
        <w:t xml:space="preserve"> </w:t>
      </w:r>
      <w:r w:rsidRPr="00B1794A">
        <w:rPr>
          <w:rFonts w:cstheme="minorHAnsi"/>
          <w:sz w:val="24"/>
          <w:szCs w:val="24"/>
        </w:rPr>
        <w:t>nas</w:t>
      </w:r>
      <w:r w:rsidRPr="00B1794A">
        <w:rPr>
          <w:rFonts w:cstheme="minorHAnsi"/>
          <w:spacing w:val="-21"/>
          <w:sz w:val="24"/>
          <w:szCs w:val="24"/>
        </w:rPr>
        <w:t xml:space="preserve"> </w:t>
      </w:r>
      <w:r w:rsidRPr="00B1794A">
        <w:rPr>
          <w:rFonts w:cstheme="minorHAnsi"/>
          <w:sz w:val="24"/>
          <w:szCs w:val="24"/>
        </w:rPr>
        <w:t>escolas</w:t>
      </w:r>
      <w:r w:rsidRPr="00B1794A">
        <w:rPr>
          <w:rFonts w:cstheme="minorHAnsi"/>
          <w:spacing w:val="-23"/>
          <w:sz w:val="24"/>
          <w:szCs w:val="24"/>
        </w:rPr>
        <w:t xml:space="preserve"> </w:t>
      </w:r>
      <w:r w:rsidRPr="00B1794A">
        <w:rPr>
          <w:rFonts w:cstheme="minorHAnsi"/>
          <w:sz w:val="24"/>
          <w:szCs w:val="24"/>
        </w:rPr>
        <w:t>municipais</w:t>
      </w:r>
      <w:r w:rsidRPr="00B1794A">
        <w:rPr>
          <w:rFonts w:cstheme="minorHAnsi"/>
          <w:spacing w:val="-23"/>
          <w:sz w:val="24"/>
          <w:szCs w:val="24"/>
        </w:rPr>
        <w:t>.</w:t>
      </w:r>
    </w:p>
    <w:p w14:paraId="54681AB4" w14:textId="77777777" w:rsidR="00C1723A" w:rsidRDefault="00C1723A" w:rsidP="00B1794A">
      <w:pPr>
        <w:spacing w:line="240" w:lineRule="auto"/>
        <w:jc w:val="center"/>
        <w:rPr>
          <w:rFonts w:cstheme="minorHAnsi"/>
          <w:b/>
          <w:bCs/>
          <w:sz w:val="24"/>
          <w:szCs w:val="24"/>
        </w:rPr>
      </w:pPr>
    </w:p>
    <w:p w14:paraId="6B29E66A" w14:textId="77777777" w:rsidR="00163C48" w:rsidRDefault="00163C48" w:rsidP="00B1794A">
      <w:pPr>
        <w:spacing w:line="240" w:lineRule="auto"/>
        <w:jc w:val="center"/>
        <w:rPr>
          <w:rFonts w:cstheme="minorHAnsi"/>
          <w:b/>
          <w:bCs/>
          <w:sz w:val="24"/>
          <w:szCs w:val="24"/>
        </w:rPr>
      </w:pPr>
    </w:p>
    <w:p w14:paraId="6639FDA9" w14:textId="77777777" w:rsidR="00163C48" w:rsidRDefault="00163C48" w:rsidP="00B1794A">
      <w:pPr>
        <w:spacing w:line="240" w:lineRule="auto"/>
        <w:jc w:val="center"/>
        <w:rPr>
          <w:rFonts w:cstheme="minorHAnsi"/>
          <w:b/>
          <w:bCs/>
          <w:sz w:val="24"/>
          <w:szCs w:val="24"/>
        </w:rPr>
      </w:pPr>
    </w:p>
    <w:p w14:paraId="7DE0B4B1" w14:textId="77777777" w:rsidR="00163C48" w:rsidRDefault="00163C48" w:rsidP="00B1794A">
      <w:pPr>
        <w:spacing w:line="240" w:lineRule="auto"/>
        <w:jc w:val="center"/>
        <w:rPr>
          <w:rFonts w:cstheme="minorHAnsi"/>
          <w:b/>
          <w:bCs/>
          <w:sz w:val="24"/>
          <w:szCs w:val="24"/>
        </w:rPr>
      </w:pPr>
    </w:p>
    <w:p w14:paraId="5BB713C9" w14:textId="77777777" w:rsidR="00163C48" w:rsidRDefault="00163C48" w:rsidP="00B1794A">
      <w:pPr>
        <w:spacing w:line="240" w:lineRule="auto"/>
        <w:jc w:val="center"/>
        <w:rPr>
          <w:rFonts w:cstheme="minorHAnsi"/>
          <w:b/>
          <w:bCs/>
          <w:sz w:val="24"/>
          <w:szCs w:val="24"/>
        </w:rPr>
      </w:pPr>
    </w:p>
    <w:p w14:paraId="354A567B" w14:textId="77777777" w:rsidR="00163C48" w:rsidRDefault="00163C48" w:rsidP="00B1794A">
      <w:pPr>
        <w:spacing w:line="240" w:lineRule="auto"/>
        <w:jc w:val="center"/>
        <w:rPr>
          <w:rFonts w:cstheme="minorHAnsi"/>
          <w:b/>
          <w:bCs/>
          <w:sz w:val="24"/>
          <w:szCs w:val="24"/>
        </w:rPr>
      </w:pPr>
    </w:p>
    <w:p w14:paraId="7AD90D91" w14:textId="77777777" w:rsidR="00163C48" w:rsidRDefault="00163C48" w:rsidP="00B1794A">
      <w:pPr>
        <w:spacing w:line="240" w:lineRule="auto"/>
        <w:jc w:val="center"/>
        <w:rPr>
          <w:rFonts w:cstheme="minorHAnsi"/>
          <w:b/>
          <w:bCs/>
          <w:sz w:val="24"/>
          <w:szCs w:val="24"/>
        </w:rPr>
      </w:pPr>
    </w:p>
    <w:p w14:paraId="041054A1" w14:textId="77777777" w:rsidR="00163C48" w:rsidRDefault="00163C48" w:rsidP="00B1794A">
      <w:pPr>
        <w:spacing w:line="240" w:lineRule="auto"/>
        <w:jc w:val="center"/>
        <w:rPr>
          <w:rFonts w:cstheme="minorHAnsi"/>
          <w:b/>
          <w:bCs/>
          <w:sz w:val="24"/>
          <w:szCs w:val="24"/>
        </w:rPr>
      </w:pPr>
    </w:p>
    <w:p w14:paraId="577B8A44" w14:textId="77777777" w:rsidR="00163C48" w:rsidRDefault="00163C48" w:rsidP="00B1794A">
      <w:pPr>
        <w:spacing w:line="240" w:lineRule="auto"/>
        <w:jc w:val="center"/>
        <w:rPr>
          <w:rFonts w:cstheme="minorHAnsi"/>
          <w:b/>
          <w:bCs/>
          <w:sz w:val="24"/>
          <w:szCs w:val="24"/>
        </w:rPr>
      </w:pPr>
    </w:p>
    <w:p w14:paraId="3B954E56" w14:textId="77777777" w:rsidR="00163C48" w:rsidRDefault="00163C48" w:rsidP="00B1794A">
      <w:pPr>
        <w:spacing w:line="240" w:lineRule="auto"/>
        <w:jc w:val="center"/>
        <w:rPr>
          <w:rFonts w:cstheme="minorHAnsi"/>
          <w:b/>
          <w:bCs/>
          <w:sz w:val="24"/>
          <w:szCs w:val="24"/>
        </w:rPr>
      </w:pPr>
    </w:p>
    <w:p w14:paraId="7908CCA7" w14:textId="77777777" w:rsidR="00163C48" w:rsidRDefault="00163C48" w:rsidP="00B1794A">
      <w:pPr>
        <w:spacing w:line="240" w:lineRule="auto"/>
        <w:jc w:val="center"/>
        <w:rPr>
          <w:rFonts w:cstheme="minorHAnsi"/>
          <w:b/>
          <w:bCs/>
          <w:sz w:val="24"/>
          <w:szCs w:val="24"/>
        </w:rPr>
      </w:pPr>
    </w:p>
    <w:p w14:paraId="56E53CA7" w14:textId="77777777" w:rsidR="00163C48" w:rsidRDefault="00163C48" w:rsidP="00B1794A">
      <w:pPr>
        <w:spacing w:line="240" w:lineRule="auto"/>
        <w:jc w:val="center"/>
        <w:rPr>
          <w:rFonts w:cstheme="minorHAnsi"/>
          <w:b/>
          <w:bCs/>
          <w:sz w:val="24"/>
          <w:szCs w:val="24"/>
        </w:rPr>
      </w:pPr>
    </w:p>
    <w:p w14:paraId="537BDC9D" w14:textId="77777777" w:rsidR="00163C48" w:rsidRDefault="00163C48" w:rsidP="00B1794A">
      <w:pPr>
        <w:spacing w:line="240" w:lineRule="auto"/>
        <w:jc w:val="center"/>
        <w:rPr>
          <w:rFonts w:cstheme="minorHAnsi"/>
          <w:b/>
          <w:bCs/>
          <w:sz w:val="24"/>
          <w:szCs w:val="24"/>
        </w:rPr>
      </w:pPr>
    </w:p>
    <w:p w14:paraId="7E11ED66" w14:textId="77777777" w:rsidR="00163C48" w:rsidRPr="00B1794A" w:rsidRDefault="00163C48" w:rsidP="00B1794A">
      <w:pPr>
        <w:spacing w:line="240" w:lineRule="auto"/>
        <w:jc w:val="center"/>
        <w:rPr>
          <w:rFonts w:cstheme="minorHAnsi"/>
          <w:b/>
          <w:bCs/>
          <w:sz w:val="24"/>
          <w:szCs w:val="24"/>
        </w:rPr>
      </w:pPr>
    </w:p>
    <w:p w14:paraId="27F77065" w14:textId="77777777" w:rsidR="00B1794A" w:rsidRPr="00B1794A" w:rsidRDefault="00B1794A" w:rsidP="00B1794A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B1794A">
        <w:rPr>
          <w:rFonts w:cstheme="minorHAnsi"/>
          <w:sz w:val="24"/>
          <w:szCs w:val="24"/>
        </w:rPr>
        <w:t>____________________________________________________</w:t>
      </w:r>
    </w:p>
    <w:p w14:paraId="5A9F8E7C" w14:textId="77777777" w:rsidR="00B1794A" w:rsidRPr="00B1794A" w:rsidRDefault="00B1794A" w:rsidP="00B1794A">
      <w:pPr>
        <w:pStyle w:val="SemEspaamento"/>
        <w:jc w:val="center"/>
        <w:rPr>
          <w:rFonts w:asciiTheme="minorHAnsi" w:hAnsiTheme="minorHAnsi" w:cstheme="minorHAnsi"/>
          <w:b/>
          <w:i/>
          <w:sz w:val="24"/>
          <w:szCs w:val="24"/>
        </w:rPr>
      </w:pPr>
      <w:r w:rsidRPr="00B1794A">
        <w:rPr>
          <w:rFonts w:asciiTheme="minorHAnsi" w:hAnsiTheme="minorHAnsi" w:cstheme="minorHAnsi"/>
          <w:bCs/>
          <w:i/>
          <w:sz w:val="24"/>
          <w:szCs w:val="24"/>
        </w:rPr>
        <w:t>Vereadora Francy Pará -</w:t>
      </w:r>
      <w:r w:rsidRPr="00B1794A">
        <w:rPr>
          <w:rFonts w:asciiTheme="minorHAnsi" w:hAnsiTheme="minorHAnsi" w:cstheme="minorHAnsi"/>
          <w:b/>
          <w:i/>
          <w:sz w:val="24"/>
          <w:szCs w:val="24"/>
        </w:rPr>
        <w:t xml:space="preserve"> PODEMOS</w:t>
      </w:r>
    </w:p>
    <w:p w14:paraId="31BDF59E" w14:textId="77777777" w:rsidR="00163C48" w:rsidRDefault="00163C48" w:rsidP="00163C48">
      <w:pPr>
        <w:spacing w:after="0" w:line="360" w:lineRule="auto"/>
        <w:jc w:val="center"/>
        <w:rPr>
          <w:rFonts w:cstheme="minorHAnsi"/>
          <w:b/>
          <w:bCs/>
          <w:sz w:val="24"/>
          <w:szCs w:val="24"/>
          <w:u w:val="single"/>
        </w:rPr>
      </w:pPr>
    </w:p>
    <w:p w14:paraId="297B5F3D" w14:textId="10CD5EE3" w:rsidR="00AF4CCC" w:rsidRPr="00B1794A" w:rsidRDefault="00AF4CCC" w:rsidP="00B1794A">
      <w:pPr>
        <w:spacing w:line="360" w:lineRule="auto"/>
        <w:jc w:val="center"/>
        <w:rPr>
          <w:rFonts w:cstheme="minorHAnsi"/>
          <w:b/>
          <w:bCs/>
          <w:sz w:val="24"/>
          <w:szCs w:val="24"/>
          <w:u w:val="single"/>
        </w:rPr>
      </w:pPr>
      <w:r w:rsidRPr="00B1794A">
        <w:rPr>
          <w:rFonts w:cstheme="minorHAnsi"/>
          <w:b/>
          <w:bCs/>
          <w:sz w:val="24"/>
          <w:szCs w:val="24"/>
          <w:u w:val="single"/>
        </w:rPr>
        <w:t>JUSTIFICATIVA</w:t>
      </w:r>
    </w:p>
    <w:p w14:paraId="50449DE6" w14:textId="77777777" w:rsidR="00163C48" w:rsidRDefault="00163C48" w:rsidP="00163C48">
      <w:pPr>
        <w:pStyle w:val="Textbody"/>
        <w:spacing w:after="0" w:line="360" w:lineRule="auto"/>
        <w:ind w:right="138" w:firstLine="993"/>
        <w:jc w:val="both"/>
        <w:rPr>
          <w:rFonts w:asciiTheme="minorHAnsi" w:hAnsiTheme="minorHAnsi" w:cstheme="minorHAnsi"/>
          <w:color w:val="000009"/>
          <w:spacing w:val="-2"/>
        </w:rPr>
      </w:pPr>
      <w:r w:rsidRPr="00C1105D">
        <w:rPr>
          <w:rFonts w:asciiTheme="minorHAnsi" w:hAnsiTheme="minorHAnsi" w:cstheme="minorHAnsi"/>
          <w:color w:val="000009"/>
        </w:rPr>
        <w:t>A</w:t>
      </w:r>
      <w:r w:rsidRPr="00C1105D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criação</w:t>
      </w:r>
      <w:r w:rsidRPr="00C1105D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do</w:t>
      </w:r>
      <w:r w:rsidRPr="00C1105D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cargo</w:t>
      </w:r>
      <w:r w:rsidRPr="00C1105D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de</w:t>
      </w:r>
      <w:r w:rsidRPr="00C1105D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Professor</w:t>
      </w:r>
      <w:r w:rsidRPr="00C1105D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Mediador</w:t>
      </w:r>
      <w:r w:rsidRPr="00C1105D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nas</w:t>
      </w:r>
      <w:r w:rsidRPr="00C1105D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escolas</w:t>
      </w:r>
      <w:r w:rsidRPr="00C1105D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 xml:space="preserve">municipais de Ananindeua visa garantir o apoio necessário aos alunos com necessidades educacionais especiais, promovendo a inclusão e o sucesso escolar de todos os estudantes. Este profissional desempenha um papel fundamental na promoção de uma educação inclusiva e de qualidade, contribuindo para o desenvolvimento pleno de cada aluno, dentro de suas próprias limitações e </w:t>
      </w:r>
      <w:r w:rsidRPr="00C1105D">
        <w:rPr>
          <w:rFonts w:asciiTheme="minorHAnsi" w:hAnsiTheme="minorHAnsi" w:cstheme="minorHAnsi"/>
          <w:color w:val="000009"/>
          <w:spacing w:val="-2"/>
        </w:rPr>
        <w:t>potencialidades</w:t>
      </w:r>
      <w:r>
        <w:rPr>
          <w:rFonts w:asciiTheme="minorHAnsi" w:hAnsiTheme="minorHAnsi" w:cstheme="minorHAnsi"/>
          <w:color w:val="000009"/>
          <w:spacing w:val="-2"/>
        </w:rPr>
        <w:t>.</w:t>
      </w:r>
    </w:p>
    <w:p w14:paraId="6CC073B7" w14:textId="77777777" w:rsidR="00163C48" w:rsidRDefault="00163C48" w:rsidP="00163C48">
      <w:pPr>
        <w:pStyle w:val="Textbody"/>
        <w:spacing w:after="0" w:line="360" w:lineRule="auto"/>
        <w:ind w:right="138" w:firstLine="993"/>
        <w:jc w:val="both"/>
        <w:rPr>
          <w:rFonts w:asciiTheme="minorHAnsi" w:hAnsiTheme="minorHAnsi" w:cstheme="minorHAnsi"/>
          <w:color w:val="000009"/>
        </w:rPr>
      </w:pPr>
      <w:r w:rsidRPr="00C1105D">
        <w:rPr>
          <w:rFonts w:asciiTheme="minorHAnsi" w:hAnsiTheme="minorHAnsi" w:cstheme="minorHAnsi"/>
          <w:color w:val="000009"/>
        </w:rPr>
        <w:t>O Professor Mediador facilita a inclusão real e o processo de aprendizagem</w:t>
      </w:r>
      <w:r w:rsidRPr="00C1105D">
        <w:rPr>
          <w:rFonts w:asciiTheme="minorHAnsi" w:hAnsiTheme="minorHAnsi" w:cstheme="minorHAnsi"/>
          <w:color w:val="000009"/>
          <w:spacing w:val="-30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dos</w:t>
      </w:r>
      <w:r w:rsidRPr="00C1105D">
        <w:rPr>
          <w:rFonts w:asciiTheme="minorHAnsi" w:hAnsiTheme="minorHAnsi" w:cstheme="minorHAnsi"/>
          <w:color w:val="000009"/>
          <w:spacing w:val="-30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alunos</w:t>
      </w:r>
      <w:r w:rsidRPr="00C1105D">
        <w:rPr>
          <w:rFonts w:asciiTheme="minorHAnsi" w:hAnsiTheme="minorHAnsi" w:cstheme="minorHAnsi"/>
          <w:color w:val="000009"/>
          <w:spacing w:val="-30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neuro divergentes,</w:t>
      </w:r>
      <w:r w:rsidRPr="00C1105D">
        <w:rPr>
          <w:rFonts w:asciiTheme="minorHAnsi" w:hAnsiTheme="minorHAnsi" w:cstheme="minorHAnsi"/>
          <w:color w:val="000009"/>
          <w:spacing w:val="-30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promovendo</w:t>
      </w:r>
      <w:r w:rsidRPr="00C1105D">
        <w:rPr>
          <w:rFonts w:asciiTheme="minorHAnsi" w:hAnsiTheme="minorHAnsi" w:cstheme="minorHAnsi"/>
          <w:color w:val="000009"/>
          <w:spacing w:val="-30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a</w:t>
      </w:r>
      <w:r w:rsidRPr="00C1105D">
        <w:rPr>
          <w:rFonts w:asciiTheme="minorHAnsi" w:hAnsiTheme="minorHAnsi" w:cstheme="minorHAnsi"/>
          <w:color w:val="000009"/>
          <w:spacing w:val="-30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interação e o aprendizado em conjunto com os demais alunos. Ele adapta o ensino e as atividades pedagógicas de forma individualizada, respeitando o espectro de desenvolvimento de cada aluno, e garante</w:t>
      </w:r>
      <w:r w:rsidRPr="00C1105D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o</w:t>
      </w:r>
      <w:r w:rsidRPr="00C1105D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suporte</w:t>
      </w:r>
      <w:r w:rsidRPr="00C1105D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necessário</w:t>
      </w:r>
      <w:r w:rsidRPr="00C1105D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para</w:t>
      </w:r>
      <w:r w:rsidRPr="00C1105D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que</w:t>
      </w:r>
      <w:r w:rsidRPr="00C1105D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cada</w:t>
      </w:r>
      <w:r w:rsidRPr="00C1105D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aluno</w:t>
      </w:r>
      <w:r w:rsidRPr="00C1105D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desenvolva</w:t>
      </w:r>
      <w:r w:rsidRPr="00C1105D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seu conhecimento e habilidades de forma eficaz.</w:t>
      </w:r>
    </w:p>
    <w:p w14:paraId="19D23A70" w14:textId="77777777" w:rsidR="00163C48" w:rsidRDefault="00163C48" w:rsidP="00163C48">
      <w:pPr>
        <w:pStyle w:val="Textbody"/>
        <w:spacing w:after="0" w:line="360" w:lineRule="auto"/>
        <w:ind w:right="138" w:firstLine="993"/>
        <w:jc w:val="both"/>
        <w:rPr>
          <w:rFonts w:asciiTheme="minorHAnsi" w:hAnsiTheme="minorHAnsi" w:cstheme="minorHAnsi"/>
          <w:color w:val="000009"/>
          <w:spacing w:val="-2"/>
        </w:rPr>
      </w:pPr>
      <w:r w:rsidRPr="00C1105D">
        <w:rPr>
          <w:rFonts w:asciiTheme="minorHAnsi" w:hAnsiTheme="minorHAnsi" w:cstheme="minorHAnsi"/>
          <w:color w:val="000009"/>
        </w:rPr>
        <w:t>Além de atuar diretamente com os alunos, o Professor Mediador colabora</w:t>
      </w:r>
      <w:r w:rsidRPr="00C1105D">
        <w:rPr>
          <w:rFonts w:asciiTheme="minorHAnsi" w:hAnsiTheme="minorHAnsi" w:cstheme="minorHAnsi"/>
          <w:color w:val="000009"/>
          <w:spacing w:val="-21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com</w:t>
      </w:r>
      <w:r w:rsidRPr="00C1105D">
        <w:rPr>
          <w:rFonts w:asciiTheme="minorHAnsi" w:hAnsiTheme="minorHAnsi" w:cstheme="minorHAnsi"/>
          <w:color w:val="000009"/>
          <w:spacing w:val="-21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os</w:t>
      </w:r>
      <w:r w:rsidRPr="00C1105D">
        <w:rPr>
          <w:rFonts w:asciiTheme="minorHAnsi" w:hAnsiTheme="minorHAnsi" w:cstheme="minorHAnsi"/>
          <w:color w:val="000009"/>
          <w:spacing w:val="-21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demais</w:t>
      </w:r>
      <w:r w:rsidRPr="00C1105D">
        <w:rPr>
          <w:rFonts w:asciiTheme="minorHAnsi" w:hAnsiTheme="minorHAnsi" w:cstheme="minorHAnsi"/>
          <w:color w:val="000009"/>
          <w:spacing w:val="-21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professores</w:t>
      </w:r>
      <w:r w:rsidRPr="00C1105D">
        <w:rPr>
          <w:rFonts w:asciiTheme="minorHAnsi" w:hAnsiTheme="minorHAnsi" w:cstheme="minorHAnsi"/>
          <w:color w:val="000009"/>
          <w:spacing w:val="-19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no</w:t>
      </w:r>
      <w:r w:rsidRPr="00C1105D">
        <w:rPr>
          <w:rFonts w:asciiTheme="minorHAnsi" w:hAnsiTheme="minorHAnsi" w:cstheme="minorHAnsi"/>
          <w:color w:val="000009"/>
          <w:spacing w:val="-21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planejamento</w:t>
      </w:r>
      <w:r w:rsidRPr="00C1105D">
        <w:rPr>
          <w:rFonts w:asciiTheme="minorHAnsi" w:hAnsiTheme="minorHAnsi" w:cstheme="minorHAnsi"/>
          <w:color w:val="000009"/>
          <w:spacing w:val="-19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e</w:t>
      </w:r>
      <w:r w:rsidRPr="00C1105D">
        <w:rPr>
          <w:rFonts w:asciiTheme="minorHAnsi" w:hAnsiTheme="minorHAnsi" w:cstheme="minorHAnsi"/>
          <w:color w:val="000009"/>
          <w:spacing w:val="-21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execução</w:t>
      </w:r>
      <w:r w:rsidRPr="00C1105D">
        <w:rPr>
          <w:rFonts w:asciiTheme="minorHAnsi" w:hAnsiTheme="minorHAnsi" w:cstheme="minorHAnsi"/>
          <w:color w:val="000009"/>
          <w:spacing w:val="-21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de estratégias de ensino inclusivas, identificando possíveis barreiras</w:t>
      </w:r>
      <w:r w:rsidRPr="00C1105D">
        <w:rPr>
          <w:rFonts w:asciiTheme="minorHAnsi" w:hAnsiTheme="minorHAnsi" w:cstheme="minorHAnsi"/>
          <w:color w:val="000009"/>
          <w:spacing w:val="-23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à</w:t>
      </w:r>
      <w:r w:rsidRPr="00C1105D">
        <w:rPr>
          <w:rFonts w:asciiTheme="minorHAnsi" w:hAnsiTheme="minorHAnsi" w:cstheme="minorHAnsi"/>
          <w:color w:val="000009"/>
          <w:spacing w:val="-23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inclusão</w:t>
      </w:r>
      <w:r w:rsidRPr="00C1105D">
        <w:rPr>
          <w:rFonts w:asciiTheme="minorHAnsi" w:hAnsiTheme="minorHAnsi" w:cstheme="minorHAnsi"/>
          <w:color w:val="000009"/>
          <w:spacing w:val="-23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e</w:t>
      </w:r>
      <w:r w:rsidRPr="00C1105D">
        <w:rPr>
          <w:rFonts w:asciiTheme="minorHAnsi" w:hAnsiTheme="minorHAnsi" w:cstheme="minorHAnsi"/>
          <w:color w:val="000009"/>
          <w:spacing w:val="-23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propondo</w:t>
      </w:r>
      <w:r w:rsidRPr="00C1105D">
        <w:rPr>
          <w:rFonts w:asciiTheme="minorHAnsi" w:hAnsiTheme="minorHAnsi" w:cstheme="minorHAnsi"/>
          <w:color w:val="000009"/>
          <w:spacing w:val="-23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estratégias</w:t>
      </w:r>
      <w:r w:rsidRPr="00C1105D">
        <w:rPr>
          <w:rFonts w:asciiTheme="minorHAnsi" w:hAnsiTheme="minorHAnsi" w:cstheme="minorHAnsi"/>
          <w:color w:val="000009"/>
          <w:spacing w:val="-23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para</w:t>
      </w:r>
      <w:r w:rsidRPr="00C1105D">
        <w:rPr>
          <w:rFonts w:asciiTheme="minorHAnsi" w:hAnsiTheme="minorHAnsi" w:cstheme="minorHAnsi"/>
          <w:color w:val="000009"/>
          <w:spacing w:val="-23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superá-las.</w:t>
      </w:r>
      <w:r w:rsidRPr="00C1105D">
        <w:rPr>
          <w:rFonts w:asciiTheme="minorHAnsi" w:hAnsiTheme="minorHAnsi" w:cstheme="minorHAnsi"/>
          <w:color w:val="000009"/>
          <w:spacing w:val="-23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Ele também promove atividades que incentivem a colaboração e o respeito</w:t>
      </w:r>
      <w:r w:rsidRPr="00C1105D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mútuo</w:t>
      </w:r>
      <w:r w:rsidRPr="00C1105D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entre</w:t>
      </w:r>
      <w:r w:rsidRPr="00C1105D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todos</w:t>
      </w:r>
      <w:r w:rsidRPr="00C1105D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os</w:t>
      </w:r>
      <w:r w:rsidRPr="00C1105D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alunos,</w:t>
      </w:r>
      <w:r w:rsidRPr="00C1105D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independentemente</w:t>
      </w:r>
      <w:r w:rsidRPr="00C1105D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de</w:t>
      </w:r>
      <w:r w:rsidRPr="00C1105D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 xml:space="preserve">suas </w:t>
      </w:r>
      <w:r w:rsidRPr="00C1105D">
        <w:rPr>
          <w:rFonts w:asciiTheme="minorHAnsi" w:hAnsiTheme="minorHAnsi" w:cstheme="minorHAnsi"/>
          <w:color w:val="000009"/>
          <w:spacing w:val="-2"/>
        </w:rPr>
        <w:t>diferenças.</w:t>
      </w:r>
    </w:p>
    <w:p w14:paraId="0145E0F6" w14:textId="77777777" w:rsidR="00163C48" w:rsidRDefault="00163C48" w:rsidP="00163C48">
      <w:pPr>
        <w:pStyle w:val="Textbody"/>
        <w:spacing w:after="0" w:line="360" w:lineRule="auto"/>
        <w:ind w:right="138" w:firstLine="993"/>
        <w:jc w:val="both"/>
        <w:rPr>
          <w:rFonts w:asciiTheme="minorHAnsi" w:hAnsiTheme="minorHAnsi" w:cstheme="minorHAnsi"/>
          <w:color w:val="000009"/>
        </w:rPr>
      </w:pPr>
      <w:r w:rsidRPr="00C1105D">
        <w:rPr>
          <w:rFonts w:asciiTheme="minorHAnsi" w:hAnsiTheme="minorHAnsi" w:cstheme="minorHAnsi"/>
          <w:color w:val="000009"/>
        </w:rPr>
        <w:t>Experiências</w:t>
      </w:r>
      <w:r w:rsidRPr="00C1105D">
        <w:rPr>
          <w:rFonts w:asciiTheme="minorHAnsi" w:hAnsiTheme="minorHAnsi" w:cstheme="minorHAnsi"/>
          <w:color w:val="000009"/>
          <w:spacing w:val="-26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internacionais</w:t>
      </w:r>
      <w:r w:rsidRPr="00C1105D">
        <w:rPr>
          <w:rFonts w:asciiTheme="minorHAnsi" w:hAnsiTheme="minorHAnsi" w:cstheme="minorHAnsi"/>
          <w:color w:val="000009"/>
          <w:spacing w:val="-26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demonstram</w:t>
      </w:r>
      <w:r w:rsidRPr="00C1105D">
        <w:rPr>
          <w:rFonts w:asciiTheme="minorHAnsi" w:hAnsiTheme="minorHAnsi" w:cstheme="minorHAnsi"/>
          <w:color w:val="000009"/>
          <w:spacing w:val="-26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que</w:t>
      </w:r>
      <w:r w:rsidRPr="00C1105D">
        <w:rPr>
          <w:rFonts w:asciiTheme="minorHAnsi" w:hAnsiTheme="minorHAnsi" w:cstheme="minorHAnsi"/>
          <w:color w:val="000009"/>
          <w:spacing w:val="-26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a</w:t>
      </w:r>
      <w:r w:rsidRPr="00C1105D">
        <w:rPr>
          <w:rFonts w:asciiTheme="minorHAnsi" w:hAnsiTheme="minorHAnsi" w:cstheme="minorHAnsi"/>
          <w:color w:val="000009"/>
          <w:spacing w:val="-26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figura</w:t>
      </w:r>
      <w:r w:rsidRPr="00C1105D">
        <w:rPr>
          <w:rFonts w:asciiTheme="minorHAnsi" w:hAnsiTheme="minorHAnsi" w:cstheme="minorHAnsi"/>
          <w:color w:val="000009"/>
          <w:spacing w:val="-25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do</w:t>
      </w:r>
      <w:r w:rsidRPr="00C1105D">
        <w:rPr>
          <w:rFonts w:asciiTheme="minorHAnsi" w:hAnsiTheme="minorHAnsi" w:cstheme="minorHAnsi"/>
          <w:color w:val="000009"/>
          <w:spacing w:val="-26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Professor Mediador</w:t>
      </w:r>
      <w:r w:rsidRPr="00C1105D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é</w:t>
      </w:r>
      <w:r w:rsidRPr="00C1105D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essencial</w:t>
      </w:r>
      <w:r w:rsidRPr="00C1105D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para</w:t>
      </w:r>
      <w:r w:rsidRPr="00C1105D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garantir</w:t>
      </w:r>
      <w:r w:rsidRPr="00C1105D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a</w:t>
      </w:r>
      <w:r w:rsidRPr="00C1105D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inclusão</w:t>
      </w:r>
      <w:r w:rsidRPr="00C1105D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efetiva</w:t>
      </w:r>
      <w:r w:rsidRPr="00C1105D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de</w:t>
      </w:r>
      <w:r w:rsidRPr="00C1105D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alunos com necessidades educacionais especiais. Em Ananindeua, a criação deste</w:t>
      </w:r>
      <w:r w:rsidRPr="00C1105D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cargo</w:t>
      </w:r>
      <w:r w:rsidRPr="00C1105D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representará</w:t>
      </w:r>
      <w:r w:rsidRPr="00C1105D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um</w:t>
      </w:r>
      <w:r w:rsidRPr="00C1105D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avanço</w:t>
      </w:r>
      <w:r w:rsidRPr="00C1105D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significativo</w:t>
      </w:r>
      <w:r w:rsidRPr="00C1105D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na</w:t>
      </w:r>
      <w:r w:rsidRPr="00C1105D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promoção</w:t>
      </w:r>
      <w:r w:rsidRPr="00C1105D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de uma</w:t>
      </w:r>
      <w:r w:rsidRPr="00C1105D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educação</w:t>
      </w:r>
      <w:r w:rsidRPr="00C1105D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mais</w:t>
      </w:r>
      <w:r w:rsidRPr="00C1105D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justa</w:t>
      </w:r>
      <w:r w:rsidRPr="00C1105D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e</w:t>
      </w:r>
      <w:r w:rsidRPr="00C1105D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igualitária,</w:t>
      </w:r>
      <w:r w:rsidRPr="00C1105D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onde</w:t>
      </w:r>
      <w:r w:rsidRPr="00C1105D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cada</w:t>
      </w:r>
      <w:r w:rsidRPr="00C1105D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aluno</w:t>
      </w:r>
      <w:r w:rsidRPr="00C1105D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possa</w:t>
      </w:r>
      <w:r w:rsidRPr="00C1105D">
        <w:rPr>
          <w:rFonts w:asciiTheme="minorHAnsi" w:hAnsiTheme="minorHAnsi" w:cstheme="minorHAnsi"/>
          <w:color w:val="000009"/>
          <w:spacing w:val="-4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se sentir parte integrante do grupo e ter suas necessidades atendidas de forma adequada.</w:t>
      </w:r>
    </w:p>
    <w:p w14:paraId="34EAADA1" w14:textId="1A45C290" w:rsidR="00163C48" w:rsidRPr="00C1105D" w:rsidRDefault="00163C48" w:rsidP="00163C48">
      <w:pPr>
        <w:pStyle w:val="Textbody"/>
        <w:spacing w:line="360" w:lineRule="auto"/>
        <w:ind w:right="138" w:firstLine="993"/>
        <w:jc w:val="both"/>
        <w:rPr>
          <w:rFonts w:asciiTheme="minorHAnsi" w:hAnsiTheme="minorHAnsi" w:cstheme="minorHAnsi"/>
        </w:rPr>
      </w:pPr>
      <w:r w:rsidRPr="00C1105D">
        <w:rPr>
          <w:rFonts w:asciiTheme="minorHAnsi" w:hAnsiTheme="minorHAnsi" w:cstheme="minorHAnsi"/>
          <w:color w:val="000009"/>
        </w:rPr>
        <w:t>Portanto a criação do cargo de Professor Mediador nas escolas municipais é uma medida necessária para assegurar a aplicação</w:t>
      </w:r>
      <w:r w:rsidRPr="00C1105D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efetiva</w:t>
      </w:r>
      <w:r w:rsidRPr="00C1105D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do</w:t>
      </w:r>
      <w:r w:rsidRPr="00C1105D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Plano</w:t>
      </w:r>
      <w:r w:rsidRPr="00C1105D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Educacional</w:t>
      </w:r>
      <w:r w:rsidRPr="00C1105D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Individual</w:t>
      </w:r>
      <w:r w:rsidRPr="00C1105D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de</w:t>
      </w:r>
      <w:r w:rsidRPr="00C1105D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cada</w:t>
      </w:r>
      <w:r w:rsidRPr="00C1105D">
        <w:rPr>
          <w:rFonts w:asciiTheme="minorHAnsi" w:hAnsiTheme="minorHAnsi" w:cstheme="minorHAnsi"/>
          <w:color w:val="000009"/>
          <w:spacing w:val="-5"/>
        </w:rPr>
        <w:t xml:space="preserve"> </w:t>
      </w:r>
      <w:r w:rsidRPr="00C1105D">
        <w:rPr>
          <w:rFonts w:asciiTheme="minorHAnsi" w:hAnsiTheme="minorHAnsi" w:cstheme="minorHAnsi"/>
          <w:color w:val="000009"/>
        </w:rPr>
        <w:t>aluno neuro divergente e promover um ambiente escolar verdadeiramente inclusivo, acolhedor e de qualidade para todos.</w:t>
      </w:r>
    </w:p>
    <w:p w14:paraId="15CD212C" w14:textId="77777777" w:rsidR="00B1794A" w:rsidRPr="00582B8B" w:rsidRDefault="00B1794A" w:rsidP="00B1794A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582B8B">
        <w:rPr>
          <w:rFonts w:cstheme="minorHAnsi"/>
          <w:sz w:val="24"/>
          <w:szCs w:val="24"/>
        </w:rPr>
        <w:t>____________________________________________________</w:t>
      </w:r>
    </w:p>
    <w:p w14:paraId="797E52F2" w14:textId="77777777" w:rsidR="00B1794A" w:rsidRDefault="00B1794A" w:rsidP="00B1794A">
      <w:pPr>
        <w:pStyle w:val="SemEspaamento"/>
        <w:jc w:val="center"/>
        <w:rPr>
          <w:rFonts w:asciiTheme="minorHAnsi" w:hAnsiTheme="minorHAnsi" w:cstheme="minorHAnsi"/>
          <w:b/>
          <w:i/>
          <w:sz w:val="24"/>
          <w:szCs w:val="24"/>
        </w:rPr>
      </w:pPr>
      <w:r w:rsidRPr="00B1794A">
        <w:rPr>
          <w:rFonts w:asciiTheme="minorHAnsi" w:hAnsiTheme="minorHAnsi" w:cstheme="minorHAnsi"/>
          <w:bCs/>
          <w:i/>
          <w:sz w:val="24"/>
          <w:szCs w:val="24"/>
        </w:rPr>
        <w:t>Vereadora Francy Pará -</w:t>
      </w:r>
      <w:r>
        <w:rPr>
          <w:rFonts w:asciiTheme="minorHAnsi" w:hAnsiTheme="minorHAnsi" w:cstheme="minorHAnsi"/>
          <w:b/>
          <w:i/>
          <w:sz w:val="24"/>
          <w:szCs w:val="24"/>
        </w:rPr>
        <w:t xml:space="preserve"> PODEMOS</w:t>
      </w:r>
    </w:p>
    <w:sectPr w:rsidR="00B1794A" w:rsidSect="003E7A1B">
      <w:headerReference w:type="default" r:id="rId9"/>
      <w:footerReference w:type="default" r:id="rId10"/>
      <w:pgSz w:w="11906" w:h="16838"/>
      <w:pgMar w:top="3119" w:right="1304" w:bottom="1276" w:left="130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948815" w14:textId="77777777" w:rsidR="000619A8" w:rsidRDefault="000619A8" w:rsidP="007340E8">
      <w:pPr>
        <w:spacing w:after="0" w:line="240" w:lineRule="auto"/>
      </w:pPr>
      <w:r>
        <w:separator/>
      </w:r>
    </w:p>
  </w:endnote>
  <w:endnote w:type="continuationSeparator" w:id="0">
    <w:p w14:paraId="0300989A" w14:textId="77777777" w:rsidR="000619A8" w:rsidRDefault="000619A8" w:rsidP="007340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BBD620" w14:textId="183A3342" w:rsidR="00323461" w:rsidRPr="006E55D8" w:rsidRDefault="002328FF" w:rsidP="00323461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bookmarkStart w:id="0" w:name="_Hlk147908087"/>
    <w:bookmarkStart w:id="1" w:name="_Hlk147908088"/>
    <w:r>
      <w:rPr>
        <w:noProof/>
        <w:color w:val="808080" w:themeColor="background1" w:themeShade="80"/>
      </w:rPr>
      <mc:AlternateContent>
        <mc:Choice Requires="wpg">
          <w:drawing>
            <wp:anchor distT="0" distB="0" distL="114300" distR="114300" simplePos="0" relativeHeight="251659776" behindDoc="0" locked="0" layoutInCell="0" allowOverlap="1" wp14:anchorId="7CCB3941" wp14:editId="661C026A">
              <wp:simplePos x="0" y="0"/>
              <wp:positionH relativeFrom="leftMargin">
                <wp:posOffset>6124319</wp:posOffset>
              </wp:positionH>
              <wp:positionV relativeFrom="margin">
                <wp:posOffset>7818904</wp:posOffset>
              </wp:positionV>
              <wp:extent cx="1054100" cy="483235"/>
              <wp:effectExtent l="0" t="0" r="0" b="0"/>
              <wp:wrapNone/>
              <wp:docPr id="2" name="Grup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54100" cy="483235"/>
                        <a:chOff x="319" y="13413"/>
                        <a:chExt cx="1442" cy="761"/>
                      </a:xfrm>
                    </wpg:grpSpPr>
                    <wpg:grpSp>
                      <wpg:cNvPr id="3" name="Group 394"/>
                      <wpg:cNvGrpSpPr>
                        <a:grpSpLocks noChangeAspect="1"/>
                      </wpg:cNvGrpSpPr>
                      <wpg:grpSpPr bwMode="auto">
                        <a:xfrm>
                          <a:off x="319" y="13723"/>
                          <a:ext cx="1161" cy="451"/>
                          <a:chOff x="-6" y="3399"/>
                          <a:chExt cx="12197" cy="4253"/>
                        </a:xfrm>
                      </wpg:grpSpPr>
                      <wpg:grpSp>
                        <wpg:cNvPr id="4" name="Group 395"/>
                        <wpg:cNvGrpSpPr>
                          <a:grpSpLocks noChangeAspect="1"/>
                        </wpg:cNvGrpSpPr>
                        <wpg:grpSpPr bwMode="auto">
                          <a:xfrm>
                            <a:off x="-6" y="3717"/>
                            <a:ext cx="12189" cy="3550"/>
                            <a:chOff x="18" y="7468"/>
                            <a:chExt cx="12189" cy="3550"/>
                          </a:xfrm>
                        </wpg:grpSpPr>
                        <wps:wsp>
                          <wps:cNvPr id="6" name="Freeform 396"/>
                          <wps:cNvSpPr>
                            <a:spLocks noChangeAspect="1"/>
                          </wps:cNvSpPr>
                          <wps:spPr bwMode="auto">
                            <a:xfrm>
                              <a:off x="18" y="7837"/>
                              <a:ext cx="7132" cy="2863"/>
                            </a:xfrm>
                            <a:custGeom>
                              <a:avLst/>
                              <a:gdLst>
                                <a:gd name="T0" fmla="*/ 0 w 7132"/>
                                <a:gd name="T1" fmla="*/ 0 h 2863"/>
                                <a:gd name="T2" fmla="*/ 17 w 7132"/>
                                <a:gd name="T3" fmla="*/ 2863 h 2863"/>
                                <a:gd name="T4" fmla="*/ 7132 w 7132"/>
                                <a:gd name="T5" fmla="*/ 2578 h 2863"/>
                                <a:gd name="T6" fmla="*/ 7132 w 7132"/>
                                <a:gd name="T7" fmla="*/ 200 h 2863"/>
                                <a:gd name="T8" fmla="*/ 0 w 7132"/>
                                <a:gd name="T9" fmla="*/ 0 h 2863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132" h="2863">
                                  <a:moveTo>
                                    <a:pt x="0" y="0"/>
                                  </a:moveTo>
                                  <a:lnTo>
                                    <a:pt x="17" y="2863"/>
                                  </a:lnTo>
                                  <a:lnTo>
                                    <a:pt x="7132" y="2578"/>
                                  </a:lnTo>
                                  <a:lnTo>
                                    <a:pt x="7132" y="2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Freeform 397"/>
                          <wps:cNvSpPr>
                            <a:spLocks noChangeAspect="1"/>
                          </wps:cNvSpPr>
                          <wps:spPr bwMode="auto">
                            <a:xfrm>
                              <a:off x="7150" y="7468"/>
                              <a:ext cx="3466" cy="3550"/>
                            </a:xfrm>
                            <a:custGeom>
                              <a:avLst/>
                              <a:gdLst>
                                <a:gd name="T0" fmla="*/ 0 w 3466"/>
                                <a:gd name="T1" fmla="*/ 569 h 3550"/>
                                <a:gd name="T2" fmla="*/ 0 w 3466"/>
                                <a:gd name="T3" fmla="*/ 2930 h 3550"/>
                                <a:gd name="T4" fmla="*/ 3466 w 3466"/>
                                <a:gd name="T5" fmla="*/ 3550 h 3550"/>
                                <a:gd name="T6" fmla="*/ 3466 w 3466"/>
                                <a:gd name="T7" fmla="*/ 0 h 3550"/>
                                <a:gd name="T8" fmla="*/ 0 w 3466"/>
                                <a:gd name="T9" fmla="*/ 569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3466" h="3550">
                                  <a:moveTo>
                                    <a:pt x="0" y="569"/>
                                  </a:moveTo>
                                  <a:lnTo>
                                    <a:pt x="0" y="2930"/>
                                  </a:lnTo>
                                  <a:lnTo>
                                    <a:pt x="3466" y="3550"/>
                                  </a:lnTo>
                                  <a:lnTo>
                                    <a:pt x="3466" y="0"/>
                                  </a:lnTo>
                                  <a:lnTo>
                                    <a:pt x="0" y="5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3DFE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Freeform 398"/>
                          <wps:cNvSpPr>
                            <a:spLocks noChangeAspect="1"/>
                          </wps:cNvSpPr>
                          <wps:spPr bwMode="auto">
                            <a:xfrm>
                              <a:off x="10616" y="7468"/>
                              <a:ext cx="1591" cy="3550"/>
                            </a:xfrm>
                            <a:custGeom>
                              <a:avLst/>
                              <a:gdLst>
                                <a:gd name="T0" fmla="*/ 0 w 1591"/>
                                <a:gd name="T1" fmla="*/ 0 h 3550"/>
                                <a:gd name="T2" fmla="*/ 0 w 1591"/>
                                <a:gd name="T3" fmla="*/ 3550 h 3550"/>
                                <a:gd name="T4" fmla="*/ 1591 w 1591"/>
                                <a:gd name="T5" fmla="*/ 2746 h 3550"/>
                                <a:gd name="T6" fmla="*/ 1591 w 1591"/>
                                <a:gd name="T7" fmla="*/ 737 h 3550"/>
                                <a:gd name="T8" fmla="*/ 0 w 1591"/>
                                <a:gd name="T9" fmla="*/ 0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591" h="3550">
                                  <a:moveTo>
                                    <a:pt x="0" y="0"/>
                                  </a:moveTo>
                                  <a:lnTo>
                                    <a:pt x="0" y="3550"/>
                                  </a:lnTo>
                                  <a:lnTo>
                                    <a:pt x="1591" y="2746"/>
                                  </a:lnTo>
                                  <a:lnTo>
                                    <a:pt x="1591" y="7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" name="Freeform 399"/>
                        <wps:cNvSpPr>
                          <a:spLocks noChangeAspect="1"/>
                        </wps:cNvSpPr>
                        <wps:spPr bwMode="auto">
                          <a:xfrm>
                            <a:off x="8071" y="4069"/>
                            <a:ext cx="4120" cy="2913"/>
                          </a:xfrm>
                          <a:custGeom>
                            <a:avLst/>
                            <a:gdLst>
                              <a:gd name="T0" fmla="*/ 1 w 4120"/>
                              <a:gd name="T1" fmla="*/ 251 h 2913"/>
                              <a:gd name="T2" fmla="*/ 0 w 4120"/>
                              <a:gd name="T3" fmla="*/ 2662 h 2913"/>
                              <a:gd name="T4" fmla="*/ 4120 w 4120"/>
                              <a:gd name="T5" fmla="*/ 2913 h 2913"/>
                              <a:gd name="T6" fmla="*/ 4120 w 4120"/>
                              <a:gd name="T7" fmla="*/ 0 h 2913"/>
                              <a:gd name="T8" fmla="*/ 1 w 4120"/>
                              <a:gd name="T9" fmla="*/ 251 h 291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20" h="2913">
                                <a:moveTo>
                                  <a:pt x="1" y="251"/>
                                </a:moveTo>
                                <a:lnTo>
                                  <a:pt x="0" y="2662"/>
                                </a:lnTo>
                                <a:lnTo>
                                  <a:pt x="4120" y="2913"/>
                                </a:lnTo>
                                <a:lnTo>
                                  <a:pt x="4120" y="0"/>
                                </a:lnTo>
                                <a:lnTo>
                                  <a:pt x="1" y="2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400"/>
                        <wps:cNvSpPr>
                          <a:spLocks noChangeAspect="1"/>
                        </wps:cNvSpPr>
                        <wps:spPr bwMode="auto">
                          <a:xfrm>
                            <a:off x="4104" y="3399"/>
                            <a:ext cx="3985" cy="4236"/>
                          </a:xfrm>
                          <a:custGeom>
                            <a:avLst/>
                            <a:gdLst>
                              <a:gd name="T0" fmla="*/ 0 w 3985"/>
                              <a:gd name="T1" fmla="*/ 0 h 4236"/>
                              <a:gd name="T2" fmla="*/ 0 w 3985"/>
                              <a:gd name="T3" fmla="*/ 4236 h 4236"/>
                              <a:gd name="T4" fmla="*/ 3985 w 3985"/>
                              <a:gd name="T5" fmla="*/ 3349 h 4236"/>
                              <a:gd name="T6" fmla="*/ 3985 w 3985"/>
                              <a:gd name="T7" fmla="*/ 921 h 4236"/>
                              <a:gd name="T8" fmla="*/ 0 w 3985"/>
                              <a:gd name="T9" fmla="*/ 0 h 4236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985" h="4236">
                                <a:moveTo>
                                  <a:pt x="0" y="0"/>
                                </a:moveTo>
                                <a:lnTo>
                                  <a:pt x="0" y="4236"/>
                                </a:lnTo>
                                <a:lnTo>
                                  <a:pt x="3985" y="3349"/>
                                </a:lnTo>
                                <a:lnTo>
                                  <a:pt x="3985" y="9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401"/>
                        <wps:cNvSpPr>
                          <a:spLocks noChangeAspect="1"/>
                        </wps:cNvSpPr>
                        <wps:spPr bwMode="auto">
                          <a:xfrm>
                            <a:off x="18" y="3399"/>
                            <a:ext cx="4086" cy="4253"/>
                          </a:xfrm>
                          <a:custGeom>
                            <a:avLst/>
                            <a:gdLst>
                              <a:gd name="T0" fmla="*/ 4086 w 4086"/>
                              <a:gd name="T1" fmla="*/ 0 h 4253"/>
                              <a:gd name="T2" fmla="*/ 4084 w 4086"/>
                              <a:gd name="T3" fmla="*/ 4253 h 4253"/>
                              <a:gd name="T4" fmla="*/ 0 w 4086"/>
                              <a:gd name="T5" fmla="*/ 3198 h 4253"/>
                              <a:gd name="T6" fmla="*/ 0 w 4086"/>
                              <a:gd name="T7" fmla="*/ 1072 h 4253"/>
                              <a:gd name="T8" fmla="*/ 4086 w 4086"/>
                              <a:gd name="T9" fmla="*/ 0 h 425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086" h="4253">
                                <a:moveTo>
                                  <a:pt x="4086" y="0"/>
                                </a:moveTo>
                                <a:lnTo>
                                  <a:pt x="4084" y="4253"/>
                                </a:lnTo>
                                <a:lnTo>
                                  <a:pt x="0" y="3198"/>
                                </a:lnTo>
                                <a:lnTo>
                                  <a:pt x="0" y="1072"/>
                                </a:lnTo>
                                <a:lnTo>
                                  <a:pt x="40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402"/>
                        <wps:cNvSpPr>
                          <a:spLocks noChangeAspect="1"/>
                        </wps:cNvSpPr>
                        <wps:spPr bwMode="auto">
                          <a:xfrm>
                            <a:off x="17" y="3617"/>
                            <a:ext cx="2076" cy="3851"/>
                          </a:xfrm>
                          <a:custGeom>
                            <a:avLst/>
                            <a:gdLst>
                              <a:gd name="T0" fmla="*/ 0 w 2076"/>
                              <a:gd name="T1" fmla="*/ 921 h 3851"/>
                              <a:gd name="T2" fmla="*/ 2060 w 2076"/>
                              <a:gd name="T3" fmla="*/ 0 h 3851"/>
                              <a:gd name="T4" fmla="*/ 2076 w 2076"/>
                              <a:gd name="T5" fmla="*/ 3851 h 3851"/>
                              <a:gd name="T6" fmla="*/ 0 w 2076"/>
                              <a:gd name="T7" fmla="*/ 2981 h 3851"/>
                              <a:gd name="T8" fmla="*/ 0 w 2076"/>
                              <a:gd name="T9" fmla="*/ 921 h 385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76" h="3851">
                                <a:moveTo>
                                  <a:pt x="0" y="921"/>
                                </a:moveTo>
                                <a:lnTo>
                                  <a:pt x="2060" y="0"/>
                                </a:lnTo>
                                <a:lnTo>
                                  <a:pt x="2076" y="3851"/>
                                </a:lnTo>
                                <a:lnTo>
                                  <a:pt x="0" y="2981"/>
                                </a:lnTo>
                                <a:lnTo>
                                  <a:pt x="0" y="9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403"/>
                        <wps:cNvSpPr>
                          <a:spLocks noChangeAspect="1"/>
                        </wps:cNvSpPr>
                        <wps:spPr bwMode="auto">
                          <a:xfrm>
                            <a:off x="2077" y="3617"/>
                            <a:ext cx="6011" cy="3835"/>
                          </a:xfrm>
                          <a:custGeom>
                            <a:avLst/>
                            <a:gdLst>
                              <a:gd name="T0" fmla="*/ 0 w 6011"/>
                              <a:gd name="T1" fmla="*/ 0 h 3835"/>
                              <a:gd name="T2" fmla="*/ 17 w 6011"/>
                              <a:gd name="T3" fmla="*/ 3835 h 3835"/>
                              <a:gd name="T4" fmla="*/ 6011 w 6011"/>
                              <a:gd name="T5" fmla="*/ 2629 h 3835"/>
                              <a:gd name="T6" fmla="*/ 6011 w 6011"/>
                              <a:gd name="T7" fmla="*/ 1239 h 3835"/>
                              <a:gd name="T8" fmla="*/ 0 w 6011"/>
                              <a:gd name="T9" fmla="*/ 0 h 3835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011" h="3835">
                                <a:moveTo>
                                  <a:pt x="0" y="0"/>
                                </a:moveTo>
                                <a:lnTo>
                                  <a:pt x="17" y="3835"/>
                                </a:lnTo>
                                <a:lnTo>
                                  <a:pt x="6011" y="2629"/>
                                </a:lnTo>
                                <a:lnTo>
                                  <a:pt x="6011" y="12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BFD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404"/>
                        <wps:cNvSpPr>
                          <a:spLocks noChangeAspect="1"/>
                        </wps:cNvSpPr>
                        <wps:spPr bwMode="auto">
                          <a:xfrm>
                            <a:off x="8088" y="3835"/>
                            <a:ext cx="4102" cy="3432"/>
                          </a:xfrm>
                          <a:custGeom>
                            <a:avLst/>
                            <a:gdLst>
                              <a:gd name="T0" fmla="*/ 0 w 4102"/>
                              <a:gd name="T1" fmla="*/ 1038 h 3432"/>
                              <a:gd name="T2" fmla="*/ 0 w 4102"/>
                              <a:gd name="T3" fmla="*/ 2411 h 3432"/>
                              <a:gd name="T4" fmla="*/ 4102 w 4102"/>
                              <a:gd name="T5" fmla="*/ 3432 h 3432"/>
                              <a:gd name="T6" fmla="*/ 4102 w 4102"/>
                              <a:gd name="T7" fmla="*/ 0 h 3432"/>
                              <a:gd name="T8" fmla="*/ 0 w 4102"/>
                              <a:gd name="T9" fmla="*/ 1038 h 3432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02" h="3432">
                                <a:moveTo>
                                  <a:pt x="0" y="1038"/>
                                </a:moveTo>
                                <a:lnTo>
                                  <a:pt x="0" y="2411"/>
                                </a:lnTo>
                                <a:lnTo>
                                  <a:pt x="4102" y="3432"/>
                                </a:lnTo>
                                <a:lnTo>
                                  <a:pt x="4102" y="0"/>
                                </a:lnTo>
                                <a:lnTo>
                                  <a:pt x="0" y="1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7" name="Text Box 405"/>
                      <wps:cNvSpPr txBox="1">
                        <a:spLocks noChangeArrowheads="1"/>
                      </wps:cNvSpPr>
                      <wps:spPr bwMode="auto">
                        <a:xfrm>
                          <a:off x="703" y="13413"/>
                          <a:ext cx="1058" cy="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CC89D31" w14:textId="77777777" w:rsidR="00323461" w:rsidRDefault="008E59C9" w:rsidP="00323461">
                            <w:pPr>
                              <w:jc w:val="center"/>
                              <w:rPr>
                                <w:color w:val="4F81BD" w:themeColor="accent1"/>
                              </w:rPr>
                            </w:pPr>
                            <w:r>
                              <w:fldChar w:fldCharType="begin"/>
                            </w:r>
                            <w:r w:rsidR="00323461">
                              <w:instrText>PAGE   \* MERGEFORMAT</w:instrText>
                            </w:r>
                            <w:r>
                              <w:fldChar w:fldCharType="separate"/>
                            </w:r>
                            <w:r w:rsidR="00047C33" w:rsidRPr="00047C33">
                              <w:rPr>
                                <w:noProof/>
                                <w:color w:val="4F81BD" w:themeColor="accent1"/>
                              </w:rPr>
                              <w:t>2</w:t>
                            </w:r>
                            <w:r>
                              <w:rPr>
                                <w:color w:val="4F81BD" w:themeColor="accent1"/>
                              </w:rPr>
                              <w:fldChar w:fldCharType="end"/>
                            </w:r>
                          </w:p>
                          <w:p w14:paraId="17433CF7" w14:textId="77777777" w:rsidR="00323461" w:rsidRDefault="00323461" w:rsidP="00323461"/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lef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CCB3941" id="Grupo 2" o:spid="_x0000_s1026" style="position:absolute;left:0;text-align:left;margin-left:482.25pt;margin-top:615.65pt;width:83pt;height:38.05pt;z-index:251659776;mso-position-horizontal-relative:left-margin-area;mso-position-vertical-relative:margin;mso-width-relative:left-margin-area" coordorigin="319,13413" coordsize="1442,7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" o:allowincell="f">
              <v:group id="Group 394" o:spid="_x0000_s1027" style="position:absolute;left:319;top:13723;width:1161;height:451" coordorigin="-6,3399" coordsize="12197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<o:lock v:ext="edit" aspectratio="t"/>
                <v:group id="Group 395" o:spid="_x0000_s1028" style="position:absolute;left:-6;top:3717;width:12189;height:3550" coordorigin="18,7468" coordsize="12189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o:lock v:ext="edit" aspectratio="t"/>
                  <v:shape id="Freeform 396" o:spid="_x0000_s1029" style="position:absolute;left:18;top:7837;width:7132;height:2863;visibility:visible;mso-wrap-style:square;v-text-anchor:top" coordsize="7132,2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" path="m,l17,2863,7132,2578r,-2378l,xe" fillcolor="#a7bfde" stroked="f">
                    <v:fill opacity="32896f"/>
                    <v:path arrowok="t" o:connecttype="custom" o:connectlocs="0,0;17,2863;7132,2578;7132,200;0,0" o:connectangles="0,0,0,0,0"/>
                    <o:lock v:ext="edit" aspectratio="t"/>
                  </v:shape>
                  <v:shape id="Freeform 397" o:spid="_x0000_s1030" style="position:absolute;left:7150;top:7468;width:3466;height:3550;visibility:visible;mso-wrap-style:square;v-text-anchor:top" coordsize="3466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" path="m,569l,2930r3466,620l3466,,,569xe" fillcolor="#d3dfee" stroked="f">
                    <v:fill opacity="32896f"/>
                    <v:path arrowok="t" o:connecttype="custom" o:connectlocs="0,569;0,2930;3466,3550;3466,0;0,569" o:connectangles="0,0,0,0,0"/>
                    <o:lock v:ext="edit" aspectratio="t"/>
                  </v:shape>
                  <v:shape id="Freeform 398" o:spid="_x0000_s1031" style="position:absolute;left:10616;top:7468;width:1591;height:3550;visibility:visible;mso-wrap-style:square;v-text-anchor:top" coordsize="1591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" path="m,l,3550,1591,2746r,-2009l,xe" fillcolor="#a7bfde" stroked="f">
                    <v:fill opacity="32896f"/>
                    <v:path arrowok="t" o:connecttype="custom" o:connectlocs="0,0;0,3550;1591,2746;1591,737;0,0" o:connectangles="0,0,0,0,0"/>
                    <o:lock v:ext="edit" aspectratio="t"/>
                  </v:shape>
                </v:group>
                <v:shape id="Freeform 399" o:spid="_x0000_s1032" style="position:absolute;left:8071;top:4069;width:4120;height:2913;visibility:visible;mso-wrap-style:square;v-text-anchor:top" coordsize="4120,2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" path="m1,251l,2662r4120,251l4120,,1,251xe" fillcolor="#d8d8d8" stroked="f">
                  <v:path arrowok="t" o:connecttype="custom" o:connectlocs="1,251;0,2662;4120,2913;4120,0;1,251" o:connectangles="0,0,0,0,0"/>
                  <o:lock v:ext="edit" aspectratio="t"/>
                </v:shape>
                <v:shape id="Freeform 400" o:spid="_x0000_s1033" style="position:absolute;left:4104;top:3399;width:3985;height:4236;visibility:visible;mso-wrap-style:square;v-text-anchor:top" coordsize="3985,4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" path="m,l,4236,3985,3349r,-2428l,xe" fillcolor="#bfbfbf" stroked="f">
                  <v:path arrowok="t" o:connecttype="custom" o:connectlocs="0,0;0,4236;3985,3349;3985,921;0,0" o:connectangles="0,0,0,0,0"/>
                  <o:lock v:ext="edit" aspectratio="t"/>
                </v:shape>
                <v:shape id="Freeform 401" o:spid="_x0000_s1034" style="position:absolute;left:18;top:3399;width:4086;height:4253;visibility:visible;mso-wrap-style:square;v-text-anchor:top" coordsize="4086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" path="m4086,r-2,4253l,3198,,1072,4086,xe" fillcolor="#d8d8d8" stroked="f">
                  <v:path arrowok="t" o:connecttype="custom" o:connectlocs="4086,0;4084,4253;0,3198;0,1072;4086,0" o:connectangles="0,0,0,0,0"/>
                  <o:lock v:ext="edit" aspectratio="t"/>
                </v:shape>
                <v:shape id="Freeform 402" o:spid="_x0000_s1035" style="position:absolute;left:17;top:3617;width:2076;height:3851;visibility:visible;mso-wrap-style:square;v-text-anchor:top" coordsize="2076,38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" path="m,921l2060,r16,3851l,2981,,921xe" fillcolor="#d3dfee" stroked="f">
                  <v:fill opacity="46003f"/>
                  <v:path arrowok="t" o:connecttype="custom" o:connectlocs="0,921;2060,0;2076,3851;0,2981;0,921" o:connectangles="0,0,0,0,0"/>
                  <o:lock v:ext="edit" aspectratio="t"/>
                </v:shape>
                <v:shape id="Freeform 403" o:spid="_x0000_s1036" style="position:absolute;left:2077;top:3617;width:6011;height:3835;visibility:visible;mso-wrap-style:square;v-text-anchor:top" coordsize="6011,3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" path="m,l17,3835,6011,2629r,-1390l,xe" fillcolor="#a7bfde" stroked="f">
                  <v:fill opacity="46003f"/>
                  <v:path arrowok="t" o:connecttype="custom" o:connectlocs="0,0;17,3835;6011,2629;6011,1239;0,0" o:connectangles="0,0,0,0,0"/>
                  <o:lock v:ext="edit" aspectratio="t"/>
                </v:shape>
                <v:shape id="Freeform 404" o:spid="_x0000_s1037" style="position:absolute;left:8088;top:3835;width:4102;height:3432;visibility:visible;mso-wrap-style:square;v-text-anchor:top" coordsize="4102,3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" path="m,1038l,2411,4102,3432,4102,,,1038xe" fillcolor="#d3dfee" stroked="f">
                  <v:fill opacity="46003f"/>
                  <v:path arrowok="t" o:connecttype="custom" o:connectlocs="0,1038;0,2411;4102,3432;4102,0;0,1038" o:connectangles="0,0,0,0,0"/>
                  <o:lock v:ext="edit" aspectratio="t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05" o:spid="_x0000_s1038" type="#_x0000_t202" style="position:absolute;left:703;top:13413;width:1058;height: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" filled="f" stroked="f">
                <v:textbox inset=",0,,0">
                  <w:txbxContent>
                    <w:p w14:paraId="5CC89D31" w14:textId="77777777" w:rsidR="00323461" w:rsidRDefault="008E59C9" w:rsidP="00323461">
                      <w:pPr>
                        <w:jc w:val="center"/>
                        <w:rPr>
                          <w:color w:val="4F81BD" w:themeColor="accent1"/>
                        </w:rPr>
                      </w:pPr>
                      <w:r>
                        <w:fldChar w:fldCharType="begin"/>
                      </w:r>
                      <w:r w:rsidR="00323461">
                        <w:instrText>PAGE   \* MERGEFORMAT</w:instrText>
                      </w:r>
                      <w:r>
                        <w:fldChar w:fldCharType="separate"/>
                      </w:r>
                      <w:r w:rsidR="00047C33" w:rsidRPr="00047C33">
                        <w:rPr>
                          <w:noProof/>
                          <w:color w:val="4F81BD" w:themeColor="accent1"/>
                        </w:rPr>
                        <w:t>2</w:t>
                      </w:r>
                      <w:r>
                        <w:rPr>
                          <w:color w:val="4F81BD" w:themeColor="accent1"/>
                        </w:rPr>
                        <w:fldChar w:fldCharType="end"/>
                      </w:r>
                    </w:p>
                    <w:p w14:paraId="17433CF7" w14:textId="77777777" w:rsidR="00323461" w:rsidRDefault="00323461" w:rsidP="00323461"/>
                  </w:txbxContent>
                </v:textbox>
              </v:shape>
              <w10:wrap anchorx="margin" anchory="margin"/>
            </v:group>
          </w:pict>
        </mc:Fallback>
      </mc:AlternateContent>
    </w:r>
    <w:sdt>
      <w:sdtPr>
        <w:rPr>
          <w:color w:val="808080" w:themeColor="background1" w:themeShade="80"/>
        </w:rPr>
        <w:alias w:val="Empresa"/>
        <w:id w:val="76117946"/>
        <w:placeholder>
          <w:docPart w:val="0A05B75B7F364F648D12D931342F27BE"/>
        </w:placeholder>
        <w:dataBinding w:prefixMappings="xmlns:ns0='http://schemas.openxmlformats.org/officeDocument/2006/extended-properties'" w:xpath="/ns0:Properties[1]/ns0:Company[1]" w:storeItemID="{6668398D-A668-4E3E-A5EB-62B293D839F1}"/>
        <w:text/>
      </w:sdtPr>
      <w:sdtContent>
        <w:r w:rsidR="006B1262">
          <w:rPr>
            <w:color w:val="808080" w:themeColor="background1" w:themeShade="80"/>
          </w:rPr>
          <w:t>Gabinete da</w:t>
        </w:r>
        <w:r w:rsidR="00980CF9">
          <w:rPr>
            <w:color w:val="808080" w:themeColor="background1" w:themeShade="80"/>
          </w:rPr>
          <w:t xml:space="preserve"> vereadora Francy Pará</w:t>
        </w:r>
      </w:sdtContent>
    </w:sdt>
  </w:p>
  <w:p w14:paraId="1A124858" w14:textId="273430A0" w:rsidR="00323461" w:rsidRPr="00DC280D" w:rsidRDefault="00000000" w:rsidP="00323461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sdt>
      <w:sdtPr>
        <w:rPr>
          <w:color w:val="808080" w:themeColor="background1" w:themeShade="80"/>
        </w:rPr>
        <w:alias w:val="Endereço"/>
        <w:id w:val="76117950"/>
        <w:placeholder>
          <w:docPart w:val="C68463175620463395CAD9D687C04633"/>
        </w:placeholder>
        <w:dataBinding w:prefixMappings="xmlns:ns0='http://schemas.microsoft.com/office/2006/coverPageProps'" w:xpath="/ns0:CoverPageProperties[1]/ns0:CompanyAddress[1]" w:storeItemID="{55AF091B-3C7A-41E3-B477-F2FDAA23CFDA}"/>
        <w:text w:multiLine="1"/>
      </w:sdtPr>
      <w:sdtContent>
        <w:r w:rsidR="00323461">
          <w:rPr>
            <w:color w:val="808080" w:themeColor="background1" w:themeShade="80"/>
          </w:rPr>
          <w:t>Palácio Legislativo João Paulo II / Área Metropolitana / Ananindeua - Pará</w:t>
        </w:r>
      </w:sdtContent>
    </w:sdt>
    <w:bookmarkEnd w:id="0"/>
    <w:bookmarkEnd w:id="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4D9F5B" w14:textId="77777777" w:rsidR="000619A8" w:rsidRDefault="000619A8" w:rsidP="007340E8">
      <w:pPr>
        <w:spacing w:after="0" w:line="240" w:lineRule="auto"/>
      </w:pPr>
      <w:r>
        <w:separator/>
      </w:r>
    </w:p>
  </w:footnote>
  <w:footnote w:type="continuationSeparator" w:id="0">
    <w:p w14:paraId="125F8BB7" w14:textId="77777777" w:rsidR="000619A8" w:rsidRDefault="000619A8" w:rsidP="007340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8829B" w14:textId="26A77D27" w:rsidR="00497208" w:rsidRDefault="00AF4CCC" w:rsidP="00323461">
    <w:pPr>
      <w:spacing w:after="0" w:line="240" w:lineRule="auto"/>
      <w:jc w:val="center"/>
      <w:rPr>
        <w:sz w:val="32"/>
        <w:szCs w:val="32"/>
      </w:rPr>
    </w:pPr>
    <w:r>
      <w:rPr>
        <w:noProof/>
        <w:sz w:val="32"/>
        <w:szCs w:val="32"/>
      </w:rPr>
      <w:drawing>
        <wp:anchor distT="0" distB="0" distL="114300" distR="114300" simplePos="0" relativeHeight="251655680" behindDoc="0" locked="0" layoutInCell="1" allowOverlap="1" wp14:anchorId="5712297C" wp14:editId="5CDF3167">
          <wp:simplePos x="0" y="0"/>
          <wp:positionH relativeFrom="margin">
            <wp:posOffset>2651760</wp:posOffset>
          </wp:positionH>
          <wp:positionV relativeFrom="paragraph">
            <wp:posOffset>-33020</wp:posOffset>
          </wp:positionV>
          <wp:extent cx="742950" cy="742950"/>
          <wp:effectExtent l="0" t="0" r="0" b="0"/>
          <wp:wrapTopAndBottom/>
          <wp:docPr id="214618102" name="Imagem 2146181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sz w:val="32"/>
        <w:szCs w:val="32"/>
      </w:rPr>
      <w:drawing>
        <wp:anchor distT="0" distB="0" distL="114300" distR="114300" simplePos="0" relativeHeight="251656704" behindDoc="1" locked="0" layoutInCell="1" allowOverlap="1" wp14:anchorId="1B69BB87" wp14:editId="42EF6413">
          <wp:simplePos x="0" y="0"/>
          <wp:positionH relativeFrom="column">
            <wp:posOffset>-668655</wp:posOffset>
          </wp:positionH>
          <wp:positionV relativeFrom="paragraph">
            <wp:posOffset>-207010</wp:posOffset>
          </wp:positionV>
          <wp:extent cx="1855470" cy="1311275"/>
          <wp:effectExtent l="0" t="0" r="0" b="3175"/>
          <wp:wrapNone/>
          <wp:docPr id="1242680223" name="Imagem 12426802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667" b="14667"/>
                  <a:stretch>
                    <a:fillRect/>
                  </a:stretch>
                </pic:blipFill>
                <pic:spPr bwMode="auto">
                  <a:xfrm>
                    <a:off x="0" y="0"/>
                    <a:ext cx="1855470" cy="13112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sz w:val="32"/>
        <w:szCs w:val="32"/>
      </w:rPr>
      <w:drawing>
        <wp:anchor distT="0" distB="0" distL="114300" distR="114300" simplePos="0" relativeHeight="251657728" behindDoc="1" locked="0" layoutInCell="1" allowOverlap="1" wp14:anchorId="72BA91C8" wp14:editId="7A97B68E">
          <wp:simplePos x="0" y="0"/>
          <wp:positionH relativeFrom="margin">
            <wp:posOffset>4961255</wp:posOffset>
          </wp:positionH>
          <wp:positionV relativeFrom="paragraph">
            <wp:posOffset>45720</wp:posOffset>
          </wp:positionV>
          <wp:extent cx="1570355" cy="814705"/>
          <wp:effectExtent l="0" t="0" r="0" b="0"/>
          <wp:wrapNone/>
          <wp:docPr id="703301216" name="Imagem 7033012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570355" cy="81470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7208">
      <w:rPr>
        <w:sz w:val="32"/>
        <w:szCs w:val="32"/>
      </w:rPr>
      <w:t>CÂMARA MUNICIPAL DE ANANINDEUA</w:t>
    </w:r>
  </w:p>
  <w:p w14:paraId="649741A2" w14:textId="77777777" w:rsidR="00497208" w:rsidRPr="00DA7DE0" w:rsidRDefault="00497208" w:rsidP="00323461">
    <w:pPr>
      <w:spacing w:after="0" w:line="240" w:lineRule="auto"/>
      <w:jc w:val="center"/>
    </w:pPr>
    <w:r w:rsidRPr="00DA7DE0">
      <w:t>Palácio Legislativo João Paulo II / Área Metropolitana / Ananindeua – Pará</w:t>
    </w:r>
  </w:p>
  <w:p w14:paraId="19BDDA8A" w14:textId="77777777" w:rsidR="00944EBE" w:rsidRDefault="00497208" w:rsidP="00323461">
    <w:pPr>
      <w:spacing w:after="0" w:line="240" w:lineRule="auto"/>
      <w:jc w:val="center"/>
      <w:rPr>
        <w:noProof/>
        <w:sz w:val="20"/>
        <w:szCs w:val="20"/>
      </w:rPr>
    </w:pPr>
    <w:r w:rsidRPr="00DA7DE0">
      <w:rPr>
        <w:sz w:val="20"/>
        <w:szCs w:val="20"/>
      </w:rPr>
      <w:t>Av. Zacarias de Assunção, 134 / Centro – Ananindeua / CNPJ nº 00.423.755/0001-07</w:t>
    </w:r>
  </w:p>
  <w:p w14:paraId="2375AF2F" w14:textId="77777777" w:rsidR="007340E8" w:rsidRPr="009B54C8" w:rsidRDefault="006B1262" w:rsidP="00323461">
    <w:pPr>
      <w:spacing w:after="0" w:line="240" w:lineRule="auto"/>
      <w:jc w:val="center"/>
      <w:rPr>
        <w:b/>
        <w:sz w:val="18"/>
        <w:szCs w:val="18"/>
      </w:rPr>
    </w:pPr>
    <w:r>
      <w:rPr>
        <w:b/>
        <w:noProof/>
        <w:sz w:val="24"/>
        <w:szCs w:val="18"/>
      </w:rPr>
      <w:t>GABINETE</w:t>
    </w:r>
    <w:r w:rsidR="00944EBE" w:rsidRPr="009B54C8">
      <w:rPr>
        <w:b/>
        <w:noProof/>
        <w:sz w:val="24"/>
        <w:szCs w:val="18"/>
      </w:rPr>
      <w:t xml:space="preserve"> VEREADOR</w:t>
    </w:r>
    <w:r>
      <w:rPr>
        <w:b/>
        <w:noProof/>
        <w:sz w:val="24"/>
        <w:szCs w:val="18"/>
      </w:rPr>
      <w:t>A</w:t>
    </w:r>
    <w:r w:rsidR="00944EBE" w:rsidRPr="009B54C8">
      <w:rPr>
        <w:b/>
        <w:noProof/>
        <w:sz w:val="24"/>
        <w:szCs w:val="18"/>
      </w:rPr>
      <w:t xml:space="preserve"> </w:t>
    </w:r>
    <w:r w:rsidR="00980CF9">
      <w:rPr>
        <w:b/>
        <w:noProof/>
        <w:sz w:val="24"/>
        <w:szCs w:val="18"/>
      </w:rPr>
      <w:t xml:space="preserve">FRANCY </w:t>
    </w:r>
    <w:r w:rsidR="00944EBE" w:rsidRPr="009B54C8">
      <w:rPr>
        <w:b/>
        <w:noProof/>
        <w:sz w:val="24"/>
        <w:szCs w:val="18"/>
      </w:rPr>
      <w:t>PARÁ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2B7CC2"/>
    <w:multiLevelType w:val="hybridMultilevel"/>
    <w:tmpl w:val="5158FAF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30575C"/>
    <w:multiLevelType w:val="multilevel"/>
    <w:tmpl w:val="6E7AD990"/>
    <w:styleLink w:val="WWNum1"/>
    <w:lvl w:ilvl="0">
      <w:numFmt w:val="bullet"/>
      <w:lvlText w:val="-"/>
      <w:lvlJc w:val="left"/>
      <w:pPr>
        <w:ind w:left="2" w:hanging="384"/>
      </w:pPr>
      <w:rPr>
        <w:rFonts w:ascii="Courier New" w:eastAsia="Courier New" w:hAnsi="Courier New" w:cs="Courier New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numFmt w:val="bullet"/>
      <w:lvlText w:val="•"/>
      <w:lvlJc w:val="left"/>
      <w:pPr>
        <w:ind w:left="921" w:hanging="384"/>
      </w:pPr>
      <w:rPr>
        <w:lang w:val="pt-PT" w:eastAsia="en-US" w:bidi="ar-SA"/>
      </w:rPr>
    </w:lvl>
    <w:lvl w:ilvl="2">
      <w:numFmt w:val="bullet"/>
      <w:lvlText w:val="•"/>
      <w:lvlJc w:val="left"/>
      <w:pPr>
        <w:ind w:left="1842" w:hanging="384"/>
      </w:pPr>
      <w:rPr>
        <w:lang w:val="pt-PT" w:eastAsia="en-US" w:bidi="ar-SA"/>
      </w:rPr>
    </w:lvl>
    <w:lvl w:ilvl="3">
      <w:numFmt w:val="bullet"/>
      <w:lvlText w:val="•"/>
      <w:lvlJc w:val="left"/>
      <w:pPr>
        <w:ind w:left="2764" w:hanging="384"/>
      </w:pPr>
      <w:rPr>
        <w:lang w:val="pt-PT" w:eastAsia="en-US" w:bidi="ar-SA"/>
      </w:rPr>
    </w:lvl>
    <w:lvl w:ilvl="4">
      <w:numFmt w:val="bullet"/>
      <w:lvlText w:val="•"/>
      <w:lvlJc w:val="left"/>
      <w:pPr>
        <w:ind w:left="3685" w:hanging="384"/>
      </w:pPr>
      <w:rPr>
        <w:lang w:val="pt-PT" w:eastAsia="en-US" w:bidi="ar-SA"/>
      </w:rPr>
    </w:lvl>
    <w:lvl w:ilvl="5">
      <w:numFmt w:val="bullet"/>
      <w:lvlText w:val="•"/>
      <w:lvlJc w:val="left"/>
      <w:pPr>
        <w:ind w:left="4607" w:hanging="384"/>
      </w:pPr>
      <w:rPr>
        <w:lang w:val="pt-PT" w:eastAsia="en-US" w:bidi="ar-SA"/>
      </w:rPr>
    </w:lvl>
    <w:lvl w:ilvl="6">
      <w:numFmt w:val="bullet"/>
      <w:lvlText w:val="•"/>
      <w:lvlJc w:val="left"/>
      <w:pPr>
        <w:ind w:left="5528" w:hanging="384"/>
      </w:pPr>
      <w:rPr>
        <w:lang w:val="pt-PT" w:eastAsia="en-US" w:bidi="ar-SA"/>
      </w:rPr>
    </w:lvl>
    <w:lvl w:ilvl="7">
      <w:numFmt w:val="bullet"/>
      <w:lvlText w:val="•"/>
      <w:lvlJc w:val="left"/>
      <w:pPr>
        <w:ind w:left="6450" w:hanging="384"/>
      </w:pPr>
      <w:rPr>
        <w:lang w:val="pt-PT" w:eastAsia="en-US" w:bidi="ar-SA"/>
      </w:rPr>
    </w:lvl>
    <w:lvl w:ilvl="8">
      <w:numFmt w:val="bullet"/>
      <w:lvlText w:val="•"/>
      <w:lvlJc w:val="left"/>
      <w:pPr>
        <w:ind w:left="7371" w:hanging="384"/>
      </w:pPr>
      <w:rPr>
        <w:lang w:val="pt-PT" w:eastAsia="en-US" w:bidi="ar-SA"/>
      </w:rPr>
    </w:lvl>
  </w:abstractNum>
  <w:num w:numId="1" w16cid:durableId="1490638847">
    <w:abstractNumId w:val="0"/>
  </w:num>
  <w:num w:numId="2" w16cid:durableId="1999073405">
    <w:abstractNumId w:val="1"/>
  </w:num>
  <w:num w:numId="3" w16cid:durableId="851455110">
    <w:abstractNumId w:val="1"/>
    <w:lvlOverride w:ilv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9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AD1"/>
    <w:rsid w:val="00001CA2"/>
    <w:rsid w:val="00002541"/>
    <w:rsid w:val="00002B52"/>
    <w:rsid w:val="000031D2"/>
    <w:rsid w:val="00003499"/>
    <w:rsid w:val="000057B1"/>
    <w:rsid w:val="00007E09"/>
    <w:rsid w:val="00013661"/>
    <w:rsid w:val="00013D60"/>
    <w:rsid w:val="000145D3"/>
    <w:rsid w:val="00014A40"/>
    <w:rsid w:val="000217E3"/>
    <w:rsid w:val="00026E64"/>
    <w:rsid w:val="000350E4"/>
    <w:rsid w:val="00035BCD"/>
    <w:rsid w:val="00036DAF"/>
    <w:rsid w:val="00041224"/>
    <w:rsid w:val="0004326B"/>
    <w:rsid w:val="000443E6"/>
    <w:rsid w:val="00047C33"/>
    <w:rsid w:val="00053B48"/>
    <w:rsid w:val="000619A8"/>
    <w:rsid w:val="00065D51"/>
    <w:rsid w:val="000727F0"/>
    <w:rsid w:val="00075F2A"/>
    <w:rsid w:val="00076A86"/>
    <w:rsid w:val="000809F7"/>
    <w:rsid w:val="00081FDB"/>
    <w:rsid w:val="00083839"/>
    <w:rsid w:val="00092B23"/>
    <w:rsid w:val="0009352D"/>
    <w:rsid w:val="00095F25"/>
    <w:rsid w:val="000A1E87"/>
    <w:rsid w:val="000A2710"/>
    <w:rsid w:val="000A32A1"/>
    <w:rsid w:val="000C1162"/>
    <w:rsid w:val="000C30D6"/>
    <w:rsid w:val="000C34AA"/>
    <w:rsid w:val="000C56C1"/>
    <w:rsid w:val="000C70E5"/>
    <w:rsid w:val="000D1E45"/>
    <w:rsid w:val="000D436C"/>
    <w:rsid w:val="000D5388"/>
    <w:rsid w:val="000E30A7"/>
    <w:rsid w:val="000E4C9B"/>
    <w:rsid w:val="000E610C"/>
    <w:rsid w:val="000F157A"/>
    <w:rsid w:val="000F7B34"/>
    <w:rsid w:val="001005C0"/>
    <w:rsid w:val="00100CB3"/>
    <w:rsid w:val="00101979"/>
    <w:rsid w:val="00107E6A"/>
    <w:rsid w:val="00112AD1"/>
    <w:rsid w:val="00113535"/>
    <w:rsid w:val="00115C49"/>
    <w:rsid w:val="00122937"/>
    <w:rsid w:val="00124062"/>
    <w:rsid w:val="001602F8"/>
    <w:rsid w:val="00163C48"/>
    <w:rsid w:val="001645FD"/>
    <w:rsid w:val="00174EED"/>
    <w:rsid w:val="0018461F"/>
    <w:rsid w:val="001848C6"/>
    <w:rsid w:val="001872F9"/>
    <w:rsid w:val="00197B72"/>
    <w:rsid w:val="001A4C2E"/>
    <w:rsid w:val="001A564F"/>
    <w:rsid w:val="001A7625"/>
    <w:rsid w:val="001B035F"/>
    <w:rsid w:val="001B27A1"/>
    <w:rsid w:val="001C1CF6"/>
    <w:rsid w:val="001C472E"/>
    <w:rsid w:val="001C4BC2"/>
    <w:rsid w:val="001C6D7B"/>
    <w:rsid w:val="001D0404"/>
    <w:rsid w:val="001D214B"/>
    <w:rsid w:val="001D50F2"/>
    <w:rsid w:val="001E662B"/>
    <w:rsid w:val="0021046A"/>
    <w:rsid w:val="00214D23"/>
    <w:rsid w:val="00215988"/>
    <w:rsid w:val="00215A70"/>
    <w:rsid w:val="0022252B"/>
    <w:rsid w:val="00225D8D"/>
    <w:rsid w:val="00226D04"/>
    <w:rsid w:val="002328FF"/>
    <w:rsid w:val="002335FC"/>
    <w:rsid w:val="00235BC8"/>
    <w:rsid w:val="00235CA0"/>
    <w:rsid w:val="00244D7A"/>
    <w:rsid w:val="00245D85"/>
    <w:rsid w:val="00252284"/>
    <w:rsid w:val="002613CC"/>
    <w:rsid w:val="00267792"/>
    <w:rsid w:val="00283BBA"/>
    <w:rsid w:val="0029029E"/>
    <w:rsid w:val="00290DD6"/>
    <w:rsid w:val="0029400A"/>
    <w:rsid w:val="0029552B"/>
    <w:rsid w:val="002A5EC6"/>
    <w:rsid w:val="002B4439"/>
    <w:rsid w:val="002B5CFA"/>
    <w:rsid w:val="002E2E20"/>
    <w:rsid w:val="002E5DEB"/>
    <w:rsid w:val="002F3526"/>
    <w:rsid w:val="002F41DB"/>
    <w:rsid w:val="002F6ED4"/>
    <w:rsid w:val="00302954"/>
    <w:rsid w:val="00311686"/>
    <w:rsid w:val="003126C3"/>
    <w:rsid w:val="00320ECB"/>
    <w:rsid w:val="00323461"/>
    <w:rsid w:val="00332B4C"/>
    <w:rsid w:val="0033423C"/>
    <w:rsid w:val="00350BED"/>
    <w:rsid w:val="003525A5"/>
    <w:rsid w:val="003530B0"/>
    <w:rsid w:val="00356F5E"/>
    <w:rsid w:val="003623EC"/>
    <w:rsid w:val="003647FF"/>
    <w:rsid w:val="00367C63"/>
    <w:rsid w:val="0037259B"/>
    <w:rsid w:val="00372A7A"/>
    <w:rsid w:val="0037324B"/>
    <w:rsid w:val="003768E8"/>
    <w:rsid w:val="00377F59"/>
    <w:rsid w:val="003801D1"/>
    <w:rsid w:val="00386102"/>
    <w:rsid w:val="003869FE"/>
    <w:rsid w:val="00390209"/>
    <w:rsid w:val="00391768"/>
    <w:rsid w:val="00394EE9"/>
    <w:rsid w:val="003A68AC"/>
    <w:rsid w:val="003B1088"/>
    <w:rsid w:val="003B3778"/>
    <w:rsid w:val="003B3AA0"/>
    <w:rsid w:val="003B4471"/>
    <w:rsid w:val="003B6D2E"/>
    <w:rsid w:val="003C02AD"/>
    <w:rsid w:val="003C56B8"/>
    <w:rsid w:val="003C6FA6"/>
    <w:rsid w:val="003C73E1"/>
    <w:rsid w:val="003D0584"/>
    <w:rsid w:val="003D3026"/>
    <w:rsid w:val="003D5F24"/>
    <w:rsid w:val="003D6323"/>
    <w:rsid w:val="003E4BD3"/>
    <w:rsid w:val="003E7A1B"/>
    <w:rsid w:val="003F003B"/>
    <w:rsid w:val="003F1462"/>
    <w:rsid w:val="003F3CD7"/>
    <w:rsid w:val="003F6C45"/>
    <w:rsid w:val="00403B13"/>
    <w:rsid w:val="0040573E"/>
    <w:rsid w:val="004100EF"/>
    <w:rsid w:val="0041067E"/>
    <w:rsid w:val="00420AA0"/>
    <w:rsid w:val="00440BE0"/>
    <w:rsid w:val="004428D9"/>
    <w:rsid w:val="00444B61"/>
    <w:rsid w:val="00445140"/>
    <w:rsid w:val="004510C4"/>
    <w:rsid w:val="00453364"/>
    <w:rsid w:val="00461DC3"/>
    <w:rsid w:val="0047398A"/>
    <w:rsid w:val="0047775C"/>
    <w:rsid w:val="00477C20"/>
    <w:rsid w:val="00485FFB"/>
    <w:rsid w:val="00497208"/>
    <w:rsid w:val="004A4FD1"/>
    <w:rsid w:val="004B20C2"/>
    <w:rsid w:val="004C00D0"/>
    <w:rsid w:val="004C60F7"/>
    <w:rsid w:val="004C638D"/>
    <w:rsid w:val="004D3ECC"/>
    <w:rsid w:val="004D7FF5"/>
    <w:rsid w:val="004F27D7"/>
    <w:rsid w:val="004F2CFE"/>
    <w:rsid w:val="004F720E"/>
    <w:rsid w:val="005023CC"/>
    <w:rsid w:val="00505785"/>
    <w:rsid w:val="0050590D"/>
    <w:rsid w:val="0051382C"/>
    <w:rsid w:val="0052046F"/>
    <w:rsid w:val="00524B0B"/>
    <w:rsid w:val="00525D8B"/>
    <w:rsid w:val="00526672"/>
    <w:rsid w:val="00530CC2"/>
    <w:rsid w:val="005367B4"/>
    <w:rsid w:val="0053700E"/>
    <w:rsid w:val="005430CA"/>
    <w:rsid w:val="00546999"/>
    <w:rsid w:val="00553730"/>
    <w:rsid w:val="00554E7C"/>
    <w:rsid w:val="00557C8C"/>
    <w:rsid w:val="005671CD"/>
    <w:rsid w:val="0057063D"/>
    <w:rsid w:val="00573392"/>
    <w:rsid w:val="00577CE5"/>
    <w:rsid w:val="00577FE5"/>
    <w:rsid w:val="00582B8B"/>
    <w:rsid w:val="00587FF6"/>
    <w:rsid w:val="00590258"/>
    <w:rsid w:val="0059531F"/>
    <w:rsid w:val="005A0AB7"/>
    <w:rsid w:val="005A33C0"/>
    <w:rsid w:val="005A3806"/>
    <w:rsid w:val="005B25AE"/>
    <w:rsid w:val="005B4C69"/>
    <w:rsid w:val="005B7236"/>
    <w:rsid w:val="005B7FCA"/>
    <w:rsid w:val="005C31B4"/>
    <w:rsid w:val="005D0A23"/>
    <w:rsid w:val="005E14ED"/>
    <w:rsid w:val="005E430E"/>
    <w:rsid w:val="005F2AD5"/>
    <w:rsid w:val="005F6B1F"/>
    <w:rsid w:val="00601845"/>
    <w:rsid w:val="00615A3D"/>
    <w:rsid w:val="00616D4D"/>
    <w:rsid w:val="00617C94"/>
    <w:rsid w:val="00622178"/>
    <w:rsid w:val="006237FC"/>
    <w:rsid w:val="00624FDB"/>
    <w:rsid w:val="00625AF6"/>
    <w:rsid w:val="00626B43"/>
    <w:rsid w:val="006334EC"/>
    <w:rsid w:val="00633B98"/>
    <w:rsid w:val="00634837"/>
    <w:rsid w:val="00636F59"/>
    <w:rsid w:val="00637419"/>
    <w:rsid w:val="0064236E"/>
    <w:rsid w:val="006435C8"/>
    <w:rsid w:val="00647095"/>
    <w:rsid w:val="00651980"/>
    <w:rsid w:val="0065334F"/>
    <w:rsid w:val="00656E41"/>
    <w:rsid w:val="00657446"/>
    <w:rsid w:val="00660950"/>
    <w:rsid w:val="006653CC"/>
    <w:rsid w:val="0066609C"/>
    <w:rsid w:val="00670D27"/>
    <w:rsid w:val="0068457B"/>
    <w:rsid w:val="00693EBE"/>
    <w:rsid w:val="00695E43"/>
    <w:rsid w:val="006A2FC3"/>
    <w:rsid w:val="006A3A19"/>
    <w:rsid w:val="006A4D69"/>
    <w:rsid w:val="006B1262"/>
    <w:rsid w:val="006B705D"/>
    <w:rsid w:val="006C4AC4"/>
    <w:rsid w:val="006D384B"/>
    <w:rsid w:val="006D405A"/>
    <w:rsid w:val="006D5765"/>
    <w:rsid w:val="006E4EFD"/>
    <w:rsid w:val="006F3881"/>
    <w:rsid w:val="006F5DC3"/>
    <w:rsid w:val="00701BBA"/>
    <w:rsid w:val="00701C3B"/>
    <w:rsid w:val="00712C20"/>
    <w:rsid w:val="0071769D"/>
    <w:rsid w:val="00720680"/>
    <w:rsid w:val="0072529D"/>
    <w:rsid w:val="00726C6D"/>
    <w:rsid w:val="00726CC0"/>
    <w:rsid w:val="00731E58"/>
    <w:rsid w:val="007340E8"/>
    <w:rsid w:val="00741297"/>
    <w:rsid w:val="0074353C"/>
    <w:rsid w:val="00746E30"/>
    <w:rsid w:val="00750BB0"/>
    <w:rsid w:val="00764C4C"/>
    <w:rsid w:val="00772EA2"/>
    <w:rsid w:val="00775CCE"/>
    <w:rsid w:val="007834FA"/>
    <w:rsid w:val="0078751F"/>
    <w:rsid w:val="00790377"/>
    <w:rsid w:val="00792C21"/>
    <w:rsid w:val="00793A16"/>
    <w:rsid w:val="007A01EA"/>
    <w:rsid w:val="007A3C53"/>
    <w:rsid w:val="007A57F4"/>
    <w:rsid w:val="007A63DE"/>
    <w:rsid w:val="007B093B"/>
    <w:rsid w:val="007B0D61"/>
    <w:rsid w:val="007B1A02"/>
    <w:rsid w:val="007B38C9"/>
    <w:rsid w:val="007B3924"/>
    <w:rsid w:val="007C0EA0"/>
    <w:rsid w:val="007C6648"/>
    <w:rsid w:val="007D02E6"/>
    <w:rsid w:val="007D44A5"/>
    <w:rsid w:val="007D5432"/>
    <w:rsid w:val="007D6C30"/>
    <w:rsid w:val="007E4242"/>
    <w:rsid w:val="007F0601"/>
    <w:rsid w:val="00801637"/>
    <w:rsid w:val="00803152"/>
    <w:rsid w:val="008057F9"/>
    <w:rsid w:val="00810752"/>
    <w:rsid w:val="00817D41"/>
    <w:rsid w:val="00820CDE"/>
    <w:rsid w:val="00823DFE"/>
    <w:rsid w:val="008251EF"/>
    <w:rsid w:val="0083764C"/>
    <w:rsid w:val="0085309D"/>
    <w:rsid w:val="00853D13"/>
    <w:rsid w:val="008608B1"/>
    <w:rsid w:val="008707CC"/>
    <w:rsid w:val="008768DF"/>
    <w:rsid w:val="008B392F"/>
    <w:rsid w:val="008B4828"/>
    <w:rsid w:val="008C3580"/>
    <w:rsid w:val="008C5825"/>
    <w:rsid w:val="008D0736"/>
    <w:rsid w:val="008D423E"/>
    <w:rsid w:val="008D61F8"/>
    <w:rsid w:val="008D7EAD"/>
    <w:rsid w:val="008E1B9B"/>
    <w:rsid w:val="008E47AB"/>
    <w:rsid w:val="008E59C9"/>
    <w:rsid w:val="0090541E"/>
    <w:rsid w:val="00910BE3"/>
    <w:rsid w:val="0091177E"/>
    <w:rsid w:val="009208B4"/>
    <w:rsid w:val="00930203"/>
    <w:rsid w:val="00936473"/>
    <w:rsid w:val="00943DB4"/>
    <w:rsid w:val="00944EBE"/>
    <w:rsid w:val="009514A0"/>
    <w:rsid w:val="00953E0C"/>
    <w:rsid w:val="009553FB"/>
    <w:rsid w:val="00957EE9"/>
    <w:rsid w:val="009665FD"/>
    <w:rsid w:val="0096692D"/>
    <w:rsid w:val="00973CC0"/>
    <w:rsid w:val="009765ED"/>
    <w:rsid w:val="00980CF9"/>
    <w:rsid w:val="00987342"/>
    <w:rsid w:val="00993250"/>
    <w:rsid w:val="0099386C"/>
    <w:rsid w:val="00993D11"/>
    <w:rsid w:val="009A2623"/>
    <w:rsid w:val="009A76BF"/>
    <w:rsid w:val="009B3902"/>
    <w:rsid w:val="009B54C8"/>
    <w:rsid w:val="009B7ED4"/>
    <w:rsid w:val="009C3E69"/>
    <w:rsid w:val="009C5A57"/>
    <w:rsid w:val="009D2199"/>
    <w:rsid w:val="00A0016C"/>
    <w:rsid w:val="00A0411B"/>
    <w:rsid w:val="00A11FD1"/>
    <w:rsid w:val="00A1435D"/>
    <w:rsid w:val="00A24B1C"/>
    <w:rsid w:val="00A30B1C"/>
    <w:rsid w:val="00A30D29"/>
    <w:rsid w:val="00A3446E"/>
    <w:rsid w:val="00A37DE5"/>
    <w:rsid w:val="00A43104"/>
    <w:rsid w:val="00A51172"/>
    <w:rsid w:val="00A52E88"/>
    <w:rsid w:val="00A62F4A"/>
    <w:rsid w:val="00A63BC0"/>
    <w:rsid w:val="00A66F03"/>
    <w:rsid w:val="00A77B82"/>
    <w:rsid w:val="00A93F20"/>
    <w:rsid w:val="00AA303E"/>
    <w:rsid w:val="00AA341B"/>
    <w:rsid w:val="00AA50B9"/>
    <w:rsid w:val="00AB1FCF"/>
    <w:rsid w:val="00AC0620"/>
    <w:rsid w:val="00AC1451"/>
    <w:rsid w:val="00AC319B"/>
    <w:rsid w:val="00AD0227"/>
    <w:rsid w:val="00AD0F12"/>
    <w:rsid w:val="00AE79E6"/>
    <w:rsid w:val="00AE7F90"/>
    <w:rsid w:val="00AF4CCC"/>
    <w:rsid w:val="00B03074"/>
    <w:rsid w:val="00B03864"/>
    <w:rsid w:val="00B04B59"/>
    <w:rsid w:val="00B04D0E"/>
    <w:rsid w:val="00B11626"/>
    <w:rsid w:val="00B1179C"/>
    <w:rsid w:val="00B1794A"/>
    <w:rsid w:val="00B303EE"/>
    <w:rsid w:val="00B316A8"/>
    <w:rsid w:val="00B34F06"/>
    <w:rsid w:val="00B37C5D"/>
    <w:rsid w:val="00B44C1C"/>
    <w:rsid w:val="00B47557"/>
    <w:rsid w:val="00B50343"/>
    <w:rsid w:val="00B50D4C"/>
    <w:rsid w:val="00B50FFB"/>
    <w:rsid w:val="00B55C43"/>
    <w:rsid w:val="00B6063E"/>
    <w:rsid w:val="00B623BD"/>
    <w:rsid w:val="00B66453"/>
    <w:rsid w:val="00B726A3"/>
    <w:rsid w:val="00B84766"/>
    <w:rsid w:val="00B854E9"/>
    <w:rsid w:val="00B9514D"/>
    <w:rsid w:val="00BB4F65"/>
    <w:rsid w:val="00BB7E35"/>
    <w:rsid w:val="00BC3490"/>
    <w:rsid w:val="00BC59C3"/>
    <w:rsid w:val="00BC69E8"/>
    <w:rsid w:val="00BD211E"/>
    <w:rsid w:val="00BD6FF9"/>
    <w:rsid w:val="00BE1309"/>
    <w:rsid w:val="00BE2B3B"/>
    <w:rsid w:val="00BF3754"/>
    <w:rsid w:val="00BF6D7D"/>
    <w:rsid w:val="00C02B36"/>
    <w:rsid w:val="00C157D1"/>
    <w:rsid w:val="00C1723A"/>
    <w:rsid w:val="00C21696"/>
    <w:rsid w:val="00C30005"/>
    <w:rsid w:val="00C361D1"/>
    <w:rsid w:val="00C3670D"/>
    <w:rsid w:val="00C371E6"/>
    <w:rsid w:val="00C52867"/>
    <w:rsid w:val="00C53D5A"/>
    <w:rsid w:val="00C53D74"/>
    <w:rsid w:val="00C555A0"/>
    <w:rsid w:val="00C60419"/>
    <w:rsid w:val="00C608EB"/>
    <w:rsid w:val="00C72265"/>
    <w:rsid w:val="00C775DF"/>
    <w:rsid w:val="00C80691"/>
    <w:rsid w:val="00C80B75"/>
    <w:rsid w:val="00C82118"/>
    <w:rsid w:val="00C83C7D"/>
    <w:rsid w:val="00C83F28"/>
    <w:rsid w:val="00C87577"/>
    <w:rsid w:val="00C9117F"/>
    <w:rsid w:val="00C91DDA"/>
    <w:rsid w:val="00C9557E"/>
    <w:rsid w:val="00CA24A7"/>
    <w:rsid w:val="00CA2903"/>
    <w:rsid w:val="00CA3BCD"/>
    <w:rsid w:val="00CB2540"/>
    <w:rsid w:val="00CB36D9"/>
    <w:rsid w:val="00CB58F8"/>
    <w:rsid w:val="00CC1988"/>
    <w:rsid w:val="00CC19B0"/>
    <w:rsid w:val="00CC3BB3"/>
    <w:rsid w:val="00CC774F"/>
    <w:rsid w:val="00CD2D00"/>
    <w:rsid w:val="00CD4CB1"/>
    <w:rsid w:val="00CD7AF1"/>
    <w:rsid w:val="00CE4842"/>
    <w:rsid w:val="00CE75F6"/>
    <w:rsid w:val="00CF2F7C"/>
    <w:rsid w:val="00CF4694"/>
    <w:rsid w:val="00CF46EA"/>
    <w:rsid w:val="00CF4AA8"/>
    <w:rsid w:val="00CF7A50"/>
    <w:rsid w:val="00CF7D45"/>
    <w:rsid w:val="00D07B62"/>
    <w:rsid w:val="00D07C36"/>
    <w:rsid w:val="00D1197E"/>
    <w:rsid w:val="00D14CB9"/>
    <w:rsid w:val="00D15FF4"/>
    <w:rsid w:val="00D17012"/>
    <w:rsid w:val="00D17786"/>
    <w:rsid w:val="00D23AD3"/>
    <w:rsid w:val="00D25510"/>
    <w:rsid w:val="00D3066F"/>
    <w:rsid w:val="00D31B23"/>
    <w:rsid w:val="00D56BE9"/>
    <w:rsid w:val="00D61E93"/>
    <w:rsid w:val="00D64476"/>
    <w:rsid w:val="00D663F3"/>
    <w:rsid w:val="00D80EBA"/>
    <w:rsid w:val="00D87D7D"/>
    <w:rsid w:val="00DB0A53"/>
    <w:rsid w:val="00DB30CC"/>
    <w:rsid w:val="00DB54E7"/>
    <w:rsid w:val="00DD164E"/>
    <w:rsid w:val="00DD3178"/>
    <w:rsid w:val="00DE174B"/>
    <w:rsid w:val="00DE2FE5"/>
    <w:rsid w:val="00DE690A"/>
    <w:rsid w:val="00DE6D89"/>
    <w:rsid w:val="00DF061A"/>
    <w:rsid w:val="00DF0633"/>
    <w:rsid w:val="00DF5CFE"/>
    <w:rsid w:val="00E02CD2"/>
    <w:rsid w:val="00E068C7"/>
    <w:rsid w:val="00E070AE"/>
    <w:rsid w:val="00E16ECA"/>
    <w:rsid w:val="00E1704F"/>
    <w:rsid w:val="00E20BAB"/>
    <w:rsid w:val="00E21A85"/>
    <w:rsid w:val="00E22B4A"/>
    <w:rsid w:val="00E25AD4"/>
    <w:rsid w:val="00E30BC0"/>
    <w:rsid w:val="00E33A3B"/>
    <w:rsid w:val="00E43EB6"/>
    <w:rsid w:val="00E61647"/>
    <w:rsid w:val="00E6354F"/>
    <w:rsid w:val="00E7389D"/>
    <w:rsid w:val="00E73FE1"/>
    <w:rsid w:val="00E75DE9"/>
    <w:rsid w:val="00E83166"/>
    <w:rsid w:val="00E8773E"/>
    <w:rsid w:val="00E96A15"/>
    <w:rsid w:val="00EA0FA1"/>
    <w:rsid w:val="00EA1BF2"/>
    <w:rsid w:val="00EA28DB"/>
    <w:rsid w:val="00EA461E"/>
    <w:rsid w:val="00EA4FD1"/>
    <w:rsid w:val="00EB72A4"/>
    <w:rsid w:val="00ED754F"/>
    <w:rsid w:val="00EE037D"/>
    <w:rsid w:val="00EE03DD"/>
    <w:rsid w:val="00EE33F9"/>
    <w:rsid w:val="00EF1467"/>
    <w:rsid w:val="00EF7424"/>
    <w:rsid w:val="00F06079"/>
    <w:rsid w:val="00F1096F"/>
    <w:rsid w:val="00F112BD"/>
    <w:rsid w:val="00F11D3D"/>
    <w:rsid w:val="00F14AD8"/>
    <w:rsid w:val="00F1599C"/>
    <w:rsid w:val="00F21A70"/>
    <w:rsid w:val="00F22F1C"/>
    <w:rsid w:val="00F2617E"/>
    <w:rsid w:val="00F31968"/>
    <w:rsid w:val="00F32D5D"/>
    <w:rsid w:val="00F33D3E"/>
    <w:rsid w:val="00F50D37"/>
    <w:rsid w:val="00F6399A"/>
    <w:rsid w:val="00F63E70"/>
    <w:rsid w:val="00F8393D"/>
    <w:rsid w:val="00F91F06"/>
    <w:rsid w:val="00F97B90"/>
    <w:rsid w:val="00F97E05"/>
    <w:rsid w:val="00FA3688"/>
    <w:rsid w:val="00FA3C83"/>
    <w:rsid w:val="00FA3D2D"/>
    <w:rsid w:val="00FA5456"/>
    <w:rsid w:val="00FB3D7D"/>
    <w:rsid w:val="00FB6FF3"/>
    <w:rsid w:val="00FD601A"/>
    <w:rsid w:val="00FD7919"/>
    <w:rsid w:val="00FD7FAE"/>
    <w:rsid w:val="00FE0D74"/>
    <w:rsid w:val="00FE2160"/>
    <w:rsid w:val="00FE467B"/>
    <w:rsid w:val="00FE771A"/>
    <w:rsid w:val="00FE793B"/>
    <w:rsid w:val="00FF2469"/>
    <w:rsid w:val="00FF46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83C8F0"/>
  <w15:docId w15:val="{78700018-64C1-4E30-B061-C964DCE06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9364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112A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2AD1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7340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340E8"/>
  </w:style>
  <w:style w:type="paragraph" w:styleId="Rodap">
    <w:name w:val="footer"/>
    <w:basedOn w:val="Normal"/>
    <w:link w:val="RodapChar"/>
    <w:unhideWhenUsed/>
    <w:rsid w:val="007340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340E8"/>
  </w:style>
  <w:style w:type="paragraph" w:styleId="SemEspaamento">
    <w:name w:val="No Spacing"/>
    <w:link w:val="SemEspaamentoChar"/>
    <w:uiPriority w:val="1"/>
    <w:qFormat/>
    <w:rsid w:val="007B3924"/>
    <w:pPr>
      <w:spacing w:after="0" w:line="240" w:lineRule="auto"/>
    </w:pPr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026E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orpodetexto">
    <w:name w:val="Body Text"/>
    <w:basedOn w:val="Normal"/>
    <w:link w:val="CorpodetextoChar"/>
    <w:uiPriority w:val="1"/>
    <w:qFormat/>
    <w:rsid w:val="00CB58F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CB58F8"/>
    <w:rPr>
      <w:rFonts w:ascii="Calibri" w:eastAsia="Calibri" w:hAnsi="Calibri" w:cs="Calibri"/>
      <w:sz w:val="24"/>
      <w:szCs w:val="24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936473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72529D"/>
    <w:rPr>
      <w:rFonts w:ascii="Calibri" w:eastAsia="Calibri" w:hAnsi="Calibri" w:cs="Times New Roman"/>
    </w:rPr>
  </w:style>
  <w:style w:type="paragraph" w:customStyle="1" w:styleId="Standard">
    <w:name w:val="Standard"/>
    <w:rsid w:val="00AF4CCC"/>
    <w:pPr>
      <w:suppressAutoHyphens/>
      <w:autoSpaceDN w:val="0"/>
      <w:spacing w:after="0" w:line="240" w:lineRule="auto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character" w:customStyle="1" w:styleId="apple-converted-space">
    <w:name w:val="apple-converted-space"/>
    <w:basedOn w:val="Fontepargpadro"/>
    <w:rsid w:val="00AF4CCC"/>
  </w:style>
  <w:style w:type="paragraph" w:styleId="PargrafodaLista">
    <w:name w:val="List Paragraph"/>
    <w:basedOn w:val="Normal"/>
    <w:qFormat/>
    <w:rsid w:val="00AF4CCC"/>
    <w:pPr>
      <w:widowControl w:val="0"/>
      <w:autoSpaceDE w:val="0"/>
      <w:autoSpaceDN w:val="0"/>
      <w:spacing w:after="0" w:line="240" w:lineRule="auto"/>
      <w:ind w:left="291" w:hanging="243"/>
    </w:pPr>
    <w:rPr>
      <w:rFonts w:ascii="Trebuchet MS" w:eastAsia="Trebuchet MS" w:hAnsi="Trebuchet MS" w:cs="Trebuchet MS"/>
      <w:lang w:val="pt-PT" w:eastAsia="en-US"/>
    </w:rPr>
  </w:style>
  <w:style w:type="table" w:customStyle="1" w:styleId="TableNormal">
    <w:name w:val="Table Normal"/>
    <w:uiPriority w:val="2"/>
    <w:semiHidden/>
    <w:unhideWhenUsed/>
    <w:qFormat/>
    <w:rsid w:val="00582B8B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extbody">
    <w:name w:val="Text body"/>
    <w:basedOn w:val="Standard"/>
    <w:rsid w:val="00B1794A"/>
    <w:pPr>
      <w:spacing w:after="140" w:line="276" w:lineRule="auto"/>
      <w:textAlignment w:val="baseline"/>
    </w:pPr>
  </w:style>
  <w:style w:type="numbering" w:customStyle="1" w:styleId="WWNum1">
    <w:name w:val="WWNum1"/>
    <w:basedOn w:val="Semlista"/>
    <w:rsid w:val="00B1794A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289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35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1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7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0A05B75B7F364F648D12D931342F27B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BA910C6-8F7A-4C0C-9AF6-0D96741B940C}"/>
      </w:docPartPr>
      <w:docPartBody>
        <w:p w:rsidR="001C048C" w:rsidRDefault="00F70811" w:rsidP="00F70811">
          <w:pPr>
            <w:pStyle w:val="0A05B75B7F364F648D12D931342F27BE"/>
          </w:pPr>
          <w:r>
            <w:rPr>
              <w:color w:val="7F7F7F" w:themeColor="background1" w:themeShade="7F"/>
            </w:rPr>
            <w:t>[Digite o nome da empresa]</w:t>
          </w:r>
        </w:p>
      </w:docPartBody>
    </w:docPart>
    <w:docPart>
      <w:docPartPr>
        <w:name w:val="C68463175620463395CAD9D687C0463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DD78E55-8D06-465B-89C8-09682235FA39}"/>
      </w:docPartPr>
      <w:docPartBody>
        <w:p w:rsidR="001C048C" w:rsidRDefault="00F70811" w:rsidP="00F70811">
          <w:pPr>
            <w:pStyle w:val="C68463175620463395CAD9D687C04633"/>
          </w:pPr>
          <w:r>
            <w:rPr>
              <w:color w:val="7F7F7F" w:themeColor="background1" w:themeShade="7F"/>
            </w:rPr>
            <w:t>[Digite o endereço da empresa]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70811"/>
    <w:rsid w:val="000B7A7F"/>
    <w:rsid w:val="000C1162"/>
    <w:rsid w:val="001C048C"/>
    <w:rsid w:val="001D6A89"/>
    <w:rsid w:val="00283BBA"/>
    <w:rsid w:val="003107E8"/>
    <w:rsid w:val="00311686"/>
    <w:rsid w:val="00441A31"/>
    <w:rsid w:val="004639AC"/>
    <w:rsid w:val="004D7FF5"/>
    <w:rsid w:val="00601845"/>
    <w:rsid w:val="0068155E"/>
    <w:rsid w:val="006A4D69"/>
    <w:rsid w:val="0096692D"/>
    <w:rsid w:val="009C02A8"/>
    <w:rsid w:val="00A04E74"/>
    <w:rsid w:val="00A564F4"/>
    <w:rsid w:val="00B37A39"/>
    <w:rsid w:val="00B422A4"/>
    <w:rsid w:val="00C82476"/>
    <w:rsid w:val="00C83F28"/>
    <w:rsid w:val="00C9117F"/>
    <w:rsid w:val="00D01394"/>
    <w:rsid w:val="00D56BE9"/>
    <w:rsid w:val="00D64476"/>
    <w:rsid w:val="00D74193"/>
    <w:rsid w:val="00D92AD0"/>
    <w:rsid w:val="00E02CD2"/>
    <w:rsid w:val="00EA40AA"/>
    <w:rsid w:val="00EB3933"/>
    <w:rsid w:val="00F708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393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0A05B75B7F364F648D12D931342F27BE">
    <w:name w:val="0A05B75B7F364F648D12D931342F27BE"/>
    <w:rsid w:val="00F70811"/>
  </w:style>
  <w:style w:type="paragraph" w:customStyle="1" w:styleId="C68463175620463395CAD9D687C04633">
    <w:name w:val="C68463175620463395CAD9D687C04633"/>
    <w:rsid w:val="00F7081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>Palácio Legislativo João Paulo II / Área Metropolitana / Ananindeua - Pará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9F6E34A-2B8C-4781-B386-66CAC444EF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654</Words>
  <Characters>3533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Gabinete da vereadora Francy Pará</Company>
  <LinksUpToDate>false</LinksUpToDate>
  <CharactersWithSpaces>4179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Ver.Erick Monteiro</dc:creator>
  <cp:lastModifiedBy>Eric Santos</cp:lastModifiedBy>
  <cp:revision>2</cp:revision>
  <cp:lastPrinted>2025-02-20T17:45:00Z</cp:lastPrinted>
  <dcterms:created xsi:type="dcterms:W3CDTF">2025-09-19T13:39:00Z</dcterms:created>
  <dcterms:modified xsi:type="dcterms:W3CDTF">2025-09-19T13:39:00Z</dcterms:modified>
</cp:coreProperties>
</file>